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DA7" w:rsidRDefault="00CB7DA7">
      <w:r>
        <w:t>Use case</w:t>
      </w:r>
    </w:p>
    <w:p w:rsidR="00CB7DA7" w:rsidRDefault="00CB7DA7">
      <w:r>
        <w:t xml:space="preserve">The use case I found is that with our notifications the guests staying in the Family house will receive notifications to them from the admins of Family House for different events, dinners, or just random other things that might be happening inside the family house to help which helps bring the guests together. </w:t>
      </w:r>
      <w:bookmarkStart w:id="0" w:name="_GoBack"/>
      <w:bookmarkEnd w:id="0"/>
    </w:p>
    <w:sectPr w:rsidR="00CB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A7"/>
    <w:rsid w:val="00CB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D81B"/>
  <w15:chartTrackingRefBased/>
  <w15:docId w15:val="{0DBFE1E6-7BA0-45C1-A9F6-CAC6946E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mantz</dc:creator>
  <cp:keywords/>
  <dc:description/>
  <cp:lastModifiedBy>kerry mantz</cp:lastModifiedBy>
  <cp:revision>1</cp:revision>
  <dcterms:created xsi:type="dcterms:W3CDTF">2020-01-21T00:31:00Z</dcterms:created>
  <dcterms:modified xsi:type="dcterms:W3CDTF">2020-01-21T00:34:00Z</dcterms:modified>
</cp:coreProperties>
</file>