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sz w:val="20"/>
          <w:szCs w:val="20"/>
          <w:color w:val="auto"/>
        </w:rPr>
      </w:pPr>
      <w:r>
        <w:rPr>
          <w:rFonts w:ascii="Arial" w:cs="Arial" w:eastAsia="Arial" w:hAnsi="Arial"/>
          <w:sz w:val="50"/>
          <w:szCs w:val="50"/>
          <w:color w:val="auto"/>
        </w:rPr>
        <mc:AlternateContent>
          <mc:Choice Requires="wps">
            <w:drawing>
              <wp:anchor simplePos="0" relativeHeight="251657728" behindDoc="1" locked="0" layoutInCell="0" allowOverlap="1">
                <wp:simplePos x="0" y="0"/>
                <wp:positionH relativeFrom="page">
                  <wp:posOffset>381000</wp:posOffset>
                </wp:positionH>
                <wp:positionV relativeFrom="page">
                  <wp:posOffset>297815</wp:posOffset>
                </wp:positionV>
                <wp:extent cx="700976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0097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0pt,23.45pt" to="581.95pt,23.45pt" o:allowincell="f" strokecolor="#000000" strokeweight="0.398pt">
                <w10:wrap anchorx="page" anchory="page"/>
              </v:line>
            </w:pict>
          </mc:Fallback>
        </mc:AlternateContent>
        <w:t>Mark Verma</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93980</wp:posOffset>
                </wp:positionV>
                <wp:extent cx="700976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0097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4pt" to="551.95pt,7.4pt" o:allowincell="f" strokecolor="#000000" strokeweight="0.398pt"/>
            </w:pict>
          </mc:Fallback>
        </mc:AlternateContent>
      </w:r>
    </w:p>
    <w:p>
      <w:pPr>
        <w:sectPr>
          <w:pgSz w:w="12240" w:h="15840" w:orient="portrait"/>
          <w:cols w:equalWidth="0" w:num="1">
            <w:col w:w="11040"/>
          </w:cols>
          <w:pgMar w:left="600" w:top="849" w:right="600" w:bottom="0" w:gutter="0" w:footer="0" w:header="0"/>
        </w:sectPr>
      </w:pPr>
    </w:p>
    <w:p>
      <w:pPr>
        <w:spacing w:after="0" w:line="200" w:lineRule="exact"/>
        <w:rPr>
          <w:sz w:val="24"/>
          <w:szCs w:val="24"/>
          <w:color w:val="auto"/>
        </w:rPr>
      </w:pPr>
    </w:p>
    <w:p>
      <w:pPr>
        <w:spacing w:after="0" w:line="237" w:lineRule="exact"/>
        <w:rPr>
          <w:sz w:val="24"/>
          <w:szCs w:val="24"/>
          <w:color w:val="auto"/>
        </w:rPr>
      </w:pPr>
    </w:p>
    <w:p>
      <w:pPr>
        <w:jc w:val="center"/>
        <w:spacing w:after="0"/>
        <w:rPr>
          <w:rFonts w:ascii="Arial" w:cs="Arial" w:eastAsia="Arial" w:hAnsi="Arial"/>
          <w:sz w:val="22"/>
          <w:szCs w:val="22"/>
          <w:color w:val="auto"/>
        </w:rPr>
      </w:pPr>
      <w:r>
        <w:rPr>
          <w:rFonts w:ascii="Arial" w:cs="Arial" w:eastAsia="Arial" w:hAnsi="Arial"/>
          <w:sz w:val="22"/>
          <w:szCs w:val="22"/>
          <w:color w:val="auto"/>
        </w:rPr>
        <w:t xml:space="preserve">IIIT Gwalior • markvrma@gmail.com • +919302153281 • </w:t>
      </w:r>
      <w:hyperlink r:id="rId12">
        <w:r>
          <w:rPr>
            <w:rFonts w:ascii="Arial" w:cs="Arial" w:eastAsia="Arial" w:hAnsi="Arial"/>
            <w:sz w:val="22"/>
            <w:szCs w:val="22"/>
            <w:color w:val="auto"/>
          </w:rPr>
          <w:t>Linkedin - markvrma</w:t>
        </w:r>
      </w:hyperlink>
    </w:p>
    <w:p>
      <w:pPr>
        <w:spacing w:after="0" w:line="200" w:lineRule="exact"/>
        <w:rPr>
          <w:sz w:val="24"/>
          <w:szCs w:val="24"/>
          <w:color w:val="auto"/>
        </w:rPr>
      </w:pPr>
    </w:p>
    <w:p>
      <w:pPr>
        <w:spacing w:after="0" w:line="269" w:lineRule="exact"/>
        <w:rPr>
          <w:sz w:val="24"/>
          <w:szCs w:val="24"/>
          <w:color w:val="auto"/>
        </w:rPr>
      </w:pPr>
    </w:p>
    <w:tbl>
      <w:tblPr>
        <w:tblLayout w:type="fixed"/>
        <w:tblInd w:w="0" w:type="dxa"/>
        <w:tblCellMar>
          <w:top w:w="0" w:type="dxa"/>
          <w:left w:w="0" w:type="dxa"/>
          <w:bottom w:w="0" w:type="dxa"/>
          <w:right w:w="0" w:type="dxa"/>
        </w:tblCellMar>
      </w:tblPr>
      <w:tr>
        <w:trPr>
          <w:trHeight w:val="271"/>
        </w:trPr>
        <w:tc>
          <w:tcPr>
            <w:tcW w:w="7860" w:type="dxa"/>
            <w:vAlign w:val="bottom"/>
          </w:tcPr>
          <w:p>
            <w:pPr>
              <w:ind w:left="4960"/>
              <w:spacing w:after="0"/>
              <w:rPr>
                <w:sz w:val="20"/>
                <w:szCs w:val="20"/>
                <w:color w:val="auto"/>
              </w:rPr>
            </w:pPr>
            <w:r>
              <w:rPr>
                <w:rFonts w:ascii="Arial" w:cs="Arial" w:eastAsia="Arial" w:hAnsi="Arial"/>
                <w:sz w:val="22"/>
                <w:szCs w:val="22"/>
                <w:color w:val="auto"/>
              </w:rPr>
              <w:t>Education</w:t>
            </w:r>
          </w:p>
        </w:tc>
        <w:tc>
          <w:tcPr>
            <w:tcW w:w="3200" w:type="dxa"/>
            <w:vAlign w:val="bottom"/>
          </w:tcPr>
          <w:p>
            <w:pPr>
              <w:spacing w:after="0"/>
              <w:rPr>
                <w:sz w:val="23"/>
                <w:szCs w:val="23"/>
                <w:color w:val="auto"/>
              </w:rPr>
            </w:pPr>
          </w:p>
        </w:tc>
      </w:tr>
      <w:tr>
        <w:trPr>
          <w:trHeight w:val="488"/>
        </w:trPr>
        <w:tc>
          <w:tcPr>
            <w:tcW w:w="7860" w:type="dxa"/>
            <w:vAlign w:val="bottom"/>
          </w:tcPr>
          <w:p>
            <w:pPr>
              <w:spacing w:after="0"/>
              <w:rPr>
                <w:sz w:val="20"/>
                <w:szCs w:val="20"/>
                <w:color w:val="auto"/>
              </w:rPr>
            </w:pPr>
            <w:r>
              <w:rPr>
                <w:rFonts w:ascii="Arial" w:cs="Arial" w:eastAsia="Arial" w:hAnsi="Arial"/>
                <w:sz w:val="22"/>
                <w:szCs w:val="22"/>
                <w:color w:val="auto"/>
              </w:rPr>
              <w:t>IIITM Gwalior</w:t>
            </w:r>
          </w:p>
        </w:tc>
        <w:tc>
          <w:tcPr>
            <w:tcW w:w="3200" w:type="dxa"/>
            <w:vAlign w:val="bottom"/>
          </w:tcPr>
          <w:p>
            <w:pPr>
              <w:jc w:val="right"/>
              <w:spacing w:after="0"/>
              <w:rPr>
                <w:sz w:val="20"/>
                <w:szCs w:val="20"/>
                <w:color w:val="auto"/>
              </w:rPr>
            </w:pPr>
            <w:r>
              <w:rPr>
                <w:rFonts w:ascii="Arial" w:cs="Arial" w:eastAsia="Arial" w:hAnsi="Arial"/>
                <w:sz w:val="22"/>
                <w:szCs w:val="22"/>
                <w:color w:val="auto"/>
              </w:rPr>
              <w:t>Madhya Pradesh, India</w:t>
            </w:r>
          </w:p>
        </w:tc>
      </w:tr>
      <w:tr>
        <w:trPr>
          <w:trHeight w:val="271"/>
        </w:trPr>
        <w:tc>
          <w:tcPr>
            <w:tcW w:w="7860" w:type="dxa"/>
            <w:vAlign w:val="bottom"/>
          </w:tcPr>
          <w:p>
            <w:pPr>
              <w:spacing w:after="0"/>
              <w:rPr>
                <w:sz w:val="20"/>
                <w:szCs w:val="20"/>
                <w:color w:val="auto"/>
              </w:rPr>
            </w:pPr>
            <w:r>
              <w:rPr>
                <w:rFonts w:ascii="Arial" w:cs="Arial" w:eastAsia="Arial" w:hAnsi="Arial"/>
                <w:sz w:val="22"/>
                <w:szCs w:val="22"/>
                <w:color w:val="auto"/>
              </w:rPr>
              <w:t>Bachelors, Computer Science. SGPA 7.3</w:t>
            </w:r>
          </w:p>
        </w:tc>
        <w:tc>
          <w:tcPr>
            <w:tcW w:w="3200" w:type="dxa"/>
            <w:vAlign w:val="bottom"/>
          </w:tcPr>
          <w:p>
            <w:pPr>
              <w:jc w:val="right"/>
              <w:spacing w:after="0"/>
              <w:rPr>
                <w:sz w:val="20"/>
                <w:szCs w:val="20"/>
                <w:color w:val="auto"/>
              </w:rPr>
            </w:pPr>
            <w:r>
              <w:rPr>
                <w:rFonts w:ascii="Arial" w:cs="Arial" w:eastAsia="Arial" w:hAnsi="Arial"/>
                <w:sz w:val="22"/>
                <w:szCs w:val="22"/>
                <w:color w:val="auto"/>
              </w:rPr>
              <w:t>Graduation Date : 2024</w:t>
            </w:r>
          </w:p>
        </w:tc>
      </w:tr>
      <w:tr>
        <w:trPr>
          <w:trHeight w:val="274"/>
        </w:trPr>
        <w:tc>
          <w:tcPr>
            <w:tcW w:w="7860" w:type="dxa"/>
            <w:vAlign w:val="bottom"/>
          </w:tcPr>
          <w:p>
            <w:pPr>
              <w:spacing w:after="0"/>
              <w:rPr>
                <w:sz w:val="20"/>
                <w:szCs w:val="20"/>
                <w:color w:val="auto"/>
              </w:rPr>
            </w:pPr>
            <w:r>
              <w:rPr>
                <w:rFonts w:ascii="Arial" w:cs="Arial" w:eastAsia="Arial" w:hAnsi="Arial"/>
                <w:sz w:val="22"/>
                <w:szCs w:val="22"/>
                <w:color w:val="auto"/>
              </w:rPr>
              <w:t>Relevant Coursework: Artificial Intelligence, Statistics, Cloud Computing</w:t>
            </w:r>
          </w:p>
        </w:tc>
        <w:tc>
          <w:tcPr>
            <w:tcW w:w="3200" w:type="dxa"/>
            <w:vAlign w:val="bottom"/>
          </w:tcPr>
          <w:p>
            <w:pPr>
              <w:spacing w:after="0"/>
              <w:rPr>
                <w:sz w:val="23"/>
                <w:szCs w:val="23"/>
                <w:color w:val="auto"/>
              </w:rPr>
            </w:pPr>
          </w:p>
        </w:tc>
      </w:tr>
      <w:tr>
        <w:trPr>
          <w:trHeight w:val="530"/>
        </w:trPr>
        <w:tc>
          <w:tcPr>
            <w:tcW w:w="7860" w:type="dxa"/>
            <w:vAlign w:val="bottom"/>
          </w:tcPr>
          <w:p>
            <w:pPr>
              <w:ind w:left="4920"/>
              <w:spacing w:after="0"/>
              <w:rPr>
                <w:sz w:val="20"/>
                <w:szCs w:val="20"/>
                <w:color w:val="auto"/>
              </w:rPr>
            </w:pPr>
            <w:r>
              <w:rPr>
                <w:rFonts w:ascii="Arial" w:cs="Arial" w:eastAsia="Arial" w:hAnsi="Arial"/>
                <w:sz w:val="22"/>
                <w:szCs w:val="22"/>
                <w:color w:val="auto"/>
              </w:rPr>
              <w:t>Experience</w:t>
            </w:r>
          </w:p>
        </w:tc>
        <w:tc>
          <w:tcPr>
            <w:tcW w:w="3200" w:type="dxa"/>
            <w:vAlign w:val="bottom"/>
          </w:tcPr>
          <w:p>
            <w:pPr>
              <w:spacing w:after="0"/>
              <w:rPr>
                <w:sz w:val="24"/>
                <w:szCs w:val="24"/>
                <w:color w:val="auto"/>
              </w:rPr>
            </w:pPr>
          </w:p>
        </w:tc>
      </w:tr>
      <w:tr>
        <w:trPr>
          <w:trHeight w:val="488"/>
        </w:trPr>
        <w:tc>
          <w:tcPr>
            <w:tcW w:w="7860" w:type="dxa"/>
            <w:vAlign w:val="bottom"/>
          </w:tcPr>
          <w:p>
            <w:pPr>
              <w:spacing w:after="0"/>
              <w:rPr>
                <w:rFonts w:ascii="Arial" w:cs="Arial" w:eastAsia="Arial" w:hAnsi="Arial"/>
                <w:sz w:val="22"/>
                <w:szCs w:val="22"/>
                <w:color w:val="auto"/>
              </w:rPr>
            </w:pPr>
            <w:hyperlink r:id="rId13">
              <w:r>
                <w:rPr>
                  <w:rFonts w:ascii="Arial" w:cs="Arial" w:eastAsia="Arial" w:hAnsi="Arial"/>
                  <w:sz w:val="22"/>
                  <w:szCs w:val="22"/>
                  <w:color w:val="auto"/>
                </w:rPr>
                <w:t>Banach Technologies</w:t>
              </w:r>
            </w:hyperlink>
          </w:p>
        </w:tc>
        <w:tc>
          <w:tcPr>
            <w:tcW w:w="3200" w:type="dxa"/>
            <w:vAlign w:val="bottom"/>
          </w:tcPr>
          <w:p>
            <w:pPr>
              <w:jc w:val="right"/>
              <w:spacing w:after="0"/>
              <w:rPr>
                <w:sz w:val="20"/>
                <w:szCs w:val="20"/>
                <w:color w:val="auto"/>
              </w:rPr>
            </w:pPr>
            <w:r>
              <w:rPr>
                <w:rFonts w:ascii="Arial" w:cs="Arial" w:eastAsia="Arial" w:hAnsi="Arial"/>
                <w:sz w:val="22"/>
                <w:szCs w:val="22"/>
                <w:color w:val="auto"/>
              </w:rPr>
              <w:t>Singapore (Remote)</w:t>
            </w:r>
          </w:p>
        </w:tc>
      </w:tr>
      <w:tr>
        <w:trPr>
          <w:trHeight w:val="274"/>
        </w:trPr>
        <w:tc>
          <w:tcPr>
            <w:tcW w:w="7860" w:type="dxa"/>
            <w:vAlign w:val="bottom"/>
          </w:tcPr>
          <w:p>
            <w:pPr>
              <w:spacing w:after="0"/>
              <w:rPr>
                <w:sz w:val="20"/>
                <w:szCs w:val="20"/>
                <w:color w:val="auto"/>
              </w:rPr>
            </w:pPr>
            <w:r>
              <w:rPr>
                <w:rFonts w:ascii="Arial" w:cs="Arial" w:eastAsia="Arial" w:hAnsi="Arial"/>
                <w:sz w:val="22"/>
                <w:szCs w:val="22"/>
                <w:color w:val="auto"/>
              </w:rPr>
              <w:t>ML Developer</w:t>
            </w:r>
          </w:p>
        </w:tc>
        <w:tc>
          <w:tcPr>
            <w:tcW w:w="3200" w:type="dxa"/>
            <w:vAlign w:val="bottom"/>
          </w:tcPr>
          <w:p>
            <w:pPr>
              <w:jc w:val="right"/>
              <w:spacing w:after="0"/>
              <w:rPr>
                <w:sz w:val="20"/>
                <w:szCs w:val="20"/>
                <w:color w:val="auto"/>
              </w:rPr>
            </w:pPr>
            <w:r>
              <w:rPr>
                <w:rFonts w:ascii="Arial" w:cs="Arial" w:eastAsia="Arial" w:hAnsi="Arial"/>
                <w:sz w:val="22"/>
                <w:szCs w:val="22"/>
                <w:color w:val="auto"/>
              </w:rPr>
              <w:t>April 2024 – Present</w:t>
            </w:r>
          </w:p>
        </w:tc>
      </w:tr>
    </w:tbl>
    <w:p>
      <w:pPr>
        <w:spacing w:after="0" w:line="160" w:lineRule="exact"/>
        <w:rPr>
          <w:sz w:val="24"/>
          <w:szCs w:val="24"/>
          <w:color w:val="auto"/>
        </w:rPr>
      </w:pPr>
    </w:p>
    <w:p>
      <w:pPr>
        <w:ind w:left="540" w:hanging="211"/>
        <w:spacing w:after="0"/>
        <w:tabs>
          <w:tab w:leader="none" w:pos="540" w:val="left"/>
        </w:tabs>
        <w:numPr>
          <w:ilvl w:val="0"/>
          <w:numId w:val="1"/>
        </w:numPr>
        <w:rPr>
          <w:rFonts w:ascii="Arial" w:cs="Arial" w:eastAsia="Arial" w:hAnsi="Arial"/>
          <w:sz w:val="22"/>
          <w:szCs w:val="22"/>
          <w:color w:val="auto"/>
        </w:rPr>
      </w:pPr>
      <w:r>
        <w:rPr>
          <w:rFonts w:ascii="Arial" w:cs="Arial" w:eastAsia="Arial" w:hAnsi="Arial"/>
          <w:sz w:val="22"/>
          <w:szCs w:val="22"/>
          <w:color w:val="auto"/>
        </w:rPr>
        <w:t>Currently working on implementing trading strategies, and optimizing code to reduce processing times</w:t>
      </w:r>
    </w:p>
    <w:p>
      <w:pPr>
        <w:spacing w:after="0" w:line="18" w:lineRule="exact"/>
        <w:rPr>
          <w:rFonts w:ascii="Arial" w:cs="Arial" w:eastAsia="Arial" w:hAnsi="Arial"/>
          <w:sz w:val="22"/>
          <w:szCs w:val="22"/>
          <w:color w:val="auto"/>
        </w:rPr>
      </w:pPr>
    </w:p>
    <w:p>
      <w:pPr>
        <w:ind w:left="540" w:hanging="211"/>
        <w:spacing w:after="0" w:line="257" w:lineRule="auto"/>
        <w:tabs>
          <w:tab w:leader="none" w:pos="540" w:val="left"/>
        </w:tabs>
        <w:numPr>
          <w:ilvl w:val="0"/>
          <w:numId w:val="1"/>
        </w:numPr>
        <w:rPr>
          <w:rFonts w:ascii="Arial" w:cs="Arial" w:eastAsia="Arial" w:hAnsi="Arial"/>
          <w:sz w:val="22"/>
          <w:szCs w:val="22"/>
          <w:color w:val="auto"/>
        </w:rPr>
      </w:pPr>
      <w:r>
        <w:rPr>
          <w:rFonts w:ascii="Arial" w:cs="Arial" w:eastAsia="Arial" w:hAnsi="Arial"/>
          <w:sz w:val="22"/>
          <w:szCs w:val="22"/>
          <w:color w:val="auto"/>
        </w:rPr>
        <w:t>Writing and implementing ML models from scratch to work with stock market APIs to make accurate hedging strategies.</w:t>
      </w:r>
    </w:p>
    <w:p>
      <w:pPr>
        <w:ind w:left="540" w:hanging="211"/>
        <w:spacing w:after="0"/>
        <w:tabs>
          <w:tab w:leader="none" w:pos="540" w:val="left"/>
        </w:tabs>
        <w:numPr>
          <w:ilvl w:val="0"/>
          <w:numId w:val="1"/>
        </w:numPr>
        <w:rPr>
          <w:rFonts w:ascii="Arial" w:cs="Arial" w:eastAsia="Arial" w:hAnsi="Arial"/>
          <w:sz w:val="22"/>
          <w:szCs w:val="22"/>
          <w:color w:val="auto"/>
        </w:rPr>
      </w:pPr>
      <w:r>
        <w:rPr>
          <w:rFonts w:ascii="Arial" w:cs="Arial" w:eastAsia="Arial" w:hAnsi="Arial"/>
          <w:sz w:val="22"/>
          <w:szCs w:val="22"/>
          <w:color w:val="auto"/>
        </w:rPr>
        <w:t>Writing unit test cases for the different libraries already created for different trading strategies.</w:t>
      </w:r>
    </w:p>
    <w:p>
      <w:pPr>
        <w:spacing w:after="0" w:line="181" w:lineRule="exact"/>
        <w:rPr>
          <w:sz w:val="24"/>
          <w:szCs w:val="24"/>
          <w:color w:val="auto"/>
        </w:rPr>
      </w:pPr>
    </w:p>
    <w:p>
      <w:pPr>
        <w:spacing w:after="0"/>
        <w:tabs>
          <w:tab w:leader="none" w:pos="8840" w:val="left"/>
        </w:tabs>
        <w:rPr>
          <w:sz w:val="20"/>
          <w:szCs w:val="20"/>
          <w:color w:val="auto"/>
        </w:rPr>
      </w:pPr>
      <w:r>
        <w:rPr>
          <w:rFonts w:ascii="Arial" w:cs="Arial" w:eastAsia="Arial" w:hAnsi="Arial"/>
          <w:sz w:val="21"/>
          <w:szCs w:val="21"/>
          <w:color w:val="auto"/>
        </w:rPr>
        <w:t>Alemeno</w:t>
      </w:r>
      <w:r>
        <w:rPr>
          <w:sz w:val="20"/>
          <w:szCs w:val="20"/>
          <w:color w:val="auto"/>
        </w:rPr>
        <w:tab/>
      </w:r>
      <w:r>
        <w:rPr>
          <w:rFonts w:ascii="Arial" w:cs="Arial" w:eastAsia="Arial" w:hAnsi="Arial"/>
          <w:sz w:val="21"/>
          <w:szCs w:val="21"/>
          <w:color w:val="auto"/>
        </w:rPr>
        <w:t>Maharashtra (Remote)</w:t>
      </w:r>
    </w:p>
    <w:p>
      <w:pPr>
        <w:spacing w:after="0" w:line="30" w:lineRule="exact"/>
        <w:rPr>
          <w:sz w:val="24"/>
          <w:szCs w:val="24"/>
          <w:color w:val="auto"/>
        </w:rPr>
      </w:pPr>
    </w:p>
    <w:p>
      <w:pPr>
        <w:spacing w:after="0"/>
        <w:tabs>
          <w:tab w:leader="none" w:pos="9140" w:val="left"/>
        </w:tabs>
        <w:rPr>
          <w:sz w:val="20"/>
          <w:szCs w:val="20"/>
          <w:color w:val="auto"/>
        </w:rPr>
      </w:pPr>
      <w:r>
        <w:rPr>
          <w:rFonts w:ascii="Arial" w:cs="Arial" w:eastAsia="Arial" w:hAnsi="Arial"/>
          <w:sz w:val="22"/>
          <w:szCs w:val="22"/>
          <w:color w:val="auto"/>
        </w:rPr>
        <w:t>Software/ML Developer</w:t>
      </w:r>
      <w:r>
        <w:rPr>
          <w:sz w:val="20"/>
          <w:szCs w:val="20"/>
          <w:color w:val="auto"/>
        </w:rPr>
        <w:tab/>
      </w:r>
      <w:r>
        <w:rPr>
          <w:rFonts w:ascii="Arial" w:cs="Arial" w:eastAsia="Arial" w:hAnsi="Arial"/>
          <w:sz w:val="21"/>
          <w:szCs w:val="21"/>
          <w:color w:val="auto"/>
        </w:rPr>
        <w:t>July 2023 – Present</w:t>
      </w:r>
    </w:p>
    <w:p>
      <w:pPr>
        <w:spacing w:after="0" w:line="181" w:lineRule="exact"/>
        <w:rPr>
          <w:sz w:val="24"/>
          <w:szCs w:val="24"/>
          <w:color w:val="auto"/>
        </w:rPr>
      </w:pPr>
    </w:p>
    <w:p>
      <w:pPr>
        <w:ind w:left="540" w:hanging="211"/>
        <w:spacing w:after="0"/>
        <w:tabs>
          <w:tab w:leader="none" w:pos="540" w:val="left"/>
        </w:tabs>
        <w:numPr>
          <w:ilvl w:val="0"/>
          <w:numId w:val="2"/>
        </w:numPr>
        <w:rPr>
          <w:rFonts w:ascii="Arial" w:cs="Arial" w:eastAsia="Arial" w:hAnsi="Arial"/>
          <w:sz w:val="22"/>
          <w:szCs w:val="22"/>
          <w:color w:val="auto"/>
        </w:rPr>
      </w:pPr>
      <w:r>
        <w:rPr>
          <w:rFonts w:ascii="Arial" w:cs="Arial" w:eastAsia="Arial" w:hAnsi="Arial"/>
          <w:sz w:val="22"/>
          <w:szCs w:val="22"/>
          <w:color w:val="auto"/>
        </w:rPr>
        <w:t>Led robust data preprocessing for semantic segmentation models in rural landscapes using raster data</w:t>
      </w:r>
    </w:p>
    <w:p>
      <w:pPr>
        <w:spacing w:after="0" w:line="18" w:lineRule="exact"/>
        <w:rPr>
          <w:rFonts w:ascii="Arial" w:cs="Arial" w:eastAsia="Arial" w:hAnsi="Arial"/>
          <w:sz w:val="22"/>
          <w:szCs w:val="22"/>
          <w:color w:val="auto"/>
        </w:rPr>
      </w:pPr>
    </w:p>
    <w:p>
      <w:pPr>
        <w:ind w:left="540" w:hanging="211"/>
        <w:spacing w:after="0" w:line="257" w:lineRule="auto"/>
        <w:tabs>
          <w:tab w:leader="none" w:pos="540" w:val="left"/>
        </w:tabs>
        <w:numPr>
          <w:ilvl w:val="0"/>
          <w:numId w:val="2"/>
        </w:numPr>
        <w:rPr>
          <w:rFonts w:ascii="Arial" w:cs="Arial" w:eastAsia="Arial" w:hAnsi="Arial"/>
          <w:sz w:val="22"/>
          <w:szCs w:val="22"/>
          <w:color w:val="auto"/>
        </w:rPr>
      </w:pPr>
      <w:r>
        <w:rPr>
          <w:rFonts w:ascii="Arial" w:cs="Arial" w:eastAsia="Arial" w:hAnsi="Arial"/>
          <w:sz w:val="22"/>
          <w:szCs w:val="22"/>
          <w:color w:val="auto"/>
        </w:rPr>
        <w:t>Spearheaded implementation and optimization of cutting-edge computer vision algorithms (e.g., Douglas Peuker, Jarvis March) on scalable systems</w:t>
      </w:r>
    </w:p>
    <w:p>
      <w:pPr>
        <w:ind w:left="540" w:hanging="211"/>
        <w:spacing w:after="0" w:line="257" w:lineRule="auto"/>
        <w:tabs>
          <w:tab w:leader="none" w:pos="540" w:val="left"/>
        </w:tabs>
        <w:numPr>
          <w:ilvl w:val="0"/>
          <w:numId w:val="2"/>
        </w:numPr>
        <w:rPr>
          <w:rFonts w:ascii="Arial" w:cs="Arial" w:eastAsia="Arial" w:hAnsi="Arial"/>
          <w:sz w:val="22"/>
          <w:szCs w:val="22"/>
          <w:color w:val="auto"/>
        </w:rPr>
      </w:pPr>
      <w:r>
        <w:rPr>
          <w:rFonts w:ascii="Arial" w:cs="Arial" w:eastAsia="Arial" w:hAnsi="Arial"/>
          <w:sz w:val="22"/>
          <w:szCs w:val="22"/>
          <w:color w:val="auto"/>
        </w:rPr>
        <w:t>Proficiently manipulated GIS raster data, led strategic refactoring, and created unit tests for optimized Python applications</w:t>
      </w:r>
    </w:p>
    <w:p>
      <w:pPr>
        <w:ind w:left="540" w:hanging="211"/>
        <w:spacing w:after="0" w:line="276" w:lineRule="auto"/>
        <w:tabs>
          <w:tab w:leader="none" w:pos="540" w:val="left"/>
        </w:tabs>
        <w:numPr>
          <w:ilvl w:val="0"/>
          <w:numId w:val="2"/>
        </w:numPr>
        <w:rPr>
          <w:rFonts w:ascii="Arial" w:cs="Arial" w:eastAsia="Arial" w:hAnsi="Arial"/>
          <w:sz w:val="22"/>
          <w:szCs w:val="22"/>
          <w:color w:val="auto"/>
        </w:rPr>
      </w:pPr>
      <w:r>
        <w:rPr>
          <w:rFonts w:ascii="Arial" w:cs="Arial" w:eastAsia="Arial" w:hAnsi="Arial"/>
          <w:sz w:val="22"/>
          <w:szCs w:val="22"/>
          <w:color w:val="auto"/>
        </w:rPr>
        <w:t>Successfully deployed Django apps on AWS, expert in cloud infrastructure management and engineered end-to-end CI/CD pipelines for seamless integration and continuous delivery</w:t>
      </w:r>
    </w:p>
    <w:p>
      <w:pPr>
        <w:spacing w:after="0" w:line="163" w:lineRule="exact"/>
        <w:rPr>
          <w:sz w:val="24"/>
          <w:szCs w:val="24"/>
          <w:color w:val="auto"/>
        </w:rPr>
      </w:pPr>
    </w:p>
    <w:p>
      <w:pPr>
        <w:spacing w:after="0"/>
        <w:tabs>
          <w:tab w:leader="none" w:pos="9080" w:val="left"/>
        </w:tabs>
        <w:rPr>
          <w:sz w:val="20"/>
          <w:szCs w:val="20"/>
          <w:color w:val="auto"/>
        </w:rPr>
      </w:pPr>
      <w:r>
        <w:rPr>
          <w:rFonts w:ascii="Arial" w:cs="Arial" w:eastAsia="Arial" w:hAnsi="Arial"/>
          <w:sz w:val="21"/>
          <w:szCs w:val="21"/>
          <w:color w:val="auto"/>
        </w:rPr>
        <w:t>Bewgle</w:t>
      </w:r>
      <w:r>
        <w:rPr>
          <w:sz w:val="20"/>
          <w:szCs w:val="20"/>
          <w:color w:val="auto"/>
        </w:rPr>
        <w:tab/>
      </w:r>
      <w:r>
        <w:rPr>
          <w:rFonts w:ascii="Arial" w:cs="Arial" w:eastAsia="Arial" w:hAnsi="Arial"/>
          <w:sz w:val="21"/>
          <w:szCs w:val="21"/>
          <w:color w:val="auto"/>
        </w:rPr>
        <w:t>Bengaluru (Remote)</w:t>
      </w:r>
    </w:p>
    <w:p>
      <w:pPr>
        <w:spacing w:after="0" w:line="29" w:lineRule="exact"/>
        <w:rPr>
          <w:sz w:val="24"/>
          <w:szCs w:val="24"/>
          <w:color w:val="auto"/>
        </w:rPr>
      </w:pPr>
    </w:p>
    <w:p>
      <w:pPr>
        <w:spacing w:after="0"/>
        <w:tabs>
          <w:tab w:leader="none" w:pos="8940" w:val="left"/>
        </w:tabs>
        <w:rPr>
          <w:sz w:val="20"/>
          <w:szCs w:val="20"/>
          <w:color w:val="auto"/>
        </w:rPr>
      </w:pPr>
      <w:r>
        <w:rPr>
          <w:rFonts w:ascii="Arial" w:cs="Arial" w:eastAsia="Arial" w:hAnsi="Arial"/>
          <w:sz w:val="22"/>
          <w:szCs w:val="22"/>
          <w:color w:val="auto"/>
        </w:rPr>
        <w:t>Data Scientist</w:t>
      </w:r>
      <w:r>
        <w:rPr>
          <w:sz w:val="20"/>
          <w:szCs w:val="20"/>
          <w:color w:val="auto"/>
        </w:rPr>
        <w:tab/>
      </w:r>
      <w:r>
        <w:rPr>
          <w:rFonts w:ascii="Arial" w:cs="Arial" w:eastAsia="Arial" w:hAnsi="Arial"/>
          <w:sz w:val="21"/>
          <w:szCs w:val="21"/>
          <w:color w:val="auto"/>
        </w:rPr>
        <w:t>May 2022 – July 2022</w:t>
      </w:r>
    </w:p>
    <w:p>
      <w:pPr>
        <w:spacing w:after="0" w:line="181" w:lineRule="exact"/>
        <w:rPr>
          <w:sz w:val="24"/>
          <w:szCs w:val="24"/>
          <w:color w:val="auto"/>
        </w:rPr>
      </w:pPr>
    </w:p>
    <w:p>
      <w:pPr>
        <w:jc w:val="both"/>
        <w:ind w:left="540" w:hanging="211"/>
        <w:spacing w:after="0" w:line="257" w:lineRule="auto"/>
        <w:tabs>
          <w:tab w:leader="none" w:pos="540" w:val="left"/>
        </w:tabs>
        <w:numPr>
          <w:ilvl w:val="0"/>
          <w:numId w:val="3"/>
        </w:numPr>
        <w:rPr>
          <w:rFonts w:ascii="Arial" w:cs="Arial" w:eastAsia="Arial" w:hAnsi="Arial"/>
          <w:sz w:val="22"/>
          <w:szCs w:val="22"/>
          <w:color w:val="auto"/>
        </w:rPr>
      </w:pPr>
      <w:r>
        <w:rPr>
          <w:rFonts w:ascii="Arial" w:cs="Arial" w:eastAsia="Arial" w:hAnsi="Arial"/>
          <w:sz w:val="22"/>
          <w:szCs w:val="22"/>
          <w:color w:val="auto"/>
        </w:rPr>
        <w:t>Leveraged Python libraries and NLP techniques to generate insightful visualizations and predictions on product topics using proprietary Bewgle software datasets. Extracted valuable insights on Amazon products across diverse verticals through comprehensive analysis of product reviews.</w:t>
      </w:r>
    </w:p>
    <w:p>
      <w:pPr>
        <w:jc w:val="both"/>
        <w:ind w:left="540" w:hanging="211"/>
        <w:spacing w:after="0" w:line="266" w:lineRule="auto"/>
        <w:tabs>
          <w:tab w:leader="none" w:pos="540" w:val="left"/>
        </w:tabs>
        <w:numPr>
          <w:ilvl w:val="0"/>
          <w:numId w:val="3"/>
        </w:numPr>
        <w:rPr>
          <w:rFonts w:ascii="Arial" w:cs="Arial" w:eastAsia="Arial" w:hAnsi="Arial"/>
          <w:sz w:val="22"/>
          <w:szCs w:val="22"/>
          <w:color w:val="auto"/>
        </w:rPr>
      </w:pPr>
      <w:r>
        <w:rPr>
          <w:rFonts w:ascii="Arial" w:cs="Arial" w:eastAsia="Arial" w:hAnsi="Arial"/>
          <w:sz w:val="22"/>
          <w:szCs w:val="22"/>
          <w:color w:val="auto"/>
        </w:rPr>
        <w:t>Automated data pre-processing using efficient Bash and Python scripts, streamlining workflows and enhancing overall efficiency. Achieved a 90 percent reduction in dataset redundancy by optimizing information extraction processes.</w:t>
      </w:r>
    </w:p>
    <w:p>
      <w:pPr>
        <w:spacing w:after="0" w:line="194" w:lineRule="exact"/>
        <w:rPr>
          <w:sz w:val="24"/>
          <w:szCs w:val="24"/>
          <w:color w:val="auto"/>
        </w:rPr>
      </w:pPr>
    </w:p>
    <w:p>
      <w:pPr>
        <w:jc w:val="center"/>
        <w:spacing w:after="0"/>
        <w:rPr>
          <w:sz w:val="20"/>
          <w:szCs w:val="20"/>
          <w:color w:val="auto"/>
        </w:rPr>
      </w:pPr>
      <w:r>
        <w:rPr>
          <w:rFonts w:ascii="Arial" w:cs="Arial" w:eastAsia="Arial" w:hAnsi="Arial"/>
          <w:sz w:val="22"/>
          <w:szCs w:val="22"/>
          <w:color w:val="auto"/>
        </w:rPr>
        <w:t>Projects</w:t>
      </w:r>
    </w:p>
    <w:p>
      <w:pPr>
        <w:spacing w:after="0" w:line="237" w:lineRule="exact"/>
        <w:rPr>
          <w:sz w:val="24"/>
          <w:szCs w:val="24"/>
          <w:color w:val="auto"/>
        </w:rPr>
      </w:pPr>
    </w:p>
    <w:p>
      <w:pPr>
        <w:spacing w:after="0"/>
        <w:rPr>
          <w:rFonts w:ascii="Arial" w:cs="Arial" w:eastAsia="Arial" w:hAnsi="Arial"/>
          <w:sz w:val="22"/>
          <w:szCs w:val="22"/>
          <w:color w:val="auto"/>
        </w:rPr>
      </w:pPr>
      <w:hyperlink r:id="rId14">
        <w:r>
          <w:rPr>
            <w:rFonts w:ascii="Arial" w:cs="Arial" w:eastAsia="Arial" w:hAnsi="Arial"/>
            <w:sz w:val="22"/>
            <w:szCs w:val="22"/>
            <w:color w:val="auto"/>
          </w:rPr>
          <w:t>ResearchMate - Community Rooms</w:t>
        </w:r>
      </w:hyperlink>
    </w:p>
    <w:p>
      <w:pPr>
        <w:spacing w:after="0" w:line="15" w:lineRule="exact"/>
        <w:rPr>
          <w:sz w:val="24"/>
          <w:szCs w:val="24"/>
          <w:color w:val="auto"/>
        </w:rPr>
      </w:pPr>
    </w:p>
    <w:p>
      <w:pPr>
        <w:spacing w:after="0"/>
        <w:tabs>
          <w:tab w:leader="none" w:pos="8880" w:val="left"/>
        </w:tabs>
        <w:rPr>
          <w:sz w:val="20"/>
          <w:szCs w:val="20"/>
          <w:color w:val="auto"/>
        </w:rPr>
      </w:pPr>
      <w:r>
        <w:rPr>
          <w:rFonts w:ascii="Arial" w:cs="Arial" w:eastAsia="Arial" w:hAnsi="Arial"/>
          <w:sz w:val="22"/>
          <w:szCs w:val="22"/>
          <w:color w:val="auto"/>
        </w:rPr>
        <w:t>Django, Kubernetes</w:t>
      </w:r>
      <w:r>
        <w:rPr>
          <w:sz w:val="20"/>
          <w:szCs w:val="20"/>
          <w:color w:val="auto"/>
        </w:rPr>
        <w:tab/>
      </w:r>
      <w:r>
        <w:rPr>
          <w:rFonts w:ascii="Arial" w:cs="Arial" w:eastAsia="Arial" w:hAnsi="Arial"/>
          <w:sz w:val="21"/>
          <w:szCs w:val="21"/>
          <w:color w:val="auto"/>
        </w:rPr>
        <w:t>May 2023 – June 2023</w:t>
      </w:r>
    </w:p>
    <w:p>
      <w:pPr>
        <w:spacing w:after="0" w:line="181" w:lineRule="exact"/>
        <w:rPr>
          <w:sz w:val="24"/>
          <w:szCs w:val="24"/>
          <w:color w:val="auto"/>
        </w:rPr>
      </w:pPr>
    </w:p>
    <w:p>
      <w:pPr>
        <w:ind w:left="540" w:hanging="211"/>
        <w:spacing w:after="0"/>
        <w:tabs>
          <w:tab w:leader="none" w:pos="540" w:val="left"/>
        </w:tabs>
        <w:numPr>
          <w:ilvl w:val="0"/>
          <w:numId w:val="4"/>
        </w:numPr>
        <w:rPr>
          <w:rFonts w:ascii="Arial" w:cs="Arial" w:eastAsia="Arial" w:hAnsi="Arial"/>
          <w:sz w:val="22"/>
          <w:szCs w:val="22"/>
          <w:color w:val="auto"/>
        </w:rPr>
      </w:pPr>
      <w:r>
        <w:rPr>
          <w:rFonts w:ascii="Arial" w:cs="Arial" w:eastAsia="Arial" w:hAnsi="Arial"/>
          <w:sz w:val="22"/>
          <w:szCs w:val="22"/>
          <w:color w:val="auto"/>
        </w:rPr>
        <w:t>Created a Discord like interface where users can create rooms to interact with other</w:t>
      </w:r>
    </w:p>
    <w:p>
      <w:pPr>
        <w:spacing w:after="0" w:line="18" w:lineRule="exact"/>
        <w:rPr>
          <w:rFonts w:ascii="Arial" w:cs="Arial" w:eastAsia="Arial" w:hAnsi="Arial"/>
          <w:sz w:val="22"/>
          <w:szCs w:val="22"/>
          <w:color w:val="auto"/>
        </w:rPr>
      </w:pPr>
    </w:p>
    <w:p>
      <w:pPr>
        <w:ind w:left="540" w:hanging="211"/>
        <w:spacing w:after="0"/>
        <w:tabs>
          <w:tab w:leader="none" w:pos="540" w:val="left"/>
        </w:tabs>
        <w:numPr>
          <w:ilvl w:val="0"/>
          <w:numId w:val="4"/>
        </w:numPr>
        <w:rPr>
          <w:rFonts w:ascii="Arial" w:cs="Arial" w:eastAsia="Arial" w:hAnsi="Arial"/>
          <w:sz w:val="22"/>
          <w:szCs w:val="22"/>
          <w:color w:val="auto"/>
        </w:rPr>
      </w:pPr>
      <w:r>
        <w:rPr>
          <w:rFonts w:ascii="Arial" w:cs="Arial" w:eastAsia="Arial" w:hAnsi="Arial"/>
          <w:sz w:val="22"/>
          <w:szCs w:val="22"/>
          <w:color w:val="auto"/>
        </w:rPr>
        <w:t>Wrote test cases and implemented CI/CD pipelines</w:t>
      </w:r>
    </w:p>
    <w:p>
      <w:pPr>
        <w:spacing w:after="0" w:line="18" w:lineRule="exact"/>
        <w:rPr>
          <w:rFonts w:ascii="Arial" w:cs="Arial" w:eastAsia="Arial" w:hAnsi="Arial"/>
          <w:sz w:val="22"/>
          <w:szCs w:val="22"/>
          <w:color w:val="auto"/>
        </w:rPr>
      </w:pPr>
    </w:p>
    <w:p>
      <w:pPr>
        <w:ind w:left="540" w:hanging="211"/>
        <w:spacing w:after="0"/>
        <w:tabs>
          <w:tab w:leader="none" w:pos="540" w:val="left"/>
        </w:tabs>
        <w:numPr>
          <w:ilvl w:val="0"/>
          <w:numId w:val="4"/>
        </w:numPr>
        <w:rPr>
          <w:rFonts w:ascii="Arial" w:cs="Arial" w:eastAsia="Arial" w:hAnsi="Arial"/>
          <w:sz w:val="22"/>
          <w:szCs w:val="22"/>
          <w:color w:val="auto"/>
        </w:rPr>
      </w:pPr>
      <w:r>
        <w:rPr>
          <w:rFonts w:ascii="Arial" w:cs="Arial" w:eastAsia="Arial" w:hAnsi="Arial"/>
          <w:sz w:val="22"/>
          <w:szCs w:val="22"/>
          <w:color w:val="auto"/>
        </w:rPr>
        <w:t>Implemented signup, signin, messaging, room creation, post creation</w:t>
      </w:r>
    </w:p>
    <w:p>
      <w:pPr>
        <w:spacing w:after="0" w:line="184" w:lineRule="exact"/>
        <w:rPr>
          <w:sz w:val="24"/>
          <w:szCs w:val="24"/>
          <w:color w:val="auto"/>
        </w:rPr>
      </w:pPr>
    </w:p>
    <w:p>
      <w:pPr>
        <w:spacing w:after="0"/>
        <w:rPr>
          <w:rFonts w:ascii="Arial" w:cs="Arial" w:eastAsia="Arial" w:hAnsi="Arial"/>
          <w:sz w:val="22"/>
          <w:szCs w:val="22"/>
          <w:color w:val="auto"/>
        </w:rPr>
      </w:pPr>
      <w:hyperlink r:id="rId15">
        <w:r>
          <w:rPr>
            <w:rFonts w:ascii="Arial" w:cs="Arial" w:eastAsia="Arial" w:hAnsi="Arial"/>
            <w:sz w:val="22"/>
            <w:szCs w:val="22"/>
            <w:color w:val="auto"/>
          </w:rPr>
          <w:t>Medical Waste Classification App</w:t>
        </w:r>
      </w:hyperlink>
    </w:p>
    <w:p>
      <w:pPr>
        <w:spacing w:after="0" w:line="15" w:lineRule="exact"/>
        <w:rPr>
          <w:sz w:val="24"/>
          <w:szCs w:val="24"/>
          <w:color w:val="auto"/>
        </w:rPr>
      </w:pPr>
    </w:p>
    <w:p>
      <w:pPr>
        <w:spacing w:after="0"/>
        <w:tabs>
          <w:tab w:leader="none" w:pos="8880" w:val="left"/>
        </w:tabs>
        <w:rPr>
          <w:sz w:val="20"/>
          <w:szCs w:val="20"/>
          <w:color w:val="auto"/>
        </w:rPr>
      </w:pPr>
      <w:r>
        <w:rPr>
          <w:rFonts w:ascii="Arial" w:cs="Arial" w:eastAsia="Arial" w:hAnsi="Arial"/>
          <w:sz w:val="22"/>
          <w:szCs w:val="22"/>
          <w:color w:val="auto"/>
        </w:rPr>
        <w:t>Tensorflow, Javascript</w:t>
      </w:r>
      <w:r>
        <w:rPr>
          <w:sz w:val="20"/>
          <w:szCs w:val="20"/>
          <w:color w:val="auto"/>
        </w:rPr>
        <w:tab/>
      </w:r>
      <w:r>
        <w:rPr>
          <w:rFonts w:ascii="Arial" w:cs="Arial" w:eastAsia="Arial" w:hAnsi="Arial"/>
          <w:sz w:val="21"/>
          <w:szCs w:val="21"/>
          <w:color w:val="auto"/>
        </w:rPr>
        <w:t>May 2023 – June 2023</w:t>
      </w:r>
    </w:p>
    <w:p>
      <w:pPr>
        <w:spacing w:after="0" w:line="181" w:lineRule="exact"/>
        <w:rPr>
          <w:sz w:val="24"/>
          <w:szCs w:val="24"/>
          <w:color w:val="auto"/>
        </w:rPr>
      </w:pPr>
    </w:p>
    <w:p>
      <w:pPr>
        <w:ind w:left="540" w:hanging="211"/>
        <w:spacing w:after="0" w:line="257" w:lineRule="auto"/>
        <w:tabs>
          <w:tab w:leader="none" w:pos="540" w:val="left"/>
        </w:tabs>
        <w:numPr>
          <w:ilvl w:val="0"/>
          <w:numId w:val="5"/>
        </w:numPr>
        <w:rPr>
          <w:rFonts w:ascii="Arial" w:cs="Arial" w:eastAsia="Arial" w:hAnsi="Arial"/>
          <w:sz w:val="22"/>
          <w:szCs w:val="22"/>
          <w:color w:val="auto"/>
        </w:rPr>
      </w:pPr>
      <w:r>
        <w:rPr>
          <w:rFonts w:ascii="Arial" w:cs="Arial" w:eastAsia="Arial" w:hAnsi="Arial"/>
          <w:sz w:val="22"/>
          <w:szCs w:val="22"/>
          <w:color w:val="auto"/>
        </w:rPr>
        <w:t>Trained a deep learning model to classify different medical waste into one of three categories with an accuracy of 98.4%.</w:t>
      </w:r>
    </w:p>
    <w:p>
      <w:pPr>
        <w:ind w:left="540" w:hanging="211"/>
        <w:spacing w:after="0"/>
        <w:tabs>
          <w:tab w:leader="none" w:pos="540" w:val="left"/>
        </w:tabs>
        <w:numPr>
          <w:ilvl w:val="0"/>
          <w:numId w:val="5"/>
        </w:numPr>
        <w:rPr>
          <w:rFonts w:ascii="Arial" w:cs="Arial" w:eastAsia="Arial" w:hAnsi="Arial"/>
          <w:sz w:val="22"/>
          <w:szCs w:val="22"/>
          <w:color w:val="auto"/>
        </w:rPr>
      </w:pPr>
      <w:r>
        <w:rPr>
          <w:rFonts w:ascii="Arial" w:cs="Arial" w:eastAsia="Arial" w:hAnsi="Arial"/>
          <w:sz w:val="22"/>
          <w:szCs w:val="22"/>
          <w:color w:val="auto"/>
        </w:rPr>
        <w:t>Created a web app incorporating the model using Tensorflowjs for users to upload images to be classified.</w:t>
      </w:r>
    </w:p>
    <w:p>
      <w:pPr>
        <w:sectPr>
          <w:pgSz w:w="12240" w:h="15840" w:orient="portrait"/>
          <w:cols w:equalWidth="0" w:num="1">
            <w:col w:w="11040"/>
          </w:cols>
          <w:pgMar w:left="600" w:top="849" w:right="600" w:bottom="0" w:gutter="0" w:footer="0" w:header="0"/>
          <w:type w:val="continuous"/>
        </w:sectPr>
      </w:pPr>
    </w:p>
    <w:bookmarkStart w:id="1" w:name="page2"/>
    <w:bookmarkEnd w:id="1"/>
    <w:p>
      <w:pPr>
        <w:ind w:left="540" w:hanging="211"/>
        <w:spacing w:after="0"/>
        <w:tabs>
          <w:tab w:leader="none" w:pos="540" w:val="left"/>
        </w:tabs>
        <w:numPr>
          <w:ilvl w:val="0"/>
          <w:numId w:val="6"/>
        </w:numPr>
        <w:rPr>
          <w:rFonts w:ascii="Arial" w:cs="Arial" w:eastAsia="Arial" w:hAnsi="Arial"/>
          <w:sz w:val="22"/>
          <w:szCs w:val="22"/>
          <w:color w:val="auto"/>
        </w:rPr>
      </w:pPr>
      <w:r>
        <w:rPr>
          <w:rFonts w:ascii="Arial" w:cs="Arial" w:eastAsia="Arial" w:hAnsi="Arial"/>
          <w:sz w:val="22"/>
          <w:szCs w:val="22"/>
          <w:color w:val="auto"/>
        </w:rPr>
        <mc:AlternateContent>
          <mc:Choice Requires="wps">
            <w:drawing>
              <wp:anchor simplePos="0" relativeHeight="251657728" behindDoc="1" locked="0" layoutInCell="0" allowOverlap="1">
                <wp:simplePos x="0" y="0"/>
                <wp:positionH relativeFrom="page">
                  <wp:posOffset>381000</wp:posOffset>
                </wp:positionH>
                <wp:positionV relativeFrom="page">
                  <wp:posOffset>297815</wp:posOffset>
                </wp:positionV>
                <wp:extent cx="700976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0097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0pt,23.45pt" to="581.95pt,23.45pt" o:allowincell="f" strokecolor="#000000" strokeweight="0.398pt">
                <w10:wrap anchorx="page" anchory="page"/>
              </v:line>
            </w:pict>
          </mc:Fallback>
        </mc:AlternateContent>
        <w:t xml:space="preserve">Published paper in IEEE Xplore - </w:t>
      </w:r>
      <w:hyperlink r:id="rId16">
        <w:r>
          <w:rPr>
            <w:rFonts w:ascii="Arial" w:cs="Arial" w:eastAsia="Arial" w:hAnsi="Arial"/>
            <w:sz w:val="22"/>
            <w:szCs w:val="22"/>
            <w:color w:val="auto"/>
          </w:rPr>
          <w:t>Medical Waste Classification using CNNs</w:t>
        </w:r>
      </w:hyperlink>
    </w:p>
    <w:p>
      <w:pPr>
        <w:spacing w:after="0" w:line="257"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Miscellaneous</w:t>
      </w:r>
    </w:p>
    <w:p>
      <w:pPr>
        <w:spacing w:after="0" w:line="254" w:lineRule="exact"/>
        <w:rPr>
          <w:sz w:val="20"/>
          <w:szCs w:val="20"/>
          <w:color w:val="auto"/>
        </w:rPr>
      </w:pPr>
    </w:p>
    <w:p>
      <w:pPr>
        <w:spacing w:after="0"/>
        <w:rPr>
          <w:sz w:val="20"/>
          <w:szCs w:val="20"/>
          <w:color w:val="auto"/>
        </w:rPr>
      </w:pPr>
      <w:r>
        <w:rPr>
          <w:rFonts w:ascii="Arial" w:cs="Arial" w:eastAsia="Arial" w:hAnsi="Arial"/>
          <w:sz w:val="22"/>
          <w:szCs w:val="22"/>
          <w:color w:val="auto"/>
        </w:rPr>
        <w:t>Programming Languages: Python, C++, Bash, Javascript</w:t>
      </w:r>
    </w:p>
    <w:p>
      <w:pPr>
        <w:spacing w:after="0" w:line="18" w:lineRule="exact"/>
        <w:rPr>
          <w:sz w:val="20"/>
          <w:szCs w:val="20"/>
          <w:color w:val="auto"/>
        </w:rPr>
      </w:pPr>
    </w:p>
    <w:p>
      <w:pPr>
        <w:spacing w:after="0"/>
        <w:rPr>
          <w:sz w:val="20"/>
          <w:szCs w:val="20"/>
          <w:color w:val="auto"/>
        </w:rPr>
      </w:pPr>
      <w:r>
        <w:rPr>
          <w:rFonts w:ascii="Arial" w:cs="Arial" w:eastAsia="Arial" w:hAnsi="Arial"/>
          <w:sz w:val="22"/>
          <w:szCs w:val="22"/>
          <w:color w:val="auto"/>
        </w:rPr>
        <w:t>Libraries: Pytorch, OpenCV, Pandas, Rasterio, Matplotlib, Tensorflow</w:t>
      </w:r>
    </w:p>
    <w:p>
      <w:pPr>
        <w:spacing w:after="0" w:line="18" w:lineRule="exact"/>
        <w:rPr>
          <w:sz w:val="20"/>
          <w:szCs w:val="20"/>
          <w:color w:val="auto"/>
        </w:rPr>
      </w:pPr>
    </w:p>
    <w:p>
      <w:pPr>
        <w:spacing w:after="0"/>
        <w:rPr>
          <w:sz w:val="20"/>
          <w:szCs w:val="20"/>
          <w:color w:val="auto"/>
        </w:rPr>
      </w:pPr>
      <w:r>
        <w:rPr>
          <w:rFonts w:ascii="Arial" w:cs="Arial" w:eastAsia="Arial" w:hAnsi="Arial"/>
          <w:sz w:val="22"/>
          <w:szCs w:val="22"/>
          <w:color w:val="auto"/>
        </w:rPr>
        <w:t>Tools: Docker, AWS Sagemaker, Kubernetes, MLFlow, Streamlit, Git, Linux</w:t>
      </w:r>
    </w:p>
    <w:p>
      <w:pPr>
        <w:spacing w:after="0" w:line="18" w:lineRule="exact"/>
        <w:rPr>
          <w:sz w:val="20"/>
          <w:szCs w:val="20"/>
          <w:color w:val="auto"/>
        </w:rPr>
      </w:pPr>
    </w:p>
    <w:p>
      <w:pPr>
        <w:spacing w:after="0" w:line="276" w:lineRule="auto"/>
        <w:rPr>
          <w:rFonts w:ascii="Arial" w:cs="Arial" w:eastAsia="Arial" w:hAnsi="Arial"/>
          <w:sz w:val="22"/>
          <w:szCs w:val="22"/>
          <w:color w:val="auto"/>
        </w:rPr>
      </w:pPr>
      <w:r>
        <w:rPr>
          <w:rFonts w:ascii="Arial" w:cs="Arial" w:eastAsia="Arial" w:hAnsi="Arial"/>
          <w:sz w:val="22"/>
          <w:szCs w:val="22"/>
          <w:color w:val="auto"/>
        </w:rPr>
        <w:t xml:space="preserve">Contributions/Certifications: </w:t>
      </w:r>
      <w:hyperlink r:id="rId17">
        <w:r>
          <w:rPr>
            <w:rFonts w:ascii="Arial" w:cs="Arial" w:eastAsia="Arial" w:hAnsi="Arial"/>
            <w:sz w:val="22"/>
            <w:szCs w:val="22"/>
            <w:color w:val="auto"/>
          </w:rPr>
          <w:t xml:space="preserve">DevOps on AWS Specialization,GCP </w:t>
        </w:r>
      </w:hyperlink>
      <w:hyperlink r:id="rId18">
        <w:r>
          <w:rPr>
            <w:rFonts w:ascii="Arial" w:cs="Arial" w:eastAsia="Arial" w:hAnsi="Arial"/>
            <w:sz w:val="22"/>
            <w:szCs w:val="22"/>
            <w:color w:val="auto"/>
          </w:rPr>
          <w:t xml:space="preserve">Network </w:t>
        </w:r>
      </w:hyperlink>
      <w:r>
        <w:rPr>
          <w:rFonts w:ascii="Arial" w:cs="Arial" w:eastAsia="Arial" w:hAnsi="Arial"/>
          <w:sz w:val="22"/>
          <w:szCs w:val="22"/>
          <w:color w:val="auto"/>
        </w:rPr>
        <w:t>Deployment,Opensource Contribu-tor @PyMC</w:t>
      </w:r>
    </w:p>
    <w:sectPr>
      <w:pgSz w:w="12240" w:h="15840" w:orient="portrait"/>
      <w:cols w:equalWidth="0" w:num="1">
        <w:col w:w="11040"/>
      </w:cols>
      <w:pgMar w:left="600" w:top="980" w:right="60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AE8944A"/>
    <w:multiLevelType w:val="hybridMultilevel"/>
    <w:lvl w:ilvl="0">
      <w:lvlJc w:val="left"/>
      <w:lvlText w:val="•"/>
      <w:numFmt w:val="bullet"/>
      <w:start w:val="1"/>
    </w:lvl>
  </w:abstractNum>
  <w:abstractNum w:abstractNumId="1">
    <w:nsid w:val="625558EC"/>
    <w:multiLevelType w:val="hybridMultilevel"/>
    <w:lvl w:ilvl="0">
      <w:lvlJc w:val="left"/>
      <w:lvlText w:val="•"/>
      <w:numFmt w:val="bullet"/>
      <w:start w:val="1"/>
    </w:lvl>
  </w:abstractNum>
  <w:abstractNum w:abstractNumId="2">
    <w:nsid w:val="238E1F29"/>
    <w:multiLevelType w:val="hybridMultilevel"/>
    <w:lvl w:ilvl="0">
      <w:lvlJc w:val="left"/>
      <w:lvlText w:val="•"/>
      <w:numFmt w:val="bullet"/>
      <w:start w:val="1"/>
    </w:lvl>
  </w:abstractNum>
  <w:abstractNum w:abstractNumId="3">
    <w:nsid w:val="46E87CCD"/>
    <w:multiLevelType w:val="hybridMultilevel"/>
    <w:lvl w:ilvl="0">
      <w:lvlJc w:val="left"/>
      <w:lvlText w:val="•"/>
      <w:numFmt w:val="bullet"/>
      <w:start w:val="1"/>
    </w:lvl>
  </w:abstractNum>
  <w:abstractNum w:abstractNumId="4">
    <w:nsid w:val="3D1B58BA"/>
    <w:multiLevelType w:val="hybridMultilevel"/>
    <w:lvl w:ilvl="0">
      <w:lvlJc w:val="left"/>
      <w:lvlText w:val="•"/>
      <w:numFmt w:val="bullet"/>
      <w:start w:val="1"/>
    </w:lvl>
  </w:abstractNum>
  <w:abstractNum w:abstractNumId="5">
    <w:nsid w:val="507ED7AB"/>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hyperlink" Target="https://www.linkedin.com/in/markvrma" TargetMode="External"/><Relationship Id="rId13" Type="http://schemas.openxmlformats.org/officeDocument/2006/relationships/hyperlink" Target="https://www.alemeno.com" TargetMode="External"/><Relationship Id="rId14" Type="http://schemas.openxmlformats.org/officeDocument/2006/relationships/hyperlink" Target="https://github.com/markvrma/discordclone" TargetMode="External"/><Relationship Id="rId15" Type="http://schemas.openxmlformats.org/officeDocument/2006/relationships/hyperlink" Target="https://github.com/markvrma/medical-waste-classifier" TargetMode="External"/><Relationship Id="rId16" Type="http://schemas.openxmlformats.org/officeDocument/2006/relationships/hyperlink" Target="HTTPS://IEEEXPLORE.IEEE.ORG/DOCUMENT/10119431/" TargetMode="External"/><Relationship Id="rId17" Type="http://schemas.openxmlformats.org/officeDocument/2006/relationships/hyperlink" Target="https://coursera.org/verify/XS94B2U5AQ4F" TargetMode="External"/><Relationship Id="rId18" Type="http://schemas.openxmlformats.org/officeDocument/2006/relationships/hyperlink" Target="https://www.cloudskillsboost.google/public_profiles/56d950ad-06d7-4b1b-beea-aba7cf8cbf38"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2024-05-31T02:12:03Z</dcterms:created>
  <dcterms:modified xsi:type="dcterms:W3CDTF">2024-05-31T02:12:03Z</dcterms:modified>
</cp:coreProperties>
</file>