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AC5FEE">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r>
        <w:rPr>
          <w:rFonts w:ascii="Arial" w:hAnsi="Arial"/>
          <w:b/>
          <w:sz w:val="36"/>
        </w:rPr>
        <w:t>for</w:t>
      </w:r>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  The program will offer the user a GUI interface, matching standard Windows program menu standards, and will:</w:t>
      </w:r>
    </w:p>
    <w:p w:rsidR="00FF76D5" w:rsidRDefault="00157DD0">
      <w:pPr>
        <w:rPr>
          <w:rFonts w:ascii="Arial" w:hAnsi="Arial"/>
        </w:rPr>
      </w:pPr>
      <w:r>
        <w:rPr>
          <w:rFonts w:ascii="Arial" w:hAnsi="Arial"/>
        </w:rPr>
        <w:tab/>
        <w:t>1) generate Sudoku games for individual players to play</w:t>
      </w:r>
    </w:p>
    <w:p w:rsidR="00FF76D5" w:rsidRDefault="00157DD0">
      <w:pPr>
        <w:rPr>
          <w:rFonts w:ascii="Arial" w:hAnsi="Arial"/>
        </w:rPr>
      </w:pPr>
      <w:r>
        <w:rPr>
          <w:rFonts w:ascii="Arial" w:hAnsi="Arial"/>
        </w:rPr>
        <w:tab/>
        <w:t>2) optionally provide hints and solutions to the player during the game</w:t>
      </w:r>
    </w:p>
    <w:p w:rsidR="00FF76D5" w:rsidRDefault="00157DD0">
      <w:pPr>
        <w:rPr>
          <w:rFonts w:ascii="Arial" w:hAnsi="Arial"/>
        </w:rPr>
      </w:pPr>
      <w:r>
        <w:rPr>
          <w:rFonts w:ascii="Arial" w:hAnsi="Arial"/>
        </w:rPr>
        <w:tab/>
        <w:t>3) solve Sudoku games entered from other sources using the keyboard</w:t>
      </w:r>
    </w:p>
    <w:p w:rsidR="00FF76D5" w:rsidRDefault="00157DD0">
      <w:pPr>
        <w:rPr>
          <w:rFonts w:ascii="Arial" w:hAnsi="Arial"/>
        </w:rPr>
      </w:pPr>
      <w:r>
        <w:rPr>
          <w:rFonts w:ascii="Arial" w:hAnsi="Arial"/>
        </w:rPr>
        <w:tab/>
        <w:t>4) save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and  structures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booleans,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r>
        <w:rPr>
          <w:rFonts w:ascii="Arial" w:hAnsi="Arial"/>
          <w:i/>
        </w:rPr>
        <w:t>gamegrid,</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1..9,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editability.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 xml:space="preserve">character will be the ASCII digits ‘1'..’9', plus the digit ‘0' to designate a blank square.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r>
        <w:rPr>
          <w:rFonts w:ascii="Arial" w:hAnsi="Arial"/>
        </w:rPr>
        <w:t>indicating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Selects when a puzzle is solved by SLV at the user’s request.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Handles the file read and write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The second Sudoku requirement is that puzzle blanks should be symmetric about either the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The high-level pseudocode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GEN takes as input a 9x9 integer array, and produces in it a new, solvable array with blanked elements, along with a copy of the solved grid containing the correctly filled grid values.  A desired number of blanks within the puzzle is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The primary function for GEN has the following pseudocode interface:</w:t>
      </w:r>
      <w:r>
        <w:rPr>
          <w:rFonts w:ascii="Arial" w:hAnsi="Arial"/>
        </w:rPr>
        <w:tab/>
      </w:r>
      <w:r>
        <w:rPr>
          <w:rFonts w:ascii="Arial" w:hAnsi="Arial"/>
          <w:i/>
        </w:rPr>
        <w:tab/>
        <w:t>GenerateGrid(</w:t>
      </w:r>
      <w:r>
        <w:rPr>
          <w:rFonts w:ascii="Arial" w:hAnsi="Arial"/>
          <w:i/>
        </w:rPr>
        <w:tab/>
        <w:t>puzzlegrid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r>
        <w:rPr>
          <w:rFonts w:ascii="Arial" w:hAnsi="Arial"/>
          <w:i/>
        </w:rPr>
        <w:t>solutiongrid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t>numberblanks (type integer, input);): boolean</w:t>
      </w:r>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pseudocode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r>
        <w:rPr>
          <w:rFonts w:ascii="Arial" w:hAnsi="Arial"/>
          <w:i/>
        </w:rPr>
        <w:t>puzzlegrid</w:t>
      </w:r>
    </w:p>
    <w:p w:rsidR="00FF76D5" w:rsidRDefault="00157DD0">
      <w:pPr>
        <w:rPr>
          <w:rFonts w:ascii="Arial" w:hAnsi="Arial"/>
          <w:i/>
        </w:rPr>
      </w:pPr>
      <w:r>
        <w:rPr>
          <w:rFonts w:ascii="Arial" w:hAnsi="Arial"/>
        </w:rPr>
        <w:tab/>
        <w:t xml:space="preserve">Call </w:t>
      </w:r>
      <w:r>
        <w:rPr>
          <w:rFonts w:ascii="Arial" w:hAnsi="Arial"/>
          <w:i/>
        </w:rPr>
        <w:t xml:space="preserve">SolveGrid </w:t>
      </w:r>
      <w:r>
        <w:rPr>
          <w:rFonts w:ascii="Arial" w:hAnsi="Arial"/>
        </w:rPr>
        <w:t xml:space="preserve">to solve </w:t>
      </w:r>
      <w:r>
        <w:rPr>
          <w:rFonts w:ascii="Arial" w:hAnsi="Arial"/>
          <w:i/>
        </w:rPr>
        <w:t>puzzlegrid</w:t>
      </w:r>
    </w:p>
    <w:p w:rsidR="00FF76D5" w:rsidRDefault="00157DD0">
      <w:pPr>
        <w:ind w:left="720"/>
        <w:rPr>
          <w:rFonts w:ascii="Arial" w:hAnsi="Arial"/>
        </w:rPr>
      </w:pPr>
      <w:r>
        <w:rPr>
          <w:rFonts w:ascii="Arial" w:hAnsi="Arial"/>
        </w:rPr>
        <w:t xml:space="preserve">Store solved </w:t>
      </w:r>
      <w:r>
        <w:rPr>
          <w:rFonts w:ascii="Arial" w:hAnsi="Arial"/>
          <w:i/>
        </w:rPr>
        <w:t xml:space="preserve">gamegrid </w:t>
      </w:r>
      <w:r>
        <w:rPr>
          <w:rFonts w:ascii="Arial" w:hAnsi="Arial"/>
        </w:rPr>
        <w:t xml:space="preserve">as the correct solution in </w:t>
      </w:r>
      <w:r>
        <w:rPr>
          <w:rFonts w:ascii="Arial" w:hAnsi="Arial"/>
          <w:i/>
        </w:rPr>
        <w:t>solutiongrid</w:t>
      </w:r>
    </w:p>
    <w:p w:rsidR="00FF76D5" w:rsidRDefault="00157DD0">
      <w:pPr>
        <w:rPr>
          <w:rFonts w:ascii="Arial" w:hAnsi="Arial"/>
        </w:rPr>
      </w:pPr>
      <w:r>
        <w:rPr>
          <w:rFonts w:ascii="Arial" w:hAnsi="Arial"/>
        </w:rPr>
        <w:tab/>
        <w:t>Totalblanks = 0</w:t>
      </w:r>
    </w:p>
    <w:p w:rsidR="00FF76D5" w:rsidRDefault="00157DD0">
      <w:pPr>
        <w:rPr>
          <w:rFonts w:ascii="Arial" w:hAnsi="Arial"/>
        </w:rPr>
      </w:pPr>
      <w:r>
        <w:rPr>
          <w:rFonts w:ascii="Arial" w:hAnsi="Arial"/>
        </w:rPr>
        <w:tab/>
        <w:t>tries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t>SaveCopy = puzzlegrid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 xml:space="preserve">RandomlyBlank(puzzlegrid,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ok = SolveGrid(</w:t>
      </w:r>
      <w:r>
        <w:rPr>
          <w:rFonts w:ascii="Arial" w:hAnsi="Arial"/>
          <w:i/>
        </w:rPr>
        <w:t xml:space="preserve">puzzlegrid)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if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puzzlegrid = SaveCopy</w:t>
      </w:r>
    </w:p>
    <w:p w:rsidR="00FF76D5" w:rsidRDefault="00157DD0">
      <w:pPr>
        <w:rPr>
          <w:rFonts w:ascii="Arial" w:hAnsi="Arial"/>
        </w:rPr>
      </w:pPr>
      <w:r>
        <w:rPr>
          <w:rFonts w:ascii="Arial" w:hAnsi="Arial"/>
        </w:rPr>
        <w:t xml:space="preserve">                     inc(tries);</w:t>
      </w:r>
    </w:p>
    <w:p w:rsidR="00FF76D5" w:rsidRDefault="00157DD0">
      <w:pPr>
        <w:rPr>
          <w:rFonts w:ascii="Arial" w:hAnsi="Arial"/>
        </w:rPr>
      </w:pPr>
      <w:r>
        <w:rPr>
          <w:rFonts w:ascii="Arial" w:hAnsi="Arial"/>
        </w:rPr>
        <w:tab/>
        <w:t>UNITL (NumBlankSquares(puzzlegrid) &gt;= numberblanks) or (tries &gt; 1000);</w:t>
      </w:r>
    </w:p>
    <w:p w:rsidR="00FF76D5" w:rsidRDefault="00FF76D5">
      <w:pPr>
        <w:rPr>
          <w:rFonts w:ascii="Arial" w:hAnsi="Arial"/>
        </w:rPr>
      </w:pPr>
    </w:p>
    <w:p w:rsidR="00FF76D5" w:rsidRDefault="00157DD0">
      <w:pPr>
        <w:rPr>
          <w:rFonts w:ascii="Arial" w:hAnsi="Arial"/>
        </w:rPr>
      </w:pPr>
      <w:r>
        <w:rPr>
          <w:rFonts w:ascii="Arial" w:hAnsi="Arial"/>
        </w:rPr>
        <w:t>After the above executes, there should be a uniquely solvable puzzlegrid, with approximately the desired number of blanks included, found by iteratively trying different blanked out squares.  If a blanking selection ever results in a multi-solution grid, that blanking attempt is undone with the line: puzzlegrid = savecopy,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Only simple counters and booleans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FF76D5" w:rsidRDefault="00157DD0">
      <w:pPr>
        <w:rPr>
          <w:rFonts w:ascii="Arial" w:hAnsi="Arial"/>
        </w:rPr>
      </w:pPr>
      <w:r>
        <w:rPr>
          <w:rFonts w:ascii="Arial" w:hAnsi="Arial"/>
        </w:rPr>
        <w:t xml:space="preserve">The algorithm should use helper functions to randomly select a symmetry, to randomly blank a pair of squares (RandomBlank), and to count the current number of blanks in the current grid (NumBlankSquares). </w:t>
      </w:r>
    </w:p>
    <w:p w:rsidR="00FF76D5" w:rsidRDefault="00FF76D5">
      <w:pPr>
        <w:pStyle w:val="Bullets31"/>
        <w:widowControl/>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SLV is the functional component which solves a Sudoku puzzle.  It starts with an valid puzzle grid, and progressively fills in squares with legal values, backtracking and retrying values as needed, until a solution is found if one exists.  The main SLV function, SolvePuzzle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i/>
        </w:rPr>
        <w:t xml:space="preserve">SolvePuzzle </w:t>
      </w:r>
      <w:r>
        <w:rPr>
          <w:rFonts w:ascii="Arial" w:hAnsi="Arial"/>
        </w:rPr>
        <w:t xml:space="preserve">utilizes a recursive algorithm to implement its backtracking capability.  This requires it to pass its input puzzlegrid by value (not reference) so that each instantiation of the function has its own local copy of the grid to manipulate.  If it is found that the current instantiation cannot result in a correct puzzle solution, backtracking is handled by trying a different value in a blank square, and recursing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The high-level pseudocode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with fewest number of possibles</w:t>
      </w:r>
    </w:p>
    <w:p w:rsidR="00FF76D5" w:rsidRDefault="00157DD0">
      <w:pPr>
        <w:ind w:left="1440" w:hanging="1440"/>
        <w:rPr>
          <w:rFonts w:ascii="Arial" w:hAnsi="Arial"/>
        </w:rPr>
      </w:pPr>
      <w:r>
        <w:rPr>
          <w:rFonts w:ascii="Arial" w:hAnsi="Arial"/>
        </w:rPr>
        <w:tab/>
      </w:r>
      <w:r>
        <w:rPr>
          <w:rFonts w:ascii="Arial" w:hAnsi="Arial"/>
        </w:rPr>
        <w:tab/>
        <w:t>For each value in possibles list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Recurse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lastRenderedPageBreak/>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The primary function for SLV has the following pseudocode interface:</w:t>
      </w:r>
      <w:r>
        <w:rPr>
          <w:rFonts w:ascii="Arial" w:hAnsi="Arial"/>
        </w:rPr>
        <w:tab/>
      </w:r>
      <w:r>
        <w:rPr>
          <w:rFonts w:ascii="Arial" w:hAnsi="Arial"/>
          <w:i/>
        </w:rPr>
        <w:tab/>
        <w:t>SolveGrid(</w:t>
      </w:r>
      <w:r>
        <w:rPr>
          <w:rFonts w:ascii="Arial" w:hAnsi="Arial"/>
          <w:i/>
        </w:rPr>
        <w:tab/>
        <w:t>puzzlegrid (type grid, input)): boolean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pseudocode describes the SLV algorithm.  </w:t>
      </w:r>
      <w:r>
        <w:rPr>
          <w:rFonts w:ascii="Arial" w:hAnsi="Arial"/>
          <w:b/>
        </w:rPr>
        <w:t>See design constraints in section 3.2.2.3.5 for descriptions of helper functions used below.</w:t>
      </w:r>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Requires global numsolns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t>FillSingleChoices(puzzlegrid); // fills all open slots having just 1 possible value</w:t>
      </w:r>
    </w:p>
    <w:p w:rsidR="00FF76D5" w:rsidRDefault="00157DD0">
      <w:pPr>
        <w:rPr>
          <w:rFonts w:ascii="Arial" w:hAnsi="Arial"/>
        </w:rPr>
      </w:pPr>
      <w:r>
        <w:rPr>
          <w:rFonts w:ascii="Arial" w:hAnsi="Arial"/>
        </w:rPr>
        <w:tab/>
        <w:t>IF IsSolved(puzzlegrid) then // all filled in</w:t>
      </w:r>
    </w:p>
    <w:p w:rsidR="00FF76D5" w:rsidRDefault="00157DD0">
      <w:pPr>
        <w:ind w:left="1440" w:hanging="1440"/>
        <w:rPr>
          <w:rFonts w:ascii="Arial" w:hAnsi="Arial"/>
        </w:rPr>
      </w:pPr>
      <w:r>
        <w:rPr>
          <w:rFonts w:ascii="Arial" w:hAnsi="Arial"/>
        </w:rPr>
        <w:tab/>
      </w:r>
      <w:r>
        <w:rPr>
          <w:rFonts w:ascii="Arial" w:hAnsi="Arial"/>
        </w:rPr>
        <w:tab/>
        <w:t>begin</w:t>
      </w:r>
    </w:p>
    <w:p w:rsidR="00FF76D5" w:rsidRDefault="00157DD0">
      <w:pPr>
        <w:ind w:left="1440" w:hanging="1440"/>
        <w:rPr>
          <w:rFonts w:ascii="Arial" w:hAnsi="Arial"/>
        </w:rPr>
      </w:pPr>
      <w:r>
        <w:rPr>
          <w:rFonts w:ascii="Arial" w:hAnsi="Arial"/>
        </w:rPr>
        <w:tab/>
      </w:r>
      <w:r>
        <w:rPr>
          <w:rFonts w:ascii="Arial" w:hAnsi="Arial"/>
        </w:rPr>
        <w:tab/>
        <w:t>if (numsolns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stoplooking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result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else  //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numsolns++</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Solutiongrid = puzzlegrid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result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end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t xml:space="preserve">begin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t>if (not FindFewestChoices(puzzlegrid, row, col, list, numchoices))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result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else // there are choices, so loop to try recursing on each in r,c</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i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done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got_one :=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while (not done) and (i&lt;= numchoices) do </w:t>
      </w:r>
    </w:p>
    <w:p w:rsidR="00FF76D5" w:rsidRDefault="00157DD0">
      <w:pPr>
        <w:ind w:left="2880" w:hanging="288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r>
        <w:rPr>
          <w:rFonts w:ascii="Arial" w:hAnsi="Arial"/>
        </w:rPr>
        <w:tab/>
        <w:t>begin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  get a random choice in list of possibles</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choice := PickOneTrue(list);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list[choice]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Puzzlegrid[row,column]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solved := (solvegrid(puzzlegrid));</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IF stoplooking then  // check boolean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begin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done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got_one :=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else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begin  //not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got_one := got_one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i++;</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result := got_one;</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end;</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t>The puzzlegrid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r>
        <w:rPr>
          <w:rFonts w:ascii="Arial" w:hAnsi="Arial"/>
          <w:i/>
        </w:rPr>
        <w:t>numsolns</w:t>
      </w:r>
      <w:r>
        <w:rPr>
          <w:rFonts w:ascii="Arial" w:hAnsi="Arial"/>
        </w:rPr>
        <w:t xml:space="preserve"> is a counter used only by this function, and must be set to 0 before the initial call to the recursive </w:t>
      </w:r>
      <w:r>
        <w:rPr>
          <w:rFonts w:ascii="Arial" w:hAnsi="Arial"/>
          <w:i/>
        </w:rPr>
        <w:t xml:space="preserve">SolvePuzzle </w:t>
      </w:r>
      <w:r>
        <w:rPr>
          <w:rFonts w:ascii="Arial" w:hAnsi="Arial"/>
        </w:rPr>
        <w:t>(not within the function)</w:t>
      </w:r>
      <w:r>
        <w:rPr>
          <w:rFonts w:ascii="Arial" w:hAnsi="Arial"/>
          <w:i/>
        </w:rPr>
        <w:t xml:space="preserve">.  </w:t>
      </w:r>
      <w:r>
        <w:rPr>
          <w:rFonts w:ascii="Arial" w:hAnsi="Arial"/>
        </w:rPr>
        <w:t>If numsolns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r>
        <w:rPr>
          <w:rFonts w:ascii="Arial" w:hAnsi="Arial"/>
          <w:i/>
        </w:rPr>
        <w:t>SolvePuzzle</w:t>
      </w:r>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r>
        <w:rPr>
          <w:rFonts w:ascii="Arial" w:hAnsi="Arial"/>
        </w:rPr>
        <w:lastRenderedPageBreak/>
        <w:t>possibles,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FF76D5" w:rsidRDefault="00157DD0">
      <w:pPr>
        <w:rPr>
          <w:rFonts w:ascii="Arial" w:hAnsi="Arial"/>
        </w:rPr>
      </w:pPr>
      <w:r>
        <w:rPr>
          <w:rFonts w:ascii="Arial" w:hAnsi="Arial"/>
        </w:rPr>
        <w:t>The time it will take for SolvePuzzle to determine whether a unique solution exists for a given puzzle must be tested with various input puzzles.  The algorithm necessarily tries all possible solutions, but fortunately the number of possible number variations for any given square are relatively small, even for the most difficult puzzles.  It is not anticipated that time to solve will exceed a reasonable limit of 20 to 30 seconds.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t xml:space="preserve">FillSingleChoices(puzzlegrid) - </w:t>
      </w:r>
    </w:p>
    <w:p w:rsidR="00FF76D5" w:rsidRDefault="00157DD0">
      <w:pPr>
        <w:ind w:left="1440" w:hanging="1440"/>
        <w:rPr>
          <w:rFonts w:ascii="Arial" w:hAnsi="Arial"/>
        </w:rPr>
      </w:pPr>
      <w:r>
        <w:rPr>
          <w:rFonts w:ascii="Arial" w:hAnsi="Arial"/>
        </w:rPr>
        <w:tab/>
      </w:r>
      <w:r>
        <w:rPr>
          <w:rFonts w:ascii="Arial" w:hAnsi="Arial"/>
        </w:rPr>
        <w:tab/>
        <w:t>finds single choice blanks and fills with the value</w:t>
      </w:r>
    </w:p>
    <w:p w:rsidR="00FF76D5" w:rsidRDefault="00157DD0">
      <w:pPr>
        <w:rPr>
          <w:rFonts w:ascii="Arial" w:hAnsi="Arial"/>
        </w:rPr>
      </w:pPr>
      <w:r>
        <w:rPr>
          <w:rFonts w:ascii="Arial" w:hAnsi="Arial"/>
        </w:rPr>
        <w:tab/>
        <w:t xml:space="preserve">IsSolved(puzzlegrid) - </w:t>
      </w:r>
    </w:p>
    <w:p w:rsidR="00FF76D5" w:rsidRDefault="00157DD0">
      <w:pPr>
        <w:ind w:left="1440" w:hanging="1440"/>
        <w:rPr>
          <w:rFonts w:ascii="Arial" w:hAnsi="Arial"/>
        </w:rPr>
      </w:pPr>
      <w:r>
        <w:rPr>
          <w:rFonts w:ascii="Arial" w:hAnsi="Arial"/>
        </w:rPr>
        <w:tab/>
      </w:r>
      <w:r>
        <w:rPr>
          <w:rFonts w:ascii="Arial" w:hAnsi="Arial"/>
        </w:rPr>
        <w:tab/>
        <w:t>checks grid, returns TRUE if there are no blank squares</w:t>
      </w:r>
    </w:p>
    <w:p w:rsidR="00FF76D5" w:rsidRDefault="00157DD0">
      <w:pPr>
        <w:rPr>
          <w:rFonts w:ascii="Arial" w:hAnsi="Arial"/>
        </w:rPr>
      </w:pPr>
      <w:r>
        <w:rPr>
          <w:rFonts w:ascii="Arial" w:hAnsi="Arial"/>
        </w:rPr>
        <w:tab/>
        <w:t>FindFewestChoices(puzzlegrid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row,column: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list: boolean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numchoices: integer- output): boolean;</w:t>
      </w:r>
    </w:p>
    <w:p w:rsidR="00FF76D5" w:rsidRDefault="00157DD0">
      <w:pPr>
        <w:rPr>
          <w:rFonts w:ascii="Arial" w:hAnsi="Arial"/>
        </w:rPr>
      </w:pPr>
      <w:r>
        <w:rPr>
          <w:rFonts w:ascii="Arial" w:hAnsi="Arial"/>
        </w:rPr>
        <w:tab/>
        <w:t xml:space="preserve">            finds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r>
        <w:rPr>
          <w:rFonts w:ascii="Arial" w:hAnsi="Arial"/>
          <w:i/>
        </w:rPr>
        <w:t xml:space="preserve">Numchoices </w:t>
      </w:r>
      <w:r>
        <w:rPr>
          <w:rFonts w:ascii="Arial" w:hAnsi="Arial"/>
        </w:rPr>
        <w:t xml:space="preserve">is the count of how many possibles there are at </w:t>
      </w:r>
      <w:r>
        <w:rPr>
          <w:rFonts w:ascii="Arial" w:hAnsi="Arial"/>
          <w:i/>
        </w:rPr>
        <w:t xml:space="preserve">row,column, </w:t>
      </w:r>
      <w:r>
        <w:rPr>
          <w:rFonts w:ascii="Arial" w:hAnsi="Arial"/>
        </w:rPr>
        <w:t xml:space="preserve">and </w:t>
      </w:r>
      <w:r>
        <w:rPr>
          <w:rFonts w:ascii="Arial" w:hAnsi="Arial"/>
          <w:i/>
        </w:rPr>
        <w:t>list</w:t>
      </w:r>
      <w:r>
        <w:rPr>
          <w:rFonts w:ascii="Arial" w:hAnsi="Arial"/>
        </w:rPr>
        <w:t xml:space="preserve"> contains the </w:t>
      </w:r>
      <w:r>
        <w:rPr>
          <w:rFonts w:ascii="Arial" w:hAnsi="Arial"/>
          <w:i/>
        </w:rPr>
        <w:t>numchoices</w:t>
      </w:r>
      <w:r>
        <w:rPr>
          <w:rFonts w:ascii="Arial" w:hAnsi="Arial"/>
        </w:rPr>
        <w:t xml:space="preserve"> number of values for the choices to be tried.  </w:t>
      </w:r>
      <w:r>
        <w:rPr>
          <w:rFonts w:ascii="Arial" w:hAnsi="Arial"/>
          <w:i/>
        </w:rPr>
        <w:t>List</w:t>
      </w:r>
      <w:r>
        <w:rPr>
          <w:rFonts w:ascii="Arial" w:hAnsi="Arial"/>
        </w:rPr>
        <w:t xml:space="preserve"> is a boolean array, mapped to the index values; TRUE at an index means it is a possible value, FALSE is not a valid choice.</w:t>
      </w:r>
    </w:p>
    <w:p w:rsidR="00FF76D5" w:rsidRDefault="00157DD0">
      <w:pPr>
        <w:rPr>
          <w:rFonts w:ascii="Arial" w:hAnsi="Arial"/>
        </w:rPr>
      </w:pPr>
      <w:r>
        <w:rPr>
          <w:rFonts w:ascii="Arial" w:hAnsi="Arial"/>
        </w:rPr>
        <w:tab/>
        <w:t>PickOneTrue(l: list): integer;</w:t>
      </w:r>
    </w:p>
    <w:p w:rsidR="00FF76D5" w:rsidRDefault="00157DD0">
      <w:pPr>
        <w:rPr>
          <w:rFonts w:ascii="Arial" w:hAnsi="Arial"/>
        </w:rPr>
      </w:pPr>
      <w:r>
        <w:rPr>
          <w:rFonts w:ascii="Arial" w:hAnsi="Arial"/>
        </w:rPr>
        <w:tab/>
        <w:t xml:space="preserve">             return a randomly chosen index for one of the TRUE occurences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The high-level pseudocode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r>
        <w:rPr>
          <w:rFonts w:ascii="Arial" w:hAnsi="Arial"/>
          <w:i/>
        </w:rPr>
        <w:t>ReadFile</w:t>
      </w:r>
      <w:r>
        <w:rPr>
          <w:rFonts w:ascii="Arial" w:hAnsi="Arial"/>
        </w:rPr>
        <w:t xml:space="preserve"> and a </w:t>
      </w:r>
      <w:r>
        <w:rPr>
          <w:rFonts w:ascii="Arial" w:hAnsi="Arial"/>
          <w:i/>
        </w:rPr>
        <w:t xml:space="preserve">WriteFile </w:t>
      </w:r>
      <w:r>
        <w:rPr>
          <w:rFonts w:ascii="Arial" w:hAnsi="Arial"/>
        </w:rPr>
        <w:t xml:space="preserve">function.  </w:t>
      </w:r>
      <w:r>
        <w:rPr>
          <w:rFonts w:ascii="Arial" w:hAnsi="Arial"/>
          <w:i/>
        </w:rPr>
        <w:t xml:space="preserve">ReadFile </w:t>
      </w:r>
      <w:r>
        <w:rPr>
          <w:rFonts w:ascii="Arial" w:hAnsi="Arial"/>
        </w:rPr>
        <w:t xml:space="preserve">takes as input a 9x9 integer grid array, and a filename, and returns TRUE if successful in writing the named file.  Likewise, </w:t>
      </w:r>
      <w:r>
        <w:rPr>
          <w:rFonts w:ascii="Arial" w:hAnsi="Arial"/>
          <w:i/>
        </w:rPr>
        <w:t xml:space="preserve">WriteFile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The two functions for FIL have the following pseudocode interface:</w:t>
      </w:r>
    </w:p>
    <w:p w:rsidR="00FF76D5" w:rsidRDefault="00157DD0">
      <w:pPr>
        <w:pStyle w:val="Bullets31"/>
        <w:widowControl/>
        <w:rPr>
          <w:rFonts w:ascii="Arial" w:hAnsi="Arial"/>
        </w:rPr>
      </w:pPr>
      <w:r>
        <w:rPr>
          <w:rFonts w:ascii="Arial" w:hAnsi="Arial"/>
        </w:rPr>
        <w:tab/>
      </w:r>
      <w:r>
        <w:rPr>
          <w:rFonts w:ascii="Arial" w:hAnsi="Arial"/>
          <w:i/>
        </w:rPr>
        <w:t>ReadFile(</w:t>
      </w:r>
      <w:r>
        <w:rPr>
          <w:rFonts w:ascii="Arial" w:hAnsi="Arial"/>
          <w:i/>
        </w:rPr>
        <w:tab/>
        <w:t>puzzlegrid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t>filename (type String, input);) : boolean;</w:t>
      </w:r>
    </w:p>
    <w:p w:rsidR="00FF76D5" w:rsidRDefault="00157DD0">
      <w:pPr>
        <w:pStyle w:val="Bullets31"/>
        <w:widowControl/>
        <w:rPr>
          <w:rFonts w:ascii="Arial" w:hAnsi="Arial"/>
          <w:i/>
        </w:rPr>
      </w:pPr>
      <w:r>
        <w:rPr>
          <w:rFonts w:ascii="Arial" w:hAnsi="Arial"/>
        </w:rPr>
        <w:t>and</w:t>
      </w:r>
    </w:p>
    <w:p w:rsidR="00FF76D5" w:rsidRDefault="00157DD0">
      <w:pPr>
        <w:pStyle w:val="Bullets31"/>
        <w:widowControl/>
        <w:rPr>
          <w:rFonts w:ascii="Arial" w:hAnsi="Arial"/>
        </w:rPr>
      </w:pPr>
      <w:r>
        <w:rPr>
          <w:rFonts w:ascii="Arial" w:hAnsi="Arial"/>
        </w:rPr>
        <w:tab/>
      </w:r>
      <w:r>
        <w:rPr>
          <w:rFonts w:ascii="Arial" w:hAnsi="Arial"/>
          <w:i/>
        </w:rPr>
        <w:t>WriteFile(</w:t>
      </w:r>
      <w:r>
        <w:rPr>
          <w:rFonts w:ascii="Arial" w:hAnsi="Arial"/>
          <w:i/>
        </w:rPr>
        <w:tab/>
        <w:t>puzzlegrid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t>filename (type String, input);) : boolean;</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pseudocode describes the FIL read and write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r>
        <w:rPr>
          <w:rFonts w:ascii="Arial" w:hAnsi="Arial"/>
          <w:i/>
        </w:rPr>
        <w:t>ReadFile:</w:t>
      </w:r>
    </w:p>
    <w:p w:rsidR="00FF76D5" w:rsidRDefault="00157DD0">
      <w:pPr>
        <w:rPr>
          <w:rFonts w:ascii="Arial" w:hAnsi="Arial"/>
        </w:rPr>
      </w:pPr>
      <w:r>
        <w:rPr>
          <w:rFonts w:ascii="Arial" w:hAnsi="Arial"/>
          <w:i/>
        </w:rPr>
        <w:tab/>
      </w:r>
      <w:r>
        <w:rPr>
          <w:rFonts w:ascii="Arial" w:hAnsi="Arial"/>
        </w:rPr>
        <w:t xml:space="preserve">Open file designated by </w:t>
      </w:r>
      <w:r>
        <w:rPr>
          <w:rFonts w:ascii="Arial" w:hAnsi="Arial"/>
          <w:i/>
        </w:rPr>
        <w:t xml:space="preserve">FileName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t>any file errors on screen and return FALSE if any errors</w:t>
      </w:r>
    </w:p>
    <w:p w:rsidR="00FF76D5" w:rsidRDefault="00157DD0">
      <w:pPr>
        <w:rPr>
          <w:rFonts w:ascii="Arial" w:hAnsi="Arial"/>
        </w:rPr>
      </w:pPr>
      <w:r>
        <w:rPr>
          <w:rFonts w:ascii="Arial" w:hAnsi="Arial"/>
        </w:rPr>
        <w:tab/>
        <w:t>For i=1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puzzlegrid[i-1,j-1]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puzzlegrid[i-1,j-1]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r>
        <w:rPr>
          <w:rFonts w:ascii="Arial" w:hAnsi="Arial"/>
          <w:i/>
        </w:rPr>
        <w:t>WriteFile:</w:t>
      </w:r>
    </w:p>
    <w:p w:rsidR="00FF76D5" w:rsidRDefault="00157DD0">
      <w:pPr>
        <w:rPr>
          <w:rFonts w:ascii="Arial" w:hAnsi="Arial"/>
        </w:rPr>
      </w:pPr>
      <w:r>
        <w:rPr>
          <w:rFonts w:ascii="Arial" w:hAnsi="Arial"/>
          <w:i/>
        </w:rPr>
        <w:tab/>
      </w:r>
      <w:r>
        <w:rPr>
          <w:rFonts w:ascii="Arial" w:hAnsi="Arial"/>
        </w:rPr>
        <w:t xml:space="preserve">Open file designated by </w:t>
      </w:r>
      <w:r>
        <w:rPr>
          <w:rFonts w:ascii="Arial" w:hAnsi="Arial"/>
          <w:i/>
        </w:rPr>
        <w:t xml:space="preserve">FileName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t>any file errors on screen and return FALSE if any errors</w:t>
      </w:r>
    </w:p>
    <w:p w:rsidR="00FF76D5" w:rsidRDefault="00157DD0">
      <w:pPr>
        <w:rPr>
          <w:rFonts w:ascii="Arial" w:hAnsi="Arial"/>
        </w:rPr>
      </w:pPr>
      <w:r>
        <w:rPr>
          <w:rFonts w:ascii="Arial" w:hAnsi="Arial"/>
        </w:rPr>
        <w:tab/>
        <w:t>For i=1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Buffer[2*(k-1)]=ABS(puzzlegrid[i-1,k-1]+48)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If puzzlegrid[i-1,k-1]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Buffer[2*(k-1)+1]=’-‘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Buffer[2*(k-1)+1]=’+‘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lastRenderedPageBreak/>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The high-level pseudocode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r>
        <w:rPr>
          <w:rFonts w:ascii="Arial" w:hAnsi="Arial"/>
        </w:rPr>
        <w:t>.</w:t>
      </w:r>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If they choose to enter one, the state for entering puzzles manually will begin, ending with the user clicking the submit option and errors being checked for. If errors are found the user will be prompted to correct them. Should the us</w:t>
      </w:r>
      <w:r w:rsidR="001F4129">
        <w:rPr>
          <w:rFonts w:ascii="Arial" w:hAnsi="Arial"/>
        </w:rPr>
        <w:t xml:space="preserve">er attempt to exit the program </w:t>
      </w:r>
      <w:r>
        <w:rPr>
          <w:rFonts w:ascii="Arial" w:hAnsi="Arial"/>
        </w:rPr>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r w:rsidR="001F4129">
        <w:rPr>
          <w:rFonts w:ascii="Arial" w:hAnsi="Arial"/>
        </w:rPr>
        <w:t>. If the show errors option is selected, the hints box will display a rabbit dying when the erroneous entry is submitted.</w:t>
      </w:r>
    </w:p>
    <w:p w:rsidR="004D517F" w:rsidRDefault="004D517F">
      <w:pPr>
        <w:rPr>
          <w:rFonts w:ascii="Arial" w:hAnsi="Arial"/>
        </w:rPr>
      </w:pPr>
      <w:r>
        <w:rPr>
          <w:rFonts w:ascii="Arial" w:hAnsi="Arial"/>
        </w:rPr>
        <w:lastRenderedPageBreak/>
        <w:t>Upon submission of a completed puzzle the program will then check for errors and display a win o</w:t>
      </w:r>
      <w:r w:rsidR="00E765BB">
        <w:rPr>
          <w:rFonts w:ascii="Arial" w:hAnsi="Arial"/>
        </w:rPr>
        <w:t>r loss based on the result, by calling slv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As described in the definition for the pseudocode, the gui’s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Wait for user to start game. Call module for input, either gen, fil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t>REPEAT(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Allow numbers to be input in squares, and for squares to be cleared, except the uneditable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t>3.2.4.3.4 Local data structures</w:t>
      </w:r>
      <w:r>
        <w:rPr>
          <w:rFonts w:ascii="Arial" w:hAnsi="Arial"/>
        </w:rPr>
        <w:t xml:space="preserve">      </w:t>
      </w:r>
    </w:p>
    <w:p w:rsidR="004D517F" w:rsidRDefault="004D517F">
      <w:pPr>
        <w:rPr>
          <w:rFonts w:ascii="Arial" w:hAnsi="Arial"/>
        </w:rPr>
      </w:pPr>
      <w:r>
        <w:rPr>
          <w:rFonts w:ascii="Arial" w:hAnsi="Arial"/>
        </w:rPr>
        <w:t>Only those needed for driving the actual display of the GUI will be releveant,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lastRenderedPageBreak/>
        <w:t>The GUI will be displayed as any standard windows program, and the design must fit the requirements.</w:t>
      </w:r>
      <w:bookmarkStart w:id="0" w:name="_GoBack"/>
      <w:bookmarkEnd w:id="0"/>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FF76D5" w:rsidRDefault="00157DD0">
      <w:pPr>
        <w:pStyle w:val="Bullets31"/>
        <w:widowControl/>
        <w:rPr>
          <w:rFonts w:ascii="Arial" w:hAnsi="Arial"/>
          <w:b/>
        </w:rPr>
      </w:pPr>
      <w:r>
        <w:rPr>
          <w:rFonts w:ascii="Arial" w:hAnsi="Arial"/>
          <w:b/>
        </w:rPr>
        <w:t>4.1.2 Objects and actions</w:t>
      </w:r>
      <w:r>
        <w:rPr>
          <w:rFonts w:ascii="Arial" w:hAnsi="Arial"/>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If a game is in progress prompt the user to save the current game if they 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lastRenderedPageBreak/>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FF76D5" w:rsidRDefault="00151861">
      <w:pPr>
        <w:pStyle w:val="Bullets31"/>
        <w:widowControl/>
        <w:rPr>
          <w:rFonts w:ascii="Arial" w:hAnsi="Arial"/>
        </w:rPr>
      </w:pPr>
      <w:r>
        <w:rPr>
          <w:rFonts w:ascii="Arial" w:hAnsi="Arial"/>
        </w:rPr>
        <w:t>When the user clicks any box he or she can then enter a number, which replaces any number already there.</w:t>
      </w:r>
      <w:r w:rsidR="003B5C7D">
        <w:rPr>
          <w:rFonts w:ascii="Arial" w:hAnsi="Arial"/>
        </w:rPr>
        <w:t xml:space="preserve"> Only numbers from 1-9 will change the value. If &lt;DELETE&gt;, &lt;BACKSPACE&gt;, or &lt;SPACEBAR&gt; is entered the box will be cleared of any value that was already there.</w:t>
      </w:r>
      <w:r w:rsidR="00DF2959">
        <w:rPr>
          <w:rFonts w:ascii="Arial" w:hAnsi="Arial"/>
        </w:rPr>
        <w:t xml:space="preserve"> 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 and an animation of someone killing a </w:t>
      </w:r>
      <w:r w:rsidR="003D0429">
        <w:rPr>
          <w:rFonts w:ascii="Arial" w:hAnsi="Arial"/>
        </w:rPr>
        <w:t xml:space="preserve">small rabbit </w:t>
      </w:r>
      <w:r w:rsidR="00F1269C">
        <w:rPr>
          <w:rFonts w:ascii="Arial" w:hAnsi="Arial"/>
        </w:rPr>
        <w:t>will be played.</w:t>
      </w:r>
    </w:p>
    <w:p w:rsidR="004B21FC" w:rsidRDefault="004B21FC">
      <w:pPr>
        <w:pStyle w:val="Bullets31"/>
        <w:widowControl/>
        <w:rPr>
          <w:rFonts w:ascii="Arial" w:hAnsi="Arial"/>
        </w:rPr>
      </w:pPr>
    </w:p>
    <w:p w:rsidR="004B21FC" w:rsidRDefault="004B21FC">
      <w:pPr>
        <w:pStyle w:val="Bullets31"/>
        <w:widowControl/>
        <w:rPr>
          <w:rFonts w:ascii="Arial" w:hAnsi="Arial"/>
        </w:rPr>
      </w:pPr>
      <w:r>
        <w:rPr>
          <w:rFonts w:ascii="Arial" w:hAnsi="Arial"/>
        </w:rPr>
        <w:t>The arrow keys and tab key will allow the user to move around between boxes. The tab key will wrap around when the end of the row of boxes is selected.</w:t>
      </w:r>
    </w:p>
    <w:p w:rsidR="00270241" w:rsidRDefault="00270241">
      <w:pPr>
        <w:pStyle w:val="Bullets31"/>
        <w:widowControl/>
        <w:rPr>
          <w:rFonts w:ascii="Arial" w:hAnsi="Arial"/>
        </w:rPr>
      </w:pPr>
    </w:p>
    <w:p w:rsidR="00270241" w:rsidRDefault="00270241">
      <w:pPr>
        <w:pStyle w:val="Bullets31"/>
        <w:widowControl/>
        <w:rPr>
          <w:rFonts w:ascii="Arial" w:hAnsi="Arial"/>
        </w:rPr>
      </w:pPr>
      <w:r>
        <w:rPr>
          <w:rFonts w:ascii="Arial" w:hAnsi="Arial"/>
        </w:rPr>
        <w:t>When the user right clicks on a square a menu will pop up with the following actions:</w:t>
      </w:r>
    </w:p>
    <w:p w:rsidR="00016CC6" w:rsidRDefault="00016CC6" w:rsidP="00016CC6">
      <w:pPr>
        <w:pStyle w:val="Bullets31"/>
        <w:widowControl/>
        <w:numPr>
          <w:ilvl w:val="0"/>
          <w:numId w:val="2"/>
        </w:numPr>
        <w:rPr>
          <w:rFonts w:ascii="Arial" w:hAnsi="Arial"/>
        </w:rPr>
      </w:pPr>
      <w:r>
        <w:rPr>
          <w:rFonts w:ascii="Arial" w:hAnsi="Arial"/>
        </w:rPr>
        <w:lastRenderedPageBreak/>
        <w:t>Show Hint – This will show the hint for the selected box as long as it remains selected.</w:t>
      </w:r>
    </w:p>
    <w:p w:rsidR="00016CC6" w:rsidRPr="00016CC6" w:rsidRDefault="00016CC6" w:rsidP="00016CC6">
      <w:pPr>
        <w:pStyle w:val="Bullets31"/>
        <w:widowControl/>
        <w:numPr>
          <w:ilvl w:val="0"/>
          <w:numId w:val="2"/>
        </w:numPr>
        <w:rPr>
          <w:rFonts w:ascii="Arial" w:hAnsi="Arial"/>
        </w:rPr>
      </w:pPr>
      <w:r>
        <w:rPr>
          <w:rFonts w:ascii="Arial" w:hAnsi="Arial"/>
        </w:rPr>
        <w:t xml:space="preserve">Fill In Answer – Places the correct value in the square. Correct value is determined by solving the puzzle </w:t>
      </w:r>
      <w:r w:rsidR="006A4F51">
        <w:rPr>
          <w:rFonts w:ascii="Arial" w:hAnsi="Arial"/>
        </w:rPr>
        <w:t xml:space="preserve">ignoring all values entered by the user and </w:t>
      </w:r>
      <w:r>
        <w:rPr>
          <w:rFonts w:ascii="Arial" w:hAnsi="Arial"/>
        </w:rPr>
        <w:t>inputting the right value to that square only.</w:t>
      </w:r>
      <w:r w:rsidR="006A4F51">
        <w:rPr>
          <w:rFonts w:ascii="Arial" w:hAnsi="Arial"/>
        </w:rPr>
        <w:t xml:space="preserve"> The value could conflict with an erroneously entered value the user already inputted some where else.</w:t>
      </w:r>
    </w:p>
    <w:p w:rsidR="00DF2959" w:rsidRDefault="00DF2959">
      <w:pPr>
        <w:pStyle w:val="Bullets31"/>
        <w:widowControl/>
        <w:rPr>
          <w:rFonts w:ascii="Arial" w:hAnsi="Arial"/>
        </w:rPr>
      </w:pP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7A3E7A" w:rsidRDefault="007A3E7A">
      <w:pPr>
        <w:pStyle w:val="Bullets31"/>
        <w:widowControl/>
        <w:rPr>
          <w:rFonts w:ascii="Arial" w:hAnsi="Arial"/>
        </w:rPr>
      </w:pPr>
    </w:p>
    <w:p w:rsidR="007A3E7A" w:rsidRDefault="001B7778">
      <w:pPr>
        <w:pStyle w:val="Bullets31"/>
        <w:widowControl/>
        <w:rPr>
          <w:rFonts w:ascii="Arial" w:hAnsi="Arial"/>
        </w:rPr>
      </w:pPr>
      <w:r>
        <w:rPr>
          <w:rFonts w:ascii="Arial" w:hAnsi="Arial"/>
        </w:rPr>
        <w:t>Once all the fields are entered,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lastRenderedPageBreak/>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6.1.1 White-box Tests</w:t>
      </w:r>
    </w:p>
    <w:p w:rsidR="00FF76D5" w:rsidRDefault="00157DD0">
      <w:pPr>
        <w:pStyle w:val="Bullets31"/>
        <w:widowControl/>
        <w:rPr>
          <w:rFonts w:ascii="Arial" w:hAnsi="Arial"/>
        </w:rPr>
      </w:pPr>
      <w:r>
        <w:rPr>
          <w:rFonts w:ascii="Arial" w:hAnsi="Arial"/>
        </w:rPr>
        <w:t>Specifies what tests will be performed by the developers during the implementation of each of the modules.  White-box tests involve knowledge of the internal workings of the code being created, and should be done by the persons responsible for those code sections.  This section should be a list of each of the functions that will be tested at a module level, most likely using special test code that will exercise the specific functions of the code and confirm that it is returning the expected results at intermediate phases.  Tests should be listed in a table for each module, numbered uniquely, and described in sufficient detail that the programmer of the module would be able to perform the test and confirm the expected results.  For example:</w:t>
      </w:r>
    </w:p>
    <w:p w:rsidR="00FF76D5" w:rsidRDefault="00FF76D5">
      <w:pPr>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TESTS FOR MODULE ABC</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EXPECTED RESULTS</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1.1 The xyz function will be called indpendently from a test version of </w:t>
            </w:r>
            <w:r>
              <w:rPr>
                <w:rFonts w:ascii="Arial" w:hAnsi="Arial"/>
                <w:i/>
              </w:rPr>
              <w:t>main</w:t>
            </w:r>
            <w:r>
              <w:rPr>
                <w:rFonts w:ascii="Arial" w:hAnsi="Arial"/>
              </w:rPr>
              <w:t xml:space="preserve"> with zero values for all parameters.  </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Function xyz should return FALSE, and also display a message indicating ‘invalid input parameters: parameter a is zero’. </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 The xyz function will be called with the range parameters set to maxint.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Function xyz should limit the range parameters to their maximum legal values of 1000, and process the data normally, returning TRUE</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etc...</w:t>
            </w:r>
          </w:p>
        </w:tc>
        <w:tc>
          <w:tcPr>
            <w:tcW w:w="468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bl>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A table should be provided for each of the modules.    </w:t>
      </w:r>
    </w:p>
    <w:p w:rsidR="00FF76D5" w:rsidRDefault="00FF76D5">
      <w:pPr>
        <w:pStyle w:val="Bullets31"/>
        <w:widowControl/>
        <w:rPr>
          <w:rFonts w:ascii="Arial" w:hAnsi="Arial"/>
          <w:b/>
        </w:rPr>
      </w:pPr>
    </w:p>
    <w:p w:rsidR="00FF76D5" w:rsidRDefault="00157DD0">
      <w:pPr>
        <w:pStyle w:val="Bullets31"/>
        <w:widowControl/>
        <w:rPr>
          <w:rFonts w:ascii="Arial" w:hAnsi="Arial"/>
        </w:rPr>
      </w:pPr>
      <w:r>
        <w:rPr>
          <w:rFonts w:ascii="Arial" w:hAnsi="Arial"/>
          <w:b/>
        </w:rPr>
        <w:t>6.1.2 Black-box Tests</w:t>
      </w:r>
    </w:p>
    <w:p w:rsidR="00FF76D5" w:rsidRDefault="00157DD0">
      <w:pPr>
        <w:pStyle w:val="Bullets31"/>
        <w:widowControl/>
        <w:rPr>
          <w:rFonts w:ascii="Arial" w:hAnsi="Arial"/>
        </w:rPr>
      </w:pPr>
      <w:r>
        <w:rPr>
          <w:rFonts w:ascii="Arial" w:hAnsi="Arial"/>
        </w:rPr>
        <w:t xml:space="preserve">Specifies what tests will be performed by the developers from the user-interface perspective, without knowledge of the internal workings of the code.  These tests should refer to the elements of the user interface as designed and described in Section 4.0, and, as with the White-box tests, use a table to show the test instructions and the expected test results.  </w:t>
      </w:r>
      <w:r>
        <w:rPr>
          <w:rFonts w:ascii="Arial" w:hAnsi="Arial"/>
          <w:b/>
        </w:rPr>
        <w:t>Be sure that the tests in this table are numbered so as to be distinguishable from the white-box tests.</w:t>
      </w:r>
    </w:p>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lastRenderedPageBreak/>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340"/>
        <w:gridCol w:w="2340"/>
        <w:gridCol w:w="2340"/>
        <w:gridCol w:w="2340"/>
      </w:tblGrid>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GHI</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1.1.1 GUI buttons</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rPr>
              <w:t xml:space="preserve">ReadFile </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04B" w:rsidRDefault="005F404B">
      <w:r>
        <w:separator/>
      </w:r>
    </w:p>
  </w:endnote>
  <w:endnote w:type="continuationSeparator" w:id="0">
    <w:p w:rsidR="005F404B" w:rsidRDefault="005F40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4D517F" w:rsidRDefault="004D517F">
            <w:pPr>
              <w:pStyle w:val="Footer"/>
              <w:jc w:val="center"/>
            </w:pPr>
            <w:r>
              <w:t xml:space="preserve">Page </w:t>
            </w:r>
            <w:r w:rsidR="00AC5FEE">
              <w:rPr>
                <w:b/>
                <w:bCs/>
                <w:szCs w:val="24"/>
              </w:rPr>
              <w:fldChar w:fldCharType="begin"/>
            </w:r>
            <w:r>
              <w:rPr>
                <w:b/>
                <w:bCs/>
              </w:rPr>
              <w:instrText xml:space="preserve"> PAGE </w:instrText>
            </w:r>
            <w:r w:rsidR="00AC5FEE">
              <w:rPr>
                <w:b/>
                <w:bCs/>
                <w:szCs w:val="24"/>
              </w:rPr>
              <w:fldChar w:fldCharType="separate"/>
            </w:r>
            <w:r>
              <w:rPr>
                <w:b/>
                <w:bCs/>
                <w:noProof/>
              </w:rPr>
              <w:t>16</w:t>
            </w:r>
            <w:r w:rsidR="00AC5FEE">
              <w:rPr>
                <w:b/>
                <w:bCs/>
                <w:szCs w:val="24"/>
              </w:rPr>
              <w:fldChar w:fldCharType="end"/>
            </w:r>
            <w:r>
              <w:t xml:space="preserve"> of </w:t>
            </w:r>
            <w:r w:rsidR="00AC5FEE">
              <w:rPr>
                <w:b/>
                <w:bCs/>
                <w:szCs w:val="24"/>
              </w:rPr>
              <w:fldChar w:fldCharType="begin"/>
            </w:r>
            <w:r>
              <w:rPr>
                <w:b/>
                <w:bCs/>
              </w:rPr>
              <w:instrText xml:space="preserve"> NUMPAGES  </w:instrText>
            </w:r>
            <w:r w:rsidR="00AC5FEE">
              <w:rPr>
                <w:b/>
                <w:bCs/>
                <w:szCs w:val="24"/>
              </w:rPr>
              <w:fldChar w:fldCharType="separate"/>
            </w:r>
            <w:r>
              <w:rPr>
                <w:b/>
                <w:bCs/>
                <w:noProof/>
              </w:rPr>
              <w:t>17</w:t>
            </w:r>
            <w:r w:rsidR="00AC5FEE">
              <w:rPr>
                <w:b/>
                <w:bCs/>
                <w:szCs w:val="24"/>
              </w:rPr>
              <w:fldChar w:fldCharType="end"/>
            </w:r>
          </w:p>
        </w:sdtContent>
      </w:sdt>
    </w:sdtContent>
  </w:sdt>
  <w:p w:rsidR="004D517F" w:rsidRDefault="004D51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4D517F" w:rsidRDefault="004D517F">
            <w:pPr>
              <w:pStyle w:val="Footer"/>
              <w:jc w:val="center"/>
            </w:pPr>
            <w:r>
              <w:t xml:space="preserve">Page </w:t>
            </w:r>
            <w:r w:rsidR="00AC5FEE">
              <w:rPr>
                <w:b/>
                <w:bCs/>
                <w:szCs w:val="24"/>
              </w:rPr>
              <w:fldChar w:fldCharType="begin"/>
            </w:r>
            <w:r>
              <w:rPr>
                <w:b/>
                <w:bCs/>
              </w:rPr>
              <w:instrText xml:space="preserve"> PAGE </w:instrText>
            </w:r>
            <w:r w:rsidR="00AC5FEE">
              <w:rPr>
                <w:b/>
                <w:bCs/>
                <w:szCs w:val="24"/>
              </w:rPr>
              <w:fldChar w:fldCharType="separate"/>
            </w:r>
            <w:r w:rsidR="00452148">
              <w:rPr>
                <w:b/>
                <w:bCs/>
                <w:noProof/>
              </w:rPr>
              <w:t>2</w:t>
            </w:r>
            <w:r w:rsidR="00AC5FEE">
              <w:rPr>
                <w:b/>
                <w:bCs/>
                <w:szCs w:val="24"/>
              </w:rPr>
              <w:fldChar w:fldCharType="end"/>
            </w:r>
            <w:r>
              <w:t xml:space="preserve"> of </w:t>
            </w:r>
            <w:r w:rsidR="00AC5FEE">
              <w:rPr>
                <w:b/>
                <w:bCs/>
                <w:szCs w:val="24"/>
              </w:rPr>
              <w:fldChar w:fldCharType="begin"/>
            </w:r>
            <w:r>
              <w:rPr>
                <w:b/>
                <w:bCs/>
              </w:rPr>
              <w:instrText xml:space="preserve"> NUMPAGES  </w:instrText>
            </w:r>
            <w:r w:rsidR="00AC5FEE">
              <w:rPr>
                <w:b/>
                <w:bCs/>
                <w:szCs w:val="24"/>
              </w:rPr>
              <w:fldChar w:fldCharType="separate"/>
            </w:r>
            <w:r w:rsidR="00452148">
              <w:rPr>
                <w:b/>
                <w:bCs/>
                <w:noProof/>
              </w:rPr>
              <w:t>20</w:t>
            </w:r>
            <w:r w:rsidR="00AC5FEE">
              <w:rPr>
                <w:b/>
                <w:bCs/>
                <w:szCs w:val="24"/>
              </w:rPr>
              <w:fldChar w:fldCharType="end"/>
            </w:r>
          </w:p>
        </w:sdtContent>
      </w:sdt>
    </w:sdtContent>
  </w:sdt>
  <w:p w:rsidR="004D517F" w:rsidRDefault="004D517F">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04B" w:rsidRDefault="005F404B">
      <w:r>
        <w:separator/>
      </w:r>
    </w:p>
  </w:footnote>
  <w:footnote w:type="continuationSeparator" w:id="0">
    <w:p w:rsidR="005F404B" w:rsidRDefault="005F40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45E82"/>
    <w:rsid w:val="00065F5E"/>
    <w:rsid w:val="0008269A"/>
    <w:rsid w:val="000D5372"/>
    <w:rsid w:val="000F0F98"/>
    <w:rsid w:val="00151861"/>
    <w:rsid w:val="00157DD0"/>
    <w:rsid w:val="00194643"/>
    <w:rsid w:val="001962EA"/>
    <w:rsid w:val="001B7778"/>
    <w:rsid w:val="001B7FE1"/>
    <w:rsid w:val="001E0457"/>
    <w:rsid w:val="001F4129"/>
    <w:rsid w:val="0020294F"/>
    <w:rsid w:val="00270241"/>
    <w:rsid w:val="00271C97"/>
    <w:rsid w:val="00290222"/>
    <w:rsid w:val="002945F0"/>
    <w:rsid w:val="002F52DD"/>
    <w:rsid w:val="00315197"/>
    <w:rsid w:val="003661D7"/>
    <w:rsid w:val="00373233"/>
    <w:rsid w:val="00396769"/>
    <w:rsid w:val="003B5C7D"/>
    <w:rsid w:val="003D0429"/>
    <w:rsid w:val="004307A2"/>
    <w:rsid w:val="0043153B"/>
    <w:rsid w:val="00452148"/>
    <w:rsid w:val="004B21FC"/>
    <w:rsid w:val="004C0ECD"/>
    <w:rsid w:val="004D517F"/>
    <w:rsid w:val="00514D57"/>
    <w:rsid w:val="00542E57"/>
    <w:rsid w:val="005D35A2"/>
    <w:rsid w:val="005E2AC2"/>
    <w:rsid w:val="005F404B"/>
    <w:rsid w:val="006863F0"/>
    <w:rsid w:val="006A4F51"/>
    <w:rsid w:val="007058E1"/>
    <w:rsid w:val="00744049"/>
    <w:rsid w:val="00783441"/>
    <w:rsid w:val="007A261C"/>
    <w:rsid w:val="007A3E7A"/>
    <w:rsid w:val="007E4916"/>
    <w:rsid w:val="00803E5D"/>
    <w:rsid w:val="00822E42"/>
    <w:rsid w:val="008E599F"/>
    <w:rsid w:val="00902108"/>
    <w:rsid w:val="00A80017"/>
    <w:rsid w:val="00AB4F49"/>
    <w:rsid w:val="00AC5FEE"/>
    <w:rsid w:val="00BE2AE3"/>
    <w:rsid w:val="00C155F7"/>
    <w:rsid w:val="00C4346B"/>
    <w:rsid w:val="00C50BBD"/>
    <w:rsid w:val="00C83E37"/>
    <w:rsid w:val="00CB61A1"/>
    <w:rsid w:val="00D235D9"/>
    <w:rsid w:val="00DF2959"/>
    <w:rsid w:val="00E053EA"/>
    <w:rsid w:val="00E44406"/>
    <w:rsid w:val="00E45B34"/>
    <w:rsid w:val="00E765BB"/>
    <w:rsid w:val="00F1269C"/>
    <w:rsid w:val="00F73666"/>
    <w:rsid w:val="00F866E7"/>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FD9BF-A019-4593-8C22-777B3C69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5055</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OWNER</cp:lastModifiedBy>
  <cp:revision>2</cp:revision>
  <cp:lastPrinted>2011-02-28T14:15:00Z</cp:lastPrinted>
  <dcterms:created xsi:type="dcterms:W3CDTF">2011-03-13T20:21:00Z</dcterms:created>
  <dcterms:modified xsi:type="dcterms:W3CDTF">2011-03-13T20:21:00Z</dcterms:modified>
</cp:coreProperties>
</file>