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730DE" w14:textId="09D3D9D9" w:rsidR="00627384" w:rsidRDefault="00E07774">
      <w:r w:rsidRPr="00E07774">
        <w:fldChar w:fldCharType="begin"/>
      </w:r>
      <w:r w:rsidRPr="00E07774">
        <w:instrText>HYPERLINK "https://www.chicago.gov/city/en/depts/fss/provdrs/serv/svcs/community_servicecenterlocations.html"</w:instrText>
      </w:r>
      <w:r w:rsidRPr="00E07774">
        <w:fldChar w:fldCharType="separate"/>
      </w:r>
      <w:r w:rsidRPr="00E07774">
        <w:rPr>
          <w:rStyle w:val="Hyperlink"/>
        </w:rPr>
        <w:t xml:space="preserve">City of </w:t>
      </w:r>
      <w:proofErr w:type="gramStart"/>
      <w:r w:rsidRPr="00E07774">
        <w:rPr>
          <w:rStyle w:val="Hyperlink"/>
        </w:rPr>
        <w:t>Chicago :</w:t>
      </w:r>
      <w:proofErr w:type="gramEnd"/>
      <w:r w:rsidRPr="00E07774">
        <w:rPr>
          <w:rStyle w:val="Hyperlink"/>
        </w:rPr>
        <w:t>: Community Service Centers</w:t>
      </w:r>
      <w:r w:rsidRPr="00E07774">
        <w:fldChar w:fldCharType="end"/>
      </w:r>
    </w:p>
    <w:p w14:paraId="1D5C67B0" w14:textId="130B90DB" w:rsidR="00E07774" w:rsidRPr="00E07774" w:rsidRDefault="00E07774" w:rsidP="00E07774">
      <w:r w:rsidRPr="00E07774">
        <w:t>Rental Assistance Program (RAP), public benefits enrollment,  warm referrals to shelter, food assistance, and employment services. </w:t>
      </w:r>
    </w:p>
    <w:p w14:paraId="67954DB1" w14:textId="479E6324" w:rsidR="00E07774" w:rsidRPr="00E07774" w:rsidRDefault="00E07774" w:rsidP="00E07774">
      <w:r>
        <w:t>During extreme cold and heat, the CSCs serve</w:t>
      </w:r>
      <w:r w:rsidRPr="00E07774">
        <w:t xml:space="preserve"> as cooling/warming centers for Chicagoans in need of temporary relief from the weather. CSCs operate Monday through Friday from 9 a.m. to 5 p.m., excluding holidays, and their locations are as follows:</w:t>
      </w:r>
    </w:p>
    <w:p w14:paraId="65D25AA3" w14:textId="77777777" w:rsidR="00E07774" w:rsidRPr="00E07774" w:rsidRDefault="00E07774" w:rsidP="00E07774">
      <w:r w:rsidRPr="00E07774">
        <w:pict w14:anchorId="38FFFD4F">
          <v:rect id="_x0000_i1037" style="width:0;height:0" o:hrstd="t" o:hr="t" fillcolor="#a0a0a0" stroked="f"/>
        </w:pict>
      </w:r>
    </w:p>
    <w:p w14:paraId="51EC092A" w14:textId="1091BAD5" w:rsidR="00E07774" w:rsidRPr="00E07774" w:rsidRDefault="001276F6" w:rsidP="00E07774">
      <w:r>
        <w:t>What services are</w:t>
      </w:r>
      <w:r w:rsidR="00E07774" w:rsidRPr="00E07774">
        <w:t xml:space="preserve"> available at the Community Service Centers? </w:t>
      </w:r>
    </w:p>
    <w:p w14:paraId="672863F3" w14:textId="77777777" w:rsidR="00E07774" w:rsidRPr="00E07774" w:rsidRDefault="00E07774" w:rsidP="00E07774">
      <w:pPr>
        <w:numPr>
          <w:ilvl w:val="0"/>
          <w:numId w:val="1"/>
        </w:numPr>
      </w:pPr>
      <w:r w:rsidRPr="00E07774">
        <w:t>Clothing and referrals to local food pantries </w:t>
      </w:r>
    </w:p>
    <w:p w14:paraId="138F5D5D" w14:textId="3B01BBAC" w:rsidR="00E07774" w:rsidRPr="00E07774" w:rsidRDefault="00E07774" w:rsidP="00E07774">
      <w:pPr>
        <w:numPr>
          <w:ilvl w:val="0"/>
          <w:numId w:val="1"/>
        </w:numPr>
      </w:pPr>
      <w:r w:rsidRPr="00E07774">
        <w:t>Public benefits eligibility assessments, referrals</w:t>
      </w:r>
      <w:r w:rsidR="001276F6">
        <w:t>,</w:t>
      </w:r>
      <w:r w:rsidRPr="00E07774">
        <w:t xml:space="preserve"> and application assistance </w:t>
      </w:r>
    </w:p>
    <w:p w14:paraId="7DFD6477" w14:textId="77777777" w:rsidR="00E07774" w:rsidRPr="00E07774" w:rsidRDefault="00E07774" w:rsidP="00E07774">
      <w:pPr>
        <w:numPr>
          <w:ilvl w:val="0"/>
          <w:numId w:val="1"/>
        </w:numPr>
      </w:pPr>
      <w:r w:rsidRPr="00E07774">
        <w:t>Regional Transportation Authority Ride Free Program assistance </w:t>
      </w:r>
    </w:p>
    <w:p w14:paraId="7D042575" w14:textId="77777777" w:rsidR="00E07774" w:rsidRPr="00E07774" w:rsidRDefault="00E07774" w:rsidP="00E07774">
      <w:pPr>
        <w:numPr>
          <w:ilvl w:val="0"/>
          <w:numId w:val="1"/>
        </w:numPr>
      </w:pPr>
      <w:r w:rsidRPr="00E07774">
        <w:t>Shelter referrals and placement </w:t>
      </w:r>
    </w:p>
    <w:p w14:paraId="231E0001" w14:textId="77777777" w:rsidR="00E07774" w:rsidRPr="00E07774" w:rsidRDefault="00E07774" w:rsidP="00E07774">
      <w:pPr>
        <w:numPr>
          <w:ilvl w:val="0"/>
          <w:numId w:val="1"/>
        </w:numPr>
      </w:pPr>
      <w:r w:rsidRPr="00E07774">
        <w:t>Substance abuse treatment referrals </w:t>
      </w:r>
    </w:p>
    <w:p w14:paraId="50F2DBA3" w14:textId="77777777" w:rsidR="00E07774" w:rsidRPr="00E07774" w:rsidRDefault="00E07774" w:rsidP="00E07774">
      <w:pPr>
        <w:numPr>
          <w:ilvl w:val="0"/>
          <w:numId w:val="1"/>
        </w:numPr>
      </w:pPr>
      <w:r w:rsidRPr="00E07774">
        <w:t>Veteran services and resources </w:t>
      </w:r>
    </w:p>
    <w:p w14:paraId="0FE0DBAD" w14:textId="77777777" w:rsidR="00E07774" w:rsidRPr="00E07774" w:rsidRDefault="00E07774" w:rsidP="00E07774">
      <w:pPr>
        <w:numPr>
          <w:ilvl w:val="0"/>
          <w:numId w:val="1"/>
        </w:numPr>
      </w:pPr>
      <w:r w:rsidRPr="00E07774">
        <w:t>Workforce development referrals </w:t>
      </w:r>
    </w:p>
    <w:p w14:paraId="40583F0F" w14:textId="77777777" w:rsidR="00E07774" w:rsidRPr="00E07774" w:rsidRDefault="00E07774" w:rsidP="00E07774">
      <w:r w:rsidRPr="00E07774">
        <w:pict w14:anchorId="4FA58E99">
          <v:rect id="_x0000_i1038" style="width:0;height:0" o:hrstd="t" o:hr="t" fillcolor="#a0a0a0" stroked="f"/>
        </w:pict>
      </w:r>
    </w:p>
    <w:p w14:paraId="1477F9AB" w14:textId="77777777" w:rsidR="00E07774" w:rsidRPr="00E07774" w:rsidRDefault="00E07774" w:rsidP="00E07774">
      <w:r w:rsidRPr="00E07774">
        <w:rPr>
          <w:b/>
          <w:bCs/>
        </w:rPr>
        <w:t>Englewood Community Service Center</w:t>
      </w:r>
      <w:r w:rsidRPr="00E07774">
        <w:br/>
        <w:t>1140 West 79th Street, Chicago, IL 60620</w:t>
      </w:r>
      <w:r w:rsidRPr="00E07774">
        <w:br/>
        <w:t>312-747-0200</w:t>
      </w:r>
    </w:p>
    <w:p w14:paraId="59B1D914" w14:textId="77777777" w:rsidR="00E07774" w:rsidRPr="00E07774" w:rsidRDefault="00E07774" w:rsidP="00E07774">
      <w:r w:rsidRPr="00E07774">
        <w:rPr>
          <w:b/>
          <w:bCs/>
        </w:rPr>
        <w:t>Garfield Community Service Center</w:t>
      </w:r>
      <w:r w:rsidRPr="00E07774">
        <w:br/>
        <w:t>10 South Kedzie Avenue, Chicago, IL 60612</w:t>
      </w:r>
      <w:r w:rsidRPr="00E07774">
        <w:br/>
        <w:t>312-746-5400</w:t>
      </w:r>
    </w:p>
    <w:p w14:paraId="16E1CACE" w14:textId="77777777" w:rsidR="00E07774" w:rsidRPr="00E07774" w:rsidRDefault="00E07774" w:rsidP="00E07774">
      <w:r w:rsidRPr="00E07774">
        <w:rPr>
          <w:b/>
          <w:bCs/>
        </w:rPr>
        <w:t>Dr. Martin Luther King Community Service Center</w:t>
      </w:r>
      <w:r w:rsidRPr="00E07774">
        <w:br/>
        <w:t>4314 South Cottage Grove, Chicago, IL 60653</w:t>
      </w:r>
      <w:r w:rsidRPr="00E07774">
        <w:br/>
        <w:t>312-747-2300</w:t>
      </w:r>
    </w:p>
    <w:p w14:paraId="6F2E01F2" w14:textId="77777777" w:rsidR="00E07774" w:rsidRPr="00E07774" w:rsidRDefault="00E07774" w:rsidP="00E07774">
      <w:r w:rsidRPr="00E07774">
        <w:rPr>
          <w:b/>
          <w:bCs/>
        </w:rPr>
        <w:t>North Area Community Service Center</w:t>
      </w:r>
      <w:r w:rsidRPr="00E07774">
        <w:br/>
        <w:t>845 West Wilson Avenue, Chicago, IL 60640</w:t>
      </w:r>
      <w:r w:rsidRPr="00E07774">
        <w:br/>
        <w:t>312-744-2580</w:t>
      </w:r>
    </w:p>
    <w:p w14:paraId="530D9B32" w14:textId="77777777" w:rsidR="00E07774" w:rsidRPr="00E07774" w:rsidRDefault="00E07774" w:rsidP="00E07774">
      <w:r w:rsidRPr="00E07774">
        <w:rPr>
          <w:b/>
          <w:bCs/>
        </w:rPr>
        <w:lastRenderedPageBreak/>
        <w:t>South Chicago Community Service Center</w:t>
      </w:r>
      <w:r w:rsidRPr="00E07774">
        <w:br/>
        <w:t>8650 South Commercial Avenue, Chicago, IL 60617</w:t>
      </w:r>
      <w:r w:rsidRPr="00E07774">
        <w:br/>
        <w:t>312-747-0331</w:t>
      </w:r>
    </w:p>
    <w:p w14:paraId="4C07B7C9" w14:textId="77777777" w:rsidR="00E07774" w:rsidRPr="00E07774" w:rsidRDefault="00E07774" w:rsidP="00E07774">
      <w:r w:rsidRPr="00E07774">
        <w:rPr>
          <w:b/>
          <w:bCs/>
        </w:rPr>
        <w:t>Trina Davila Community Service Center</w:t>
      </w:r>
      <w:r w:rsidRPr="00E07774">
        <w:br/>
        <w:t>4312 West North Avenue, Chicago, IL 60639</w:t>
      </w:r>
      <w:r w:rsidRPr="00E07774">
        <w:br/>
        <w:t>312-744-2014</w:t>
      </w:r>
    </w:p>
    <w:p w14:paraId="5C06FF35" w14:textId="77777777" w:rsidR="00E07774" w:rsidRDefault="00E07774"/>
    <w:p w14:paraId="5E1AC7E2" w14:textId="77777777" w:rsidR="00651F9E" w:rsidRPr="00651F9E" w:rsidRDefault="00651F9E">
      <w:pPr>
        <w:rPr>
          <w:b/>
          <w:bCs/>
          <w:u w:val="single"/>
        </w:rPr>
      </w:pPr>
    </w:p>
    <w:p w14:paraId="0F7D7899" w14:textId="2B47E29D" w:rsidR="00651F9E" w:rsidRPr="00651F9E" w:rsidRDefault="00651F9E">
      <w:pPr>
        <w:rPr>
          <w:b/>
          <w:bCs/>
          <w:u w:val="single"/>
        </w:rPr>
      </w:pPr>
      <w:r w:rsidRPr="00651F9E">
        <w:rPr>
          <w:b/>
          <w:bCs/>
          <w:u w:val="single"/>
        </w:rPr>
        <w:t>SPARC –walk in homeless shelter</w:t>
      </w:r>
    </w:p>
    <w:p w14:paraId="67B424F5" w14:textId="091DC97E" w:rsidR="00651F9E" w:rsidRDefault="00651F9E">
      <w:hyperlink r:id="rId5" w:history="1">
        <w:r w:rsidRPr="00651F9E">
          <w:rPr>
            <w:rStyle w:val="Hyperlink"/>
          </w:rPr>
          <w:t xml:space="preserve">City of </w:t>
        </w:r>
        <w:proofErr w:type="gramStart"/>
        <w:r w:rsidRPr="00651F9E">
          <w:rPr>
            <w:rStyle w:val="Hyperlink"/>
          </w:rPr>
          <w:t>Chicago :</w:t>
        </w:r>
        <w:proofErr w:type="gramEnd"/>
        <w:r w:rsidRPr="00651F9E">
          <w:rPr>
            <w:rStyle w:val="Hyperlink"/>
          </w:rPr>
          <w:t>: Shelter Placement and Resource Center (SPARC) Information</w:t>
        </w:r>
      </w:hyperlink>
    </w:p>
    <w:p w14:paraId="777298B6" w14:textId="77777777" w:rsidR="00651F9E" w:rsidRPr="00651F9E" w:rsidRDefault="00651F9E" w:rsidP="00651F9E">
      <w:r w:rsidRPr="00651F9E">
        <w:t>If you are a single adult in need of shelter, the Shelter Placement and Resource Center (SPARC), located at 2241 S. Halsted St, offers a 24/7 intake location dedicated to connecting individuals with shelter placements and providing interim basic services. These services include access to food, showers, and overflow shelter. Individuals will also receive diversion assessments and diversion services, if appropriate. The SPARC can accommodate up to 200 people awaiting shelter placement. Please note that once capacity is reached, both the day and overnight waiting areas will be closed. For shelter assistance at any time, individuals can submit a shelter request by calling 311. </w:t>
      </w:r>
    </w:p>
    <w:p w14:paraId="02597961" w14:textId="56A31DF3" w:rsidR="00651F9E" w:rsidRPr="00651F9E" w:rsidRDefault="00651F9E" w:rsidP="00651F9E">
      <w:pPr>
        <w:rPr>
          <w:b/>
          <w:bCs/>
        </w:rPr>
      </w:pPr>
      <w:r w:rsidRPr="00651F9E">
        <w:rPr>
          <w:b/>
          <w:bCs/>
        </w:rPr>
        <w:t>Note:</w:t>
      </w:r>
      <w:r w:rsidRPr="00651F9E">
        <w:t xml:space="preserve"> SPARC </w:t>
      </w:r>
      <w:r>
        <w:t>is only for single individuals</w:t>
      </w:r>
      <w:r w:rsidRPr="00651F9E">
        <w:t xml:space="preserve">. Families with children </w:t>
      </w:r>
      <w:r>
        <w:t>must call</w:t>
      </w:r>
      <w:r w:rsidRPr="00651F9E">
        <w:t xml:space="preserve"> 311 for shelter placement. Families needing a safe place to wait for shelter may go to the </w:t>
      </w:r>
      <w:r w:rsidRPr="00651F9E">
        <w:rPr>
          <w:b/>
          <w:bCs/>
        </w:rPr>
        <w:t>Shield of Hope</w:t>
      </w:r>
      <w:r w:rsidRPr="00651F9E">
        <w:t xml:space="preserve">, also known as Emergency Homeless Assessment and Response Center (EHARC), at </w:t>
      </w:r>
      <w:r w:rsidRPr="00651F9E">
        <w:rPr>
          <w:b/>
          <w:bCs/>
        </w:rPr>
        <w:t>924 N. Christiana Ave to receive shelter placement, diversion, and other specialized supports. </w:t>
      </w:r>
    </w:p>
    <w:p w14:paraId="220DDC0D" w14:textId="77777777" w:rsidR="00651F9E" w:rsidRDefault="00651F9E"/>
    <w:sectPr w:rsidR="00651F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87FEC"/>
    <w:multiLevelType w:val="multilevel"/>
    <w:tmpl w:val="AE76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004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9A0"/>
    <w:rsid w:val="001276F6"/>
    <w:rsid w:val="00162B16"/>
    <w:rsid w:val="002A29A0"/>
    <w:rsid w:val="002A3841"/>
    <w:rsid w:val="00627384"/>
    <w:rsid w:val="00651F9E"/>
    <w:rsid w:val="00A21DC8"/>
    <w:rsid w:val="00B54F13"/>
    <w:rsid w:val="00E07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FBE05"/>
  <w15:chartTrackingRefBased/>
  <w15:docId w15:val="{FFFE33C8-B392-4D66-B57C-C027198FF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9A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A29A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A29A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A29A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A29A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A2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9A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A29A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A29A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A29A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A29A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A2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9A0"/>
    <w:rPr>
      <w:rFonts w:eastAsiaTheme="majorEastAsia" w:cstheme="majorBidi"/>
      <w:color w:val="272727" w:themeColor="text1" w:themeTint="D8"/>
    </w:rPr>
  </w:style>
  <w:style w:type="paragraph" w:styleId="Title">
    <w:name w:val="Title"/>
    <w:basedOn w:val="Normal"/>
    <w:next w:val="Normal"/>
    <w:link w:val="TitleChar"/>
    <w:uiPriority w:val="10"/>
    <w:qFormat/>
    <w:rsid w:val="002A2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9A0"/>
    <w:pPr>
      <w:spacing w:before="160"/>
      <w:jc w:val="center"/>
    </w:pPr>
    <w:rPr>
      <w:i/>
      <w:iCs/>
      <w:color w:val="404040" w:themeColor="text1" w:themeTint="BF"/>
    </w:rPr>
  </w:style>
  <w:style w:type="character" w:customStyle="1" w:styleId="QuoteChar">
    <w:name w:val="Quote Char"/>
    <w:basedOn w:val="DefaultParagraphFont"/>
    <w:link w:val="Quote"/>
    <w:uiPriority w:val="29"/>
    <w:rsid w:val="002A29A0"/>
    <w:rPr>
      <w:i/>
      <w:iCs/>
      <w:color w:val="404040" w:themeColor="text1" w:themeTint="BF"/>
    </w:rPr>
  </w:style>
  <w:style w:type="paragraph" w:styleId="ListParagraph">
    <w:name w:val="List Paragraph"/>
    <w:basedOn w:val="Normal"/>
    <w:uiPriority w:val="34"/>
    <w:qFormat/>
    <w:rsid w:val="002A29A0"/>
    <w:pPr>
      <w:ind w:left="720"/>
      <w:contextualSpacing/>
    </w:pPr>
  </w:style>
  <w:style w:type="character" w:styleId="IntenseEmphasis">
    <w:name w:val="Intense Emphasis"/>
    <w:basedOn w:val="DefaultParagraphFont"/>
    <w:uiPriority w:val="21"/>
    <w:qFormat/>
    <w:rsid w:val="002A29A0"/>
    <w:rPr>
      <w:i/>
      <w:iCs/>
      <w:color w:val="2E74B5" w:themeColor="accent1" w:themeShade="BF"/>
    </w:rPr>
  </w:style>
  <w:style w:type="paragraph" w:styleId="IntenseQuote">
    <w:name w:val="Intense Quote"/>
    <w:basedOn w:val="Normal"/>
    <w:next w:val="Normal"/>
    <w:link w:val="IntenseQuoteChar"/>
    <w:uiPriority w:val="30"/>
    <w:qFormat/>
    <w:rsid w:val="002A29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A29A0"/>
    <w:rPr>
      <w:i/>
      <w:iCs/>
      <w:color w:val="2E74B5" w:themeColor="accent1" w:themeShade="BF"/>
    </w:rPr>
  </w:style>
  <w:style w:type="character" w:styleId="IntenseReference">
    <w:name w:val="Intense Reference"/>
    <w:basedOn w:val="DefaultParagraphFont"/>
    <w:uiPriority w:val="32"/>
    <w:qFormat/>
    <w:rsid w:val="002A29A0"/>
    <w:rPr>
      <w:b/>
      <w:bCs/>
      <w:smallCaps/>
      <w:color w:val="2E74B5" w:themeColor="accent1" w:themeShade="BF"/>
      <w:spacing w:val="5"/>
    </w:rPr>
  </w:style>
  <w:style w:type="character" w:styleId="Hyperlink">
    <w:name w:val="Hyperlink"/>
    <w:basedOn w:val="DefaultParagraphFont"/>
    <w:uiPriority w:val="99"/>
    <w:unhideWhenUsed/>
    <w:rsid w:val="00E07774"/>
    <w:rPr>
      <w:color w:val="0563C1" w:themeColor="hyperlink"/>
      <w:u w:val="single"/>
    </w:rPr>
  </w:style>
  <w:style w:type="character" w:styleId="UnresolvedMention">
    <w:name w:val="Unresolved Mention"/>
    <w:basedOn w:val="DefaultParagraphFont"/>
    <w:uiPriority w:val="99"/>
    <w:semiHidden/>
    <w:unhideWhenUsed/>
    <w:rsid w:val="00E077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600251">
      <w:bodyDiv w:val="1"/>
      <w:marLeft w:val="0"/>
      <w:marRight w:val="0"/>
      <w:marTop w:val="0"/>
      <w:marBottom w:val="0"/>
      <w:divBdr>
        <w:top w:val="none" w:sz="0" w:space="0" w:color="auto"/>
        <w:left w:val="none" w:sz="0" w:space="0" w:color="auto"/>
        <w:bottom w:val="none" w:sz="0" w:space="0" w:color="auto"/>
        <w:right w:val="none" w:sz="0" w:space="0" w:color="auto"/>
      </w:divBdr>
    </w:div>
    <w:div w:id="335500206">
      <w:bodyDiv w:val="1"/>
      <w:marLeft w:val="0"/>
      <w:marRight w:val="0"/>
      <w:marTop w:val="0"/>
      <w:marBottom w:val="0"/>
      <w:divBdr>
        <w:top w:val="none" w:sz="0" w:space="0" w:color="auto"/>
        <w:left w:val="none" w:sz="0" w:space="0" w:color="auto"/>
        <w:bottom w:val="none" w:sz="0" w:space="0" w:color="auto"/>
        <w:right w:val="none" w:sz="0" w:space="0" w:color="auto"/>
      </w:divBdr>
    </w:div>
    <w:div w:id="1269892256">
      <w:bodyDiv w:val="1"/>
      <w:marLeft w:val="0"/>
      <w:marRight w:val="0"/>
      <w:marTop w:val="0"/>
      <w:marBottom w:val="0"/>
      <w:divBdr>
        <w:top w:val="none" w:sz="0" w:space="0" w:color="auto"/>
        <w:left w:val="none" w:sz="0" w:space="0" w:color="auto"/>
        <w:bottom w:val="none" w:sz="0" w:space="0" w:color="auto"/>
        <w:right w:val="none" w:sz="0" w:space="0" w:color="auto"/>
      </w:divBdr>
    </w:div>
    <w:div w:id="1460345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hicago.gov/city/en/depts/fss/provdrs/emerg/svcs/shelter-placement-and-resource-center--sparc--information-.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410</Words>
  <Characters>2378</Characters>
  <Application>Microsoft Office Word</Application>
  <DocSecurity>0</DocSecurity>
  <Lines>51</Lines>
  <Paragraphs>22</Paragraphs>
  <ScaleCrop>false</ScaleCrop>
  <Company>University of Chicago Medicine</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West, Jennifer [UCM]</dc:creator>
  <cp:keywords/>
  <dc:description/>
  <cp:lastModifiedBy>West, Jennifer [UCM]</cp:lastModifiedBy>
  <cp:revision>4</cp:revision>
  <dcterms:created xsi:type="dcterms:W3CDTF">2025-12-10T19:06:00Z</dcterms:created>
  <dcterms:modified xsi:type="dcterms:W3CDTF">2025-12-10T19:22:00Z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72497026-0c48-4ccd-94a0-7e6efab48b14</vt:lpwstr>
  </property>
</Properties>
</file>