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EC270" w14:textId="77777777" w:rsidR="006D0302" w:rsidRDefault="00000000">
      <w:pPr>
        <w:pStyle w:val="Heading1"/>
      </w:pPr>
      <w:r>
        <w:t>Failure Log</w:t>
      </w:r>
    </w:p>
    <w:p w14:paraId="32260EAA" w14:textId="77777777" w:rsidR="006D0302" w:rsidRDefault="00000000">
      <w:pPr>
        <w:pStyle w:val="BodyText"/>
      </w:pPr>
      <w:r>
        <w:t>This log captures implementation failures found while building the synthetic Compounding Quality RAG proof of concept. Each entry records what failed, why it mattered, how it was fixed, and what should prevent the same issue from returning.</w:t>
      </w:r>
    </w:p>
    <w:p w14:paraId="790D70A3" w14:textId="77777777" w:rsidR="006D0302" w:rsidRDefault="00000000">
      <w:pPr>
        <w:pStyle w:val="Heading2"/>
      </w:pPr>
      <w:proofErr w:type="gramStart"/>
      <w:r>
        <w:t>Current status</w:t>
      </w:r>
      <w:proofErr w:type="gramEnd"/>
    </w:p>
    <w:p w14:paraId="13A7181A" w14:textId="77777777" w:rsidR="006D0302" w:rsidRDefault="00000000">
      <w:pPr>
        <w:pStyle w:val="BodyText"/>
        <w:numPr>
          <w:ilvl w:val="0"/>
          <w:numId w:val="2"/>
        </w:numPr>
        <w:tabs>
          <w:tab w:val="left" w:pos="709"/>
        </w:tabs>
      </w:pPr>
      <w:r>
        <w:t>Test suite is passing.</w:t>
      </w:r>
    </w:p>
    <w:p w14:paraId="0C544CBB" w14:textId="77777777" w:rsidR="006D0302" w:rsidRDefault="00000000">
      <w:pPr>
        <w:pStyle w:val="BodyText"/>
        <w:numPr>
          <w:ilvl w:val="0"/>
          <w:numId w:val="2"/>
        </w:numPr>
        <w:tabs>
          <w:tab w:val="left" w:pos="709"/>
        </w:tabs>
      </w:pPr>
      <w:r>
        <w:t>The project now has schemas, expected outputs, synthetic SOP corpus, ingestion, retrieval, retrieval evaluation, a stubbed pipeline, structured evaluation, checklist generation, final assessment generation, reporting, and a two-phase CLI workflow.</w:t>
      </w:r>
    </w:p>
    <w:p w14:paraId="191046A7" w14:textId="77777777" w:rsidR="006D0302" w:rsidRDefault="00000000">
      <w:pPr>
        <w:pStyle w:val="BodyText"/>
        <w:numPr>
          <w:ilvl w:val="0"/>
          <w:numId w:val="2"/>
        </w:numPr>
        <w:tabs>
          <w:tab w:val="left" w:pos="709"/>
        </w:tabs>
      </w:pPr>
      <w:r>
        <w:t>The current demo boundary remains synthetic only: no real customer data, patient data, pharmacy records, inventory, customer history, or external drug references.</w:t>
      </w:r>
    </w:p>
    <w:p w14:paraId="2073284C" w14:textId="77777777" w:rsidR="006D0302" w:rsidRDefault="00000000">
      <w:pPr>
        <w:pStyle w:val="Heading2"/>
        <w:numPr>
          <w:ilvl w:val="0"/>
          <w:numId w:val="0"/>
        </w:numPr>
      </w:pPr>
      <w:r>
        <w:t>Failures</w:t>
      </w:r>
    </w:p>
    <w:p w14:paraId="7CDDA4DA" w14:textId="77777777" w:rsidR="006D0302" w:rsidRDefault="00000000">
      <w:pPr>
        <w:pStyle w:val="Heading3"/>
      </w:pPr>
      <w:r>
        <w:t xml:space="preserve">1. Stale </w:t>
      </w:r>
      <w:r>
        <w:rPr>
          <w:rFonts w:ascii="Liberation Mono" w:hAnsi="Liberation Mono"/>
        </w:rPr>
        <w:t>test_models.py</w:t>
      </w:r>
      <w:r>
        <w:t xml:space="preserve"> import referenced </w:t>
      </w:r>
      <w:proofErr w:type="spellStart"/>
      <w:r>
        <w:rPr>
          <w:rFonts w:ascii="Liberation Mono" w:hAnsi="Liberation Mono"/>
        </w:rPr>
        <w:t>rag_doc_models</w:t>
      </w:r>
      <w:proofErr w:type="spellEnd"/>
    </w:p>
    <w:p w14:paraId="5E0A36B4" w14:textId="77777777" w:rsidR="006D0302" w:rsidRDefault="00000000">
      <w:pPr>
        <w:pStyle w:val="BodyText"/>
      </w:pPr>
      <w:r>
        <w:rPr>
          <w:b/>
        </w:rPr>
        <w:t>Symptom:</w:t>
      </w:r>
      <w:r>
        <w:t xml:space="preserve"> Tests failed during import because </w:t>
      </w:r>
      <w:r>
        <w:rPr>
          <w:rFonts w:ascii="Liberation Mono" w:hAnsi="Liberation Mono"/>
        </w:rPr>
        <w:t>test_models.py</w:t>
      </w:r>
      <w:r>
        <w:t xml:space="preserve"> still referenced an old module name.</w:t>
      </w:r>
    </w:p>
    <w:p w14:paraId="48E18CCE" w14:textId="77777777" w:rsidR="006D0302" w:rsidRDefault="00000000">
      <w:pPr>
        <w:pStyle w:val="BodyText"/>
      </w:pPr>
      <w:r>
        <w:rPr>
          <w:b/>
        </w:rPr>
        <w:t>Root cause:</w:t>
      </w:r>
      <w:r>
        <w:t xml:space="preserve"> Model/schema files were renamed or reorganized, but the test import was not updated with the code structure.</w:t>
      </w:r>
    </w:p>
    <w:p w14:paraId="0FE38684" w14:textId="77777777" w:rsidR="006D0302" w:rsidRDefault="00000000">
      <w:pPr>
        <w:pStyle w:val="BodyText"/>
      </w:pPr>
      <w:r>
        <w:rPr>
          <w:b/>
        </w:rPr>
        <w:t>Fix:</w:t>
      </w:r>
      <w:r>
        <w:t xml:space="preserve"> Updated the stale test import to reference the current schema/model modules.</w:t>
      </w:r>
    </w:p>
    <w:p w14:paraId="26AC3AF7" w14:textId="77777777" w:rsidR="006D0302" w:rsidRDefault="00000000">
      <w:pPr>
        <w:pStyle w:val="BodyText"/>
      </w:pPr>
      <w:r>
        <w:rPr>
          <w:b/>
        </w:rPr>
        <w:t>Prevention:</w:t>
      </w:r>
      <w:r>
        <w:t xml:space="preserve"> Keep schema import tests focused on the current public model surface. When files are renamed, update imports and run the full test suite immediately.</w:t>
      </w:r>
    </w:p>
    <w:p w14:paraId="385ED45F" w14:textId="77777777" w:rsidR="006D0302" w:rsidRDefault="006D0302">
      <w:pPr>
        <w:pStyle w:val="HorizontalLine"/>
      </w:pPr>
    </w:p>
    <w:p w14:paraId="290614A8" w14:textId="77777777" w:rsidR="006D0302" w:rsidRDefault="00000000">
      <w:pPr>
        <w:pStyle w:val="Heading3"/>
      </w:pPr>
      <w:r>
        <w:t xml:space="preserve">2. Pipeline hardcoded </w:t>
      </w:r>
      <w:proofErr w:type="spellStart"/>
      <w:r>
        <w:rPr>
          <w:rFonts w:ascii="Liberation Mono" w:hAnsi="Liberation Mono"/>
        </w:rPr>
        <w:t>top_k</w:t>
      </w:r>
      <w:proofErr w:type="spellEnd"/>
      <w:r>
        <w:rPr>
          <w:rFonts w:ascii="Liberation Mono" w:hAnsi="Liberation Mono"/>
        </w:rPr>
        <w:t>=5</w:t>
      </w:r>
    </w:p>
    <w:p w14:paraId="69534A32" w14:textId="77777777" w:rsidR="006D0302" w:rsidRDefault="00000000">
      <w:pPr>
        <w:pStyle w:val="BodyText"/>
      </w:pPr>
      <w:r>
        <w:rPr>
          <w:b/>
        </w:rPr>
        <w:t>Symptom:</w:t>
      </w:r>
      <w:r>
        <w:t xml:space="preserve"> Retrieval behavior could not be controlled from tests or higher-level pipeline calls.</w:t>
      </w:r>
    </w:p>
    <w:p w14:paraId="3B523FD9" w14:textId="77777777" w:rsidR="006D0302" w:rsidRDefault="00000000">
      <w:pPr>
        <w:pStyle w:val="BodyText"/>
      </w:pPr>
      <w:r>
        <w:rPr>
          <w:b/>
        </w:rPr>
        <w:t>Root cause:</w:t>
      </w:r>
      <w:r>
        <w:t xml:space="preserve"> The pipeline used a fixed retrieval count instead of passing a configurable </w:t>
      </w:r>
      <w:proofErr w:type="spellStart"/>
      <w:r>
        <w:rPr>
          <w:rFonts w:ascii="Liberation Mono" w:hAnsi="Liberation Mono"/>
        </w:rPr>
        <w:t>top_k</w:t>
      </w:r>
      <w:proofErr w:type="spellEnd"/>
      <w:r>
        <w:t xml:space="preserve"> argument through to retrieval.</w:t>
      </w:r>
    </w:p>
    <w:p w14:paraId="5D683FF2" w14:textId="77777777" w:rsidR="006D0302" w:rsidRDefault="00000000">
      <w:pPr>
        <w:pStyle w:val="BodyText"/>
      </w:pPr>
      <w:r>
        <w:rPr>
          <w:b/>
        </w:rPr>
        <w:t>Fix:</w:t>
      </w:r>
      <w:r>
        <w:t xml:space="preserve"> Exposed </w:t>
      </w:r>
      <w:proofErr w:type="spellStart"/>
      <w:r>
        <w:rPr>
          <w:rFonts w:ascii="Liberation Mono" w:hAnsi="Liberation Mono"/>
        </w:rPr>
        <w:t>top_k</w:t>
      </w:r>
      <w:proofErr w:type="spellEnd"/>
      <w:r>
        <w:t xml:space="preserve"> as a parameter and passed it into retrieval.</w:t>
      </w:r>
    </w:p>
    <w:p w14:paraId="036A1822" w14:textId="77777777" w:rsidR="006D0302" w:rsidRDefault="00000000">
      <w:pPr>
        <w:pStyle w:val="BodyText"/>
      </w:pPr>
      <w:r>
        <w:rPr>
          <w:b/>
        </w:rPr>
        <w:t>Prevention:</w:t>
      </w:r>
      <w:r>
        <w:t xml:space="preserve"> Add or preserve tests proving that caller-supplied retrieval settings affect the number of evidence chunks returned.</w:t>
      </w:r>
    </w:p>
    <w:p w14:paraId="182C9570" w14:textId="77777777" w:rsidR="006D0302" w:rsidRDefault="006D0302">
      <w:pPr>
        <w:pStyle w:val="HorizontalLine"/>
      </w:pPr>
    </w:p>
    <w:p w14:paraId="016DAF4D" w14:textId="77777777" w:rsidR="006D0302" w:rsidRDefault="00000000">
      <w:pPr>
        <w:pStyle w:val="Heading3"/>
      </w:pPr>
      <w:r>
        <w:t xml:space="preserve">3. </w:t>
      </w:r>
      <w:proofErr w:type="spellStart"/>
      <w:r>
        <w:rPr>
          <w:rFonts w:ascii="Liberation Mono" w:hAnsi="Liberation Mono"/>
        </w:rPr>
        <w:t>FileNotFoundError</w:t>
      </w:r>
      <w:proofErr w:type="spellEnd"/>
      <w:r>
        <w:t xml:space="preserve"> message mismatch</w:t>
      </w:r>
    </w:p>
    <w:p w14:paraId="67EAC6A1" w14:textId="77777777" w:rsidR="006D0302" w:rsidRDefault="00000000">
      <w:pPr>
        <w:pStyle w:val="BodyText"/>
      </w:pPr>
      <w:r>
        <w:rPr>
          <w:b/>
        </w:rPr>
        <w:t>Symptom:</w:t>
      </w:r>
      <w:r>
        <w:t xml:space="preserve"> A test failed even though the expected exception type was raised.</w:t>
      </w:r>
    </w:p>
    <w:p w14:paraId="34D30E65" w14:textId="77777777" w:rsidR="006D0302" w:rsidRDefault="00000000">
      <w:pPr>
        <w:pStyle w:val="BodyText"/>
      </w:pPr>
      <w:r>
        <w:rPr>
          <w:b/>
        </w:rPr>
        <w:t>Root cause:</w:t>
      </w:r>
      <w:r>
        <w:t xml:space="preserve"> The test expected an exact error-message string, but the implementation returned different wording.</w:t>
      </w:r>
    </w:p>
    <w:p w14:paraId="1FDBF9F5" w14:textId="77777777" w:rsidR="006D0302" w:rsidRDefault="00000000">
      <w:pPr>
        <w:pStyle w:val="BodyText"/>
      </w:pPr>
      <w:r>
        <w:rPr>
          <w:b/>
        </w:rPr>
        <w:t>Fix:</w:t>
      </w:r>
      <w:r>
        <w:t xml:space="preserve"> Aligned the message expectation with the implementation, or adjusted the assertion to check </w:t>
      </w:r>
      <w:r>
        <w:lastRenderedPageBreak/>
        <w:t>the stable, meaningful part of the message instead of the entire sentence.</w:t>
      </w:r>
    </w:p>
    <w:p w14:paraId="5510E77F" w14:textId="77777777" w:rsidR="006D0302" w:rsidRDefault="00000000">
      <w:pPr>
        <w:pStyle w:val="BodyText"/>
      </w:pPr>
      <w:r>
        <w:rPr>
          <w:b/>
        </w:rPr>
        <w:t>Prevention:</w:t>
      </w:r>
      <w:r>
        <w:t xml:space="preserve"> For error-message tests, prefer checking useful substrings unless exact wording is part of the user-facing contract.</w:t>
      </w:r>
    </w:p>
    <w:p w14:paraId="048DD586" w14:textId="77777777" w:rsidR="006D0302" w:rsidRDefault="006D0302">
      <w:pPr>
        <w:pStyle w:val="HorizontalLine"/>
      </w:pPr>
    </w:p>
    <w:p w14:paraId="504515C0" w14:textId="77777777" w:rsidR="006D0302" w:rsidRDefault="00000000">
      <w:pPr>
        <w:pStyle w:val="Heading3"/>
      </w:pPr>
      <w:r>
        <w:t>4. Retrieval tests expected stale SOP IDs</w:t>
      </w:r>
    </w:p>
    <w:p w14:paraId="056036B4" w14:textId="77777777" w:rsidR="006D0302" w:rsidRDefault="00000000">
      <w:pPr>
        <w:pStyle w:val="BodyText"/>
      </w:pPr>
      <w:r>
        <w:rPr>
          <w:b/>
        </w:rPr>
        <w:t>Symptom:</w:t>
      </w:r>
      <w:r>
        <w:t xml:space="preserve"> Retrieval evaluation failed because expected SOP IDs no longer matched the synthetic corpus.</w:t>
      </w:r>
    </w:p>
    <w:p w14:paraId="571F4399" w14:textId="77777777" w:rsidR="006D0302" w:rsidRDefault="00000000">
      <w:pPr>
        <w:pStyle w:val="BodyText"/>
      </w:pPr>
      <w:r>
        <w:rPr>
          <w:b/>
        </w:rPr>
        <w:t>Root cause:</w:t>
      </w:r>
      <w:r>
        <w:t xml:space="preserve"> SOP fixtures or generated IDs changed, but retrieval test expectations still </w:t>
      </w:r>
      <w:proofErr w:type="gramStart"/>
      <w:r>
        <w:t>referenced</w:t>
      </w:r>
      <w:proofErr w:type="gramEnd"/>
      <w:r>
        <w:t xml:space="preserve"> older IDs.</w:t>
      </w:r>
    </w:p>
    <w:p w14:paraId="657124DD" w14:textId="77777777" w:rsidR="006D0302" w:rsidRDefault="00000000">
      <w:pPr>
        <w:pStyle w:val="BodyText"/>
      </w:pPr>
      <w:r>
        <w:rPr>
          <w:b/>
        </w:rPr>
        <w:t>Fix:</w:t>
      </w:r>
      <w:r>
        <w:t xml:space="preserve"> Updated expected retrieval outputs to match the current synthetic SOP corpus.</w:t>
      </w:r>
    </w:p>
    <w:p w14:paraId="40A01BC9" w14:textId="77777777" w:rsidR="006D0302" w:rsidRDefault="00000000">
      <w:pPr>
        <w:pStyle w:val="BodyText"/>
      </w:pPr>
      <w:r>
        <w:rPr>
          <w:b/>
        </w:rPr>
        <w:t>Prevention:</w:t>
      </w:r>
      <w:r>
        <w:t xml:space="preserve"> Keep canonical retrieval expectations near the corpus </w:t>
      </w:r>
      <w:proofErr w:type="gramStart"/>
      <w:r>
        <w:t>fixtures, and</w:t>
      </w:r>
      <w:proofErr w:type="gramEnd"/>
      <w:r>
        <w:t xml:space="preserve"> update them whenever source IDs or source titles change.</w:t>
      </w:r>
    </w:p>
    <w:p w14:paraId="5956BE44" w14:textId="77777777" w:rsidR="006D0302" w:rsidRDefault="006D0302">
      <w:pPr>
        <w:pStyle w:val="HorizontalLine"/>
      </w:pPr>
    </w:p>
    <w:p w14:paraId="6FCE2525" w14:textId="77777777" w:rsidR="006D0302" w:rsidRDefault="00000000">
      <w:pPr>
        <w:pStyle w:val="Heading3"/>
      </w:pPr>
      <w:r>
        <w:t xml:space="preserve">5. </w:t>
      </w:r>
      <w:r>
        <w:rPr>
          <w:rFonts w:ascii="Liberation Mono" w:hAnsi="Liberation Mono"/>
        </w:rPr>
        <w:t>no hospitalization</w:t>
      </w:r>
      <w:r>
        <w:t xml:space="preserve"> triggered escalation due to naive keyword matching</w:t>
      </w:r>
    </w:p>
    <w:p w14:paraId="5273F29A" w14:textId="77777777" w:rsidR="006D0302" w:rsidRDefault="00000000">
      <w:pPr>
        <w:pStyle w:val="BodyText"/>
      </w:pPr>
      <w:r>
        <w:rPr>
          <w:b/>
        </w:rPr>
        <w:t>Symptom:</w:t>
      </w:r>
      <w:r>
        <w:t xml:space="preserve"> A review summary saying the pet had </w:t>
      </w:r>
      <w:r>
        <w:rPr>
          <w:rFonts w:ascii="Liberation Mono" w:hAnsi="Liberation Mono"/>
        </w:rPr>
        <w:t>no hospitalization</w:t>
      </w:r>
      <w:r>
        <w:t xml:space="preserve"> still triggered the life-threatening/legal risk lane.</w:t>
      </w:r>
    </w:p>
    <w:p w14:paraId="452EE905" w14:textId="77777777" w:rsidR="006D0302" w:rsidRDefault="00000000">
      <w:pPr>
        <w:pStyle w:val="BodyText"/>
      </w:pPr>
      <w:r>
        <w:rPr>
          <w:b/>
        </w:rPr>
        <w:t>Root cause:</w:t>
      </w:r>
      <w:r>
        <w:t xml:space="preserve"> The risk classifier matched severe keywords like </w:t>
      </w:r>
      <w:r>
        <w:rPr>
          <w:rFonts w:ascii="Liberation Mono" w:hAnsi="Liberation Mono"/>
        </w:rPr>
        <w:t>hospitalization</w:t>
      </w:r>
      <w:r>
        <w:t xml:space="preserve"> without understanding negation.</w:t>
      </w:r>
    </w:p>
    <w:p w14:paraId="33AE2DF3" w14:textId="77777777" w:rsidR="006D0302" w:rsidRDefault="00000000">
      <w:pPr>
        <w:pStyle w:val="BodyText"/>
      </w:pPr>
      <w:r>
        <w:rPr>
          <w:b/>
        </w:rPr>
        <w:t>Fix:</w:t>
      </w:r>
      <w:r>
        <w:t xml:space="preserve"> Added/updated logic and tests so routine vomiting cases without actual severe triggers route to follow-up rather than automatic escalation.</w:t>
      </w:r>
    </w:p>
    <w:p w14:paraId="3C25818B" w14:textId="77777777" w:rsidR="006D0302" w:rsidRDefault="00000000">
      <w:pPr>
        <w:pStyle w:val="BodyText"/>
      </w:pPr>
      <w:r>
        <w:rPr>
          <w:b/>
        </w:rPr>
        <w:t>Prevention:</w:t>
      </w:r>
      <w:r>
        <w:t xml:space="preserve"> Add explicit negated-trigger test cases for hospitalization, death, legal threat, contamination, veterinarian allegation, wrong medication, and wrong patient language. Longer term, prefer structured reviewer findings over free-text keyword matching for escalation-critical facts.</w:t>
      </w:r>
    </w:p>
    <w:p w14:paraId="05E7892B" w14:textId="77777777" w:rsidR="006D0302" w:rsidRDefault="006D0302">
      <w:pPr>
        <w:pStyle w:val="HorizontalLine"/>
      </w:pPr>
    </w:p>
    <w:p w14:paraId="1E85D7AB" w14:textId="77777777" w:rsidR="006D0302" w:rsidRDefault="00000000">
      <w:pPr>
        <w:pStyle w:val="Heading3"/>
      </w:pPr>
      <w:r>
        <w:t xml:space="preserve">6. </w:t>
      </w:r>
      <w:proofErr w:type="spellStart"/>
      <w:r>
        <w:rPr>
          <w:rFonts w:ascii="Liberation Mono" w:hAnsi="Liberation Mono"/>
        </w:rPr>
        <w:t>TypedDict</w:t>
      </w:r>
      <w:proofErr w:type="spellEnd"/>
      <w:r>
        <w:t xml:space="preserve"> fixtures needed explicit </w:t>
      </w:r>
      <w:r>
        <w:rPr>
          <w:rFonts w:ascii="Liberation Mono" w:hAnsi="Liberation Mono"/>
        </w:rPr>
        <w:t>list[</w:t>
      </w:r>
      <w:proofErr w:type="spellStart"/>
      <w:r>
        <w:rPr>
          <w:rFonts w:ascii="Liberation Mono" w:hAnsi="Liberation Mono"/>
        </w:rPr>
        <w:t>RetrievalQuestionResult</w:t>
      </w:r>
      <w:proofErr w:type="spellEnd"/>
      <w:r>
        <w:rPr>
          <w:rFonts w:ascii="Liberation Mono" w:hAnsi="Liberation Mono"/>
        </w:rPr>
        <w:t>]</w:t>
      </w:r>
    </w:p>
    <w:p w14:paraId="0FAF7292" w14:textId="77777777" w:rsidR="006D0302" w:rsidRDefault="00000000">
      <w:pPr>
        <w:pStyle w:val="BodyText"/>
      </w:pPr>
      <w:r>
        <w:rPr>
          <w:b/>
        </w:rPr>
        <w:t>Symptom:</w:t>
      </w:r>
      <w:r>
        <w:t xml:space="preserve"> Type checks or tests failed because fixture lists of dictionaries were inferred too loosely.</w:t>
      </w:r>
    </w:p>
    <w:p w14:paraId="58CB0E66" w14:textId="77777777" w:rsidR="006D0302" w:rsidRDefault="00000000">
      <w:pPr>
        <w:pStyle w:val="BodyText"/>
      </w:pPr>
      <w:r>
        <w:rPr>
          <w:b/>
        </w:rPr>
        <w:t>Root cause:</w:t>
      </w:r>
      <w:r>
        <w:t xml:space="preserve"> </w:t>
      </w:r>
      <w:proofErr w:type="spellStart"/>
      <w:r>
        <w:rPr>
          <w:rFonts w:ascii="Liberation Mono" w:hAnsi="Liberation Mono"/>
        </w:rPr>
        <w:t>TypedDict</w:t>
      </w:r>
      <w:proofErr w:type="spellEnd"/>
      <w:r>
        <w:t xml:space="preserve"> list inference did not preserve the expected structured type without an explicit annotation.</w:t>
      </w:r>
    </w:p>
    <w:p w14:paraId="00F44436" w14:textId="77777777" w:rsidR="006D0302" w:rsidRDefault="00000000">
      <w:pPr>
        <w:pStyle w:val="BodyText"/>
      </w:pPr>
      <w:r>
        <w:rPr>
          <w:b/>
        </w:rPr>
        <w:t>Fix:</w:t>
      </w:r>
      <w:r>
        <w:t xml:space="preserve"> Added explicit </w:t>
      </w:r>
      <w:r>
        <w:rPr>
          <w:rFonts w:ascii="Liberation Mono" w:hAnsi="Liberation Mono"/>
        </w:rPr>
        <w:t>list[</w:t>
      </w:r>
      <w:proofErr w:type="spellStart"/>
      <w:r>
        <w:rPr>
          <w:rFonts w:ascii="Liberation Mono" w:hAnsi="Liberation Mono"/>
        </w:rPr>
        <w:t>RetrievalQuestionResult</w:t>
      </w:r>
      <w:proofErr w:type="spellEnd"/>
      <w:r>
        <w:rPr>
          <w:rFonts w:ascii="Liberation Mono" w:hAnsi="Liberation Mono"/>
        </w:rPr>
        <w:t>]</w:t>
      </w:r>
      <w:r>
        <w:t xml:space="preserve"> annotations to the fixtures.</w:t>
      </w:r>
    </w:p>
    <w:p w14:paraId="35E98756" w14:textId="77777777" w:rsidR="006D0302" w:rsidRDefault="00000000">
      <w:pPr>
        <w:pStyle w:val="BodyText"/>
      </w:pPr>
      <w:r>
        <w:rPr>
          <w:b/>
        </w:rPr>
        <w:t>Prevention:</w:t>
      </w:r>
      <w:r>
        <w:t xml:space="preserve"> Type structured fixtures at declaration time, especially when they contain nested dictionaries or </w:t>
      </w:r>
      <w:proofErr w:type="spellStart"/>
      <w:r>
        <w:t>TypedDict</w:t>
      </w:r>
      <w:proofErr w:type="spellEnd"/>
      <w:r>
        <w:t xml:space="preserve"> values.</w:t>
      </w:r>
    </w:p>
    <w:p w14:paraId="5AF9BF2A" w14:textId="77777777" w:rsidR="006D0302" w:rsidRDefault="00000000">
      <w:pPr>
        <w:pStyle w:val="Heading2"/>
      </w:pPr>
      <w:r>
        <w:t>Follow-up lessons</w:t>
      </w:r>
    </w:p>
    <w:p w14:paraId="3A279A28" w14:textId="77777777" w:rsidR="006D0302" w:rsidRDefault="00000000">
      <w:pPr>
        <w:pStyle w:val="BodyText"/>
        <w:numPr>
          <w:ilvl w:val="0"/>
          <w:numId w:val="3"/>
        </w:numPr>
        <w:tabs>
          <w:tab w:val="left" w:pos="709"/>
        </w:tabs>
      </w:pPr>
      <w:r>
        <w:t xml:space="preserve">Tests are most valuable when they protect workflow behavior, not incidental </w:t>
      </w:r>
      <w:r>
        <w:lastRenderedPageBreak/>
        <w:t>implementation wording.</w:t>
      </w:r>
    </w:p>
    <w:p w14:paraId="1C51B997" w14:textId="77777777" w:rsidR="006D0302" w:rsidRDefault="00000000">
      <w:pPr>
        <w:pStyle w:val="BodyText"/>
        <w:numPr>
          <w:ilvl w:val="0"/>
          <w:numId w:val="3"/>
        </w:numPr>
        <w:tabs>
          <w:tab w:val="left" w:pos="709"/>
        </w:tabs>
      </w:pPr>
      <w:r>
        <w:t>Retrieval expectations should be treated as contract fixtures and updated intentionally with corpus changes.</w:t>
      </w:r>
    </w:p>
    <w:p w14:paraId="06498D28" w14:textId="77777777" w:rsidR="006D0302" w:rsidRDefault="00000000">
      <w:pPr>
        <w:pStyle w:val="BodyText"/>
        <w:numPr>
          <w:ilvl w:val="0"/>
          <w:numId w:val="3"/>
        </w:numPr>
        <w:tabs>
          <w:tab w:val="left" w:pos="709"/>
        </w:tabs>
      </w:pPr>
      <w:r>
        <w:t>Safety-critical routing should avoid bare substring matching when negation is likely.</w:t>
      </w:r>
    </w:p>
    <w:p w14:paraId="3E2A4C9A" w14:textId="19507CAA" w:rsidR="006D0302" w:rsidRDefault="00000000" w:rsidP="00AE15CA">
      <w:pPr>
        <w:pStyle w:val="BodyText"/>
        <w:numPr>
          <w:ilvl w:val="0"/>
          <w:numId w:val="3"/>
        </w:numPr>
        <w:tabs>
          <w:tab w:val="left" w:pos="709"/>
        </w:tabs>
      </w:pPr>
      <w:r>
        <w:t>Demo quality now depends more on the printed report than on additional architecture.</w:t>
      </w:r>
    </w:p>
    <w:sectPr w:rsidR="006D0302">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50BB6"/>
    <w:multiLevelType w:val="multilevel"/>
    <w:tmpl w:val="D0E2F6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299F6DD4"/>
    <w:multiLevelType w:val="multilevel"/>
    <w:tmpl w:val="6700E2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41E06F08"/>
    <w:multiLevelType w:val="multilevel"/>
    <w:tmpl w:val="A1687A14"/>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11429119">
    <w:abstractNumId w:val="2"/>
  </w:num>
  <w:num w:numId="2" w16cid:durableId="277034424">
    <w:abstractNumId w:val="0"/>
  </w:num>
  <w:num w:numId="3" w16cid:durableId="693726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6D0302"/>
    <w:rsid w:val="006D0302"/>
    <w:rsid w:val="00717F47"/>
    <w:rsid w:val="00AE1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BFF54"/>
  <w15:docId w15:val="{69933C14-639B-49D2-BF99-C63A208B5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585</Words>
  <Characters>3720</Characters>
  <Application>Microsoft Office Word</Application>
  <DocSecurity>0</DocSecurity>
  <Lines>75</Lines>
  <Paragraphs>48</Paragraphs>
  <ScaleCrop>false</ScaleCrop>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Mark Wuenschel</cp:lastModifiedBy>
  <cp:revision>1</cp:revision>
  <dcterms:created xsi:type="dcterms:W3CDTF">2026-05-20T20:23:00Z</dcterms:created>
  <dcterms:modified xsi:type="dcterms:W3CDTF">2026-05-20T20:24:00Z</dcterms:modified>
  <dc:language>en-US</dc:language>
</cp:coreProperties>
</file>