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shd w:fill="auto" w:val="clear"/>
        <w:spacing w:after="0" w:before="0" w:line="276" w:lineRule="auto"/>
        <w:ind w:left="0" w:right="0" w:firstLine="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29.0" w:type="dxa"/>
        <w:jc w:val="left"/>
        <w:tblInd w:w="-231.0" w:type="dxa"/>
        <w:tblLayout w:type="fixed"/>
        <w:tblLook w:val="0000"/>
      </w:tblPr>
      <w:tblGrid>
        <w:gridCol w:w="105"/>
        <w:gridCol w:w="4124"/>
        <w:gridCol w:w="780"/>
        <w:gridCol w:w="705"/>
        <w:gridCol w:w="779"/>
        <w:gridCol w:w="765"/>
        <w:gridCol w:w="663"/>
        <w:gridCol w:w="702"/>
        <w:gridCol w:w="706"/>
        <w:tblGridChange w:id="0">
          <w:tblGrid>
            <w:gridCol w:w="105"/>
            <w:gridCol w:w="4124"/>
            <w:gridCol w:w="780"/>
            <w:gridCol w:w="705"/>
            <w:gridCol w:w="779"/>
            <w:gridCol w:w="765"/>
            <w:gridCol w:w="663"/>
            <w:gridCol w:w="702"/>
            <w:gridCol w:w="70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 no: {{weekNum}}   Date: 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top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7am-12pm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sz w:val="24"/>
                <w:szCs w:val="24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 Bransley Close WhatsApp chat (start of each shift)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Handover - check cash tin &amp; sign cash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Check medication cupboard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fridge / freezer temperature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Check food dates in the fridge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Open a window in each room for ventilation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service users with daily tasks (all day)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Vacuum ground floor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&amp; clean the door 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12pm – 7pm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Handover - check cash tin &amp; sign cash book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Prepare &amp; cook evening meal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kitchen &amp; utility worktops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Put dishwasher 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7pm – 8:30pm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Support clients to prepare lunch boxes &amp; organise money for tomorrow.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&amp; clean the door handles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b4c7dc" w:val="clea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DAILY TASKS  8:30pm – 10pm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toilet (inside and outside of bowl)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shower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sinks (wetroom &amp; kitchen)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downstairs wetroom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kitchen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upstairs toilet (inside &amp; outside of bowl)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upstairs bath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upstairs sink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upstairs bathroom floor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Empty dishwasher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dishwasher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tumble dryer filter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Empty all bins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cooker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 all plugs 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6">
            <w:pPr>
              <w:spacing w:after="0" w:line="240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top up toilet rolls/kitchen towels/hand soaps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0">
            <w:pPr>
              <w:spacing w:after="0" w:line="240" w:lineRule="auto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Week no: {{weekNum}}   Date: {{date}}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7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WEEKLY TASKS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Stair rails both sides damp cloth dust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Vacuum upstairs &amp; 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Dust light fittings &amp; fire extinguishers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washing machine drawers &amp; inside the door 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Wash kitchen bin with hot water &amp; disinfectant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Wipe all window sills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fridge (2 x per week)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High level dusting all rooms – areas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Polish downstairs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1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toaster tray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mirrors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all plug holes (sinks/shower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/bath</w:t>
            </w: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1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Clean microwave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Wash outside bin (black/brown/green)</w:t>
            </w:r>
          </w:p>
          <w:p w:rsidR="00000000" w:rsidDel="00000000" w:rsidP="00000000" w:rsidRDefault="00000000" w:rsidRPr="00000000" w14:paraId="000002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9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SUPPORT CLIENTS TO MAINTAIN ACCEPTABLE LEVELS OF HEALTH &amp; HYGIENE IN THEIR ROOMS.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C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E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MON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3F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TUE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0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WED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1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THU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2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FRI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3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SAT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b4c7dc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4">
            <w:pPr>
              <w:spacing w:after="0"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rtl w:val="0"/>
              </w:rPr>
              <w:t xml:space="preserve">SUN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4E">
            <w:pPr>
              <w:spacing w:after="0" w:line="240" w:lineRule="auto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rtl w:val="0"/>
              </w:rPr>
              <w:t xml:space="preserve">Ian’s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Ian’s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Ian’s windows opened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7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Luke’s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Luke’s laundry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Luke’s windows opened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7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Jamie’s room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Jamie’s laundry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8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trike w:val="0"/>
                <w:color w:val="000000"/>
                <w:u w:val="none"/>
                <w:rtl w:val="0"/>
              </w:rPr>
              <w:t xml:space="preserve">Jamie’s windows opened</w:t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Charge toothbrushes (Wednesdays)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Charge shavers (Wednesdays)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A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D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E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1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2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5F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0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1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2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3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7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8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9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A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B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4" w:val="single"/>
            </w:tcBorders>
            <w:shd w:fill="auto" w:val="clear"/>
            <w:tcMar>
              <w:top w:w="55.0" w:type="dxa"/>
              <w:bottom w:w="55.0" w:type="dxa"/>
            </w:tcMar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widowControl w:val="1"/>
              <w:shd w:fill="auto" w:val="clear"/>
              <w:spacing w:after="0" w:before="0" w:line="240" w:lineRule="auto"/>
              <w:ind w:left="0" w:right="0" w:firstLine="0"/>
              <w:rPr>
                <w:rFonts w:ascii="Aptos" w:cs="Aptos" w:eastAsia="Aptos" w:hAnsi="Apto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E">
      <w:pPr>
        <w:keepNext w:val="0"/>
        <w:keepLines w:val="0"/>
        <w:pageBreakBefore w:val="0"/>
        <w:widowControl w:val="1"/>
        <w:shd w:fill="auto" w:val="clear"/>
        <w:spacing w:after="160" w:before="0" w:line="250" w:lineRule="auto"/>
        <w:ind w:left="0" w:right="0" w:firstLine="0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2"/>
        <w:szCs w:val="22"/>
        <w:lang w:val="en"/>
      </w:rPr>
    </w:rPrDefault>
    <w:pPrDefault>
      <w:pPr>
        <w:spacing w:after="160" w:line="25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360" w:line="25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40"/>
      <w:szCs w:val="4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160" w:line="25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f4761"/>
      <w:sz w:val="32"/>
      <w:szCs w:val="32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shd w:fill="auto" w:val="clear"/>
      <w:spacing w:after="80" w:before="16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80" w:line="250" w:lineRule="auto"/>
      <w:ind w:left="0" w:right="0" w:firstLine="0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shd w:fill="auto" w:val="clear"/>
      <w:spacing w:after="40" w:before="8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0f4761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shd w:fill="auto" w:val="clear"/>
      <w:spacing w:after="0" w:before="40" w:line="250" w:lineRule="auto"/>
      <w:ind w:left="0" w:right="0" w:firstLine="0"/>
    </w:pPr>
    <w:rPr>
      <w:rFonts w:ascii="Aptos" w:cs="Aptos" w:eastAsia="Aptos" w:hAnsi="Aptos"/>
      <w:b w:val="0"/>
      <w:bCs w:val="0"/>
      <w:i w:val="1"/>
      <w:iCs w:val="1"/>
      <w:smallCaps w:val="0"/>
      <w:strike w:val="0"/>
      <w:color w:val="595959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80" w:before="0" w:line="240" w:lineRule="auto"/>
      <w:ind w:left="0" w:right="0" w:firstLine="0"/>
    </w:pPr>
    <w:rPr>
      <w:rFonts w:ascii="Play" w:cs="Play" w:eastAsia="Play" w:hAnsi="Play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Heading">
    <w:name w:val="Heading"/>
    <w:basedOn w:val="Normal"/>
    <w:next w:val="BodyText"/>
    <w:qFormat w:val="1"/>
    <w:pPr>
      <w:keepNext w:val="1"/>
      <w:spacing w:after="120" w:before="240"/>
    </w:pPr>
    <w:rPr>
      <w:rFonts w:ascii="Liberation Sans" w:cs="Lucida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before="0" w:line="276" w:lineRule="auto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 w:val="1"/>
    <w:pPr>
      <w:suppressLineNumbers w:val="1"/>
      <w:spacing w:after="120" w:before="120"/>
    </w:pPr>
    <w:rPr>
      <w:rFonts w:cs="Lucida Sans"/>
      <w:i w:val="1"/>
      <w:iCs w:val="1"/>
      <w:sz w:val="24"/>
      <w:szCs w:val="24"/>
    </w:rPr>
  </w:style>
  <w:style w:type="paragraph" w:styleId="Index">
    <w:name w:val="Index"/>
    <w:basedOn w:val="Normal"/>
    <w:qFormat w:val="1"/>
    <w:pPr>
      <w:suppressLineNumbers w:val="1"/>
    </w:pPr>
    <w:rPr>
      <w:rFonts w:cs="Lucida Sans"/>
    </w:rPr>
  </w:style>
  <w:style w:type="paragraph" w:styleId="normal1" w:default="1">
    <w:name w:val="normal1"/>
    <w:qFormat w:val="1"/>
    <w:pPr>
      <w:widowControl w:val="1"/>
      <w:bidi w:val="0"/>
      <w:spacing w:after="160" w:before="0" w:line="250" w:lineRule="auto"/>
      <w:jc/>
    </w:pPr>
    <w:rPr>
      <w:rFonts w:ascii="Aptos" w:cs="Aptos" w:eastAsia="Aptos" w:hAnsi="Aptos"/>
      <w:color w:val="auto"/>
      <w:kern w:val="0"/>
      <w:sz w:val="22"/>
      <w:szCs w:val="22"/>
      <w:lang w:bidi="hi-IN" w:eastAsia="zh-CN" w:val="en-US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0"/>
      <w:keepLines w:val="0"/>
      <w:pageBreakBefore w:val="0"/>
      <w:widowControl w:val="1"/>
      <w:shd w:fill="auto" w:val="clear"/>
      <w:spacing w:after="160" w:before="0" w:line="250" w:lineRule="auto"/>
      <w:ind w:left="0" w:right="0" w:firstLine="0"/>
    </w:pPr>
    <w:rPr>
      <w:rFonts w:ascii="Aptos" w:cs="Aptos" w:eastAsia="Aptos" w:hAnsi="Aptos"/>
      <w:b w:val="0"/>
      <w:bCs w:val="0"/>
      <w:i w:val="0"/>
      <w:iCs w:val="0"/>
      <w:smallCaps w:val="0"/>
      <w:strike w:val="0"/>
      <w:color w:val="595959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B+c7A+qf5DLhD70TLKPnnUihVhw==">CgMxLjA4AHIhMTVfajNnZjVSa00wRFRCbUxPTzI0SjZaRHM2YkxXVXZh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