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Default="00E059E3">
      <w:r>
        <w:t xml:space="preserve">Link: </w:t>
      </w:r>
      <w:hyperlink r:id="rId5" w:history="1">
        <w:r w:rsidRPr="00193B34">
          <w:rPr>
            <w:rStyle w:val="Hyperlink"/>
          </w:rPr>
          <w:t>http://www.studytonight.com/computer-networks/bounded-transmission-media</w:t>
        </w:r>
      </w:hyperlink>
    </w:p>
    <w:p w:rsidR="00E059E3" w:rsidRDefault="00E059E3">
      <w:r w:rsidRPr="005D5499">
        <w:rPr>
          <w:b/>
          <w:sz w:val="28"/>
        </w:rPr>
        <w:t>Replace</w:t>
      </w:r>
      <w:r w:rsidRPr="005D5499">
        <w:rPr>
          <w:sz w:val="28"/>
        </w:rPr>
        <w:t xml:space="preserve"> </w:t>
      </w:r>
      <w:r>
        <w:t xml:space="preserve">the existing content </w:t>
      </w:r>
      <w:r w:rsidRPr="005D5499">
        <w:rPr>
          <w:b/>
          <w:sz w:val="28"/>
        </w:rPr>
        <w:t xml:space="preserve">completely </w:t>
      </w:r>
      <w:r>
        <w:t>by the following:</w:t>
      </w:r>
    </w:p>
    <w:p w:rsidR="00E059E3" w:rsidRPr="005D41AB" w:rsidRDefault="00E059E3">
      <w:pPr>
        <w:rPr>
          <w:b/>
          <w:sz w:val="24"/>
        </w:rPr>
      </w:pPr>
      <w:r w:rsidRPr="005D41AB">
        <w:rPr>
          <w:b/>
          <w:sz w:val="24"/>
        </w:rPr>
        <w:t>Fibre-optic Cable:</w:t>
      </w:r>
    </w:p>
    <w:p w:rsidR="00E059E3" w:rsidRDefault="00E059E3">
      <w:r>
        <w:t>A fibre-optic cable is made of glass or plastic and transmits signals in the form of light.</w:t>
      </w:r>
    </w:p>
    <w:p w:rsidR="00E059E3" w:rsidRDefault="00E059E3">
      <w:r>
        <w:t xml:space="preserve">For better understanding we first need to explore several aspects of the </w:t>
      </w:r>
      <w:r w:rsidRPr="005D41AB">
        <w:rPr>
          <w:b/>
        </w:rPr>
        <w:t>nature of light.</w:t>
      </w:r>
    </w:p>
    <w:p w:rsidR="00E059E3" w:rsidRDefault="00E059E3">
      <w:r>
        <w:t xml:space="preserve">Light travels in a straight line as long as it is mobbing through a single uniform substance. </w:t>
      </w:r>
      <w:r w:rsidR="00541AE8">
        <w:t>If ray of light travelling through one substance suddenly enters another substance (of a different density), the ray changes direction.</w:t>
      </w:r>
    </w:p>
    <w:p w:rsidR="00541AE8" w:rsidRDefault="00541AE8">
      <w:r>
        <w:t xml:space="preserve">The below figure shows how a ray of light changes direction when going from a </w:t>
      </w:r>
      <w:proofErr w:type="gramStart"/>
      <w:r>
        <w:t>more dense</w:t>
      </w:r>
      <w:proofErr w:type="gramEnd"/>
      <w:r>
        <w:t xml:space="preserve"> to a less dense substance.</w:t>
      </w:r>
    </w:p>
    <w:p w:rsidR="00541AE8" w:rsidRPr="005D41AB" w:rsidRDefault="00541AE8">
      <w:pPr>
        <w:rPr>
          <w:b/>
        </w:rPr>
      </w:pPr>
      <w:r w:rsidRPr="005D41AB">
        <w:rPr>
          <w:b/>
        </w:rPr>
        <w:t>Figure: Bending of a light ray</w:t>
      </w:r>
    </w:p>
    <w:p w:rsidR="00541AE8" w:rsidRDefault="005D54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64.25pt">
            <v:imagedata r:id="rId6" o:title="bending of light ray"/>
          </v:shape>
        </w:pict>
      </w:r>
    </w:p>
    <w:p w:rsidR="00541AE8" w:rsidRDefault="00541AE8">
      <w:r>
        <w:t>As the figure shows:</w:t>
      </w:r>
    </w:p>
    <w:p w:rsidR="00541AE8" w:rsidRDefault="00541AE8" w:rsidP="00541AE8">
      <w:pPr>
        <w:pStyle w:val="ListParagraph"/>
        <w:numPr>
          <w:ilvl w:val="0"/>
          <w:numId w:val="1"/>
        </w:numPr>
      </w:pPr>
      <w:r>
        <w:t xml:space="preserve">if the </w:t>
      </w:r>
      <w:r w:rsidRPr="005D41AB">
        <w:rPr>
          <w:b/>
        </w:rPr>
        <w:t>angle of incidence I</w:t>
      </w:r>
      <w:r>
        <w:t xml:space="preserve"> (the angle the ray makes with the line perpendicular to the interface between the two substances) is </w:t>
      </w:r>
      <w:r w:rsidRPr="005D41AB">
        <w:rPr>
          <w:b/>
        </w:rPr>
        <w:t>less</w:t>
      </w:r>
      <w:r>
        <w:t xml:space="preserve"> than the </w:t>
      </w:r>
      <w:r w:rsidRPr="005D41AB">
        <w:rPr>
          <w:b/>
        </w:rPr>
        <w:t>critical angle</w:t>
      </w:r>
      <w:r>
        <w:t xml:space="preserve">, the ray </w:t>
      </w:r>
      <w:r w:rsidRPr="005D41AB">
        <w:rPr>
          <w:b/>
        </w:rPr>
        <w:t>refracts</w:t>
      </w:r>
      <w:r>
        <w:t xml:space="preserve"> and moves closer to the surface. </w:t>
      </w:r>
    </w:p>
    <w:p w:rsidR="00E059E3" w:rsidRDefault="00541AE8" w:rsidP="00541AE8">
      <w:pPr>
        <w:pStyle w:val="ListParagraph"/>
        <w:numPr>
          <w:ilvl w:val="0"/>
          <w:numId w:val="1"/>
        </w:numPr>
      </w:pPr>
      <w:r>
        <w:t xml:space="preserve">If the angle of incidence is </w:t>
      </w:r>
      <w:r w:rsidRPr="005D41AB">
        <w:rPr>
          <w:b/>
        </w:rPr>
        <w:t>greater</w:t>
      </w:r>
      <w:r>
        <w:t xml:space="preserve"> than the critical angle, the ray </w:t>
      </w:r>
      <w:r w:rsidRPr="005D41AB">
        <w:rPr>
          <w:b/>
        </w:rPr>
        <w:t>reflects</w:t>
      </w:r>
      <w:r>
        <w:t xml:space="preserve"> (makes a turn) and travels again in the denser substance.</w:t>
      </w:r>
    </w:p>
    <w:p w:rsidR="00541AE8" w:rsidRDefault="00541AE8" w:rsidP="00541AE8">
      <w:pPr>
        <w:pStyle w:val="ListParagraph"/>
        <w:numPr>
          <w:ilvl w:val="0"/>
          <w:numId w:val="1"/>
        </w:numPr>
      </w:pPr>
      <w:r>
        <w:t xml:space="preserve">If the angle of incidence is </w:t>
      </w:r>
      <w:r w:rsidRPr="005D41AB">
        <w:rPr>
          <w:b/>
        </w:rPr>
        <w:t>equal</w:t>
      </w:r>
      <w:r>
        <w:t xml:space="preserve"> to the critical angle, the ray refracts and </w:t>
      </w:r>
      <w:r w:rsidRPr="005D41AB">
        <w:rPr>
          <w:b/>
        </w:rPr>
        <w:t>moves parallel</w:t>
      </w:r>
      <w:r>
        <w:t xml:space="preserve"> to the surface as shown.</w:t>
      </w:r>
    </w:p>
    <w:p w:rsidR="00541AE8" w:rsidRDefault="00763595" w:rsidP="00541AE8">
      <w:r w:rsidRPr="005D41AB">
        <w:rPr>
          <w:b/>
        </w:rPr>
        <w:t>Not</w:t>
      </w:r>
      <w:r w:rsidR="00541AE8" w:rsidRPr="005D41AB">
        <w:rPr>
          <w:b/>
        </w:rPr>
        <w:t>e</w:t>
      </w:r>
      <w:r w:rsidR="00541AE8">
        <w:t>: The critical angle is a property of the substance, and its value differs from one substance to another.</w:t>
      </w:r>
    </w:p>
    <w:p w:rsidR="00541AE8" w:rsidRDefault="00541AE8" w:rsidP="00541AE8"/>
    <w:p w:rsidR="00541AE8" w:rsidRDefault="005D41AB" w:rsidP="00541AE8">
      <w:r>
        <w:t>Optical fibre</w:t>
      </w:r>
      <w:r w:rsidR="00541AE8">
        <w:t>s use reflection to guide light through a channel. A glass or plastic core is surrounded by a cladding of less dense glass or plastic. The difference in density of the two materials must be such that a beam of light moving through the core is reflected off the cladding instead of being refracted into it.</w:t>
      </w:r>
    </w:p>
    <w:p w:rsidR="00541AE8" w:rsidRDefault="00541AE8" w:rsidP="00541AE8">
      <w:r>
        <w:lastRenderedPageBreak/>
        <w:t>Fig</w:t>
      </w:r>
      <w:r w:rsidR="00763595">
        <w:t>ure: Internal view of an Optical fibre</w:t>
      </w:r>
      <w:r w:rsidR="005D5499">
        <w:pict>
          <v:shape id="_x0000_i1026" type="#_x0000_t75" style="width:450.75pt;height:150pt">
            <v:imagedata r:id="rId7" o:title="optical fiber"/>
          </v:shape>
        </w:pict>
      </w:r>
    </w:p>
    <w:p w:rsidR="00541AE8" w:rsidRDefault="00541AE8" w:rsidP="00541AE8"/>
    <w:p w:rsidR="00E059E3" w:rsidRPr="005D41AB" w:rsidRDefault="00E059E3">
      <w:pPr>
        <w:rPr>
          <w:b/>
          <w:sz w:val="24"/>
        </w:rPr>
      </w:pPr>
      <w:r w:rsidRPr="005D41AB">
        <w:rPr>
          <w:b/>
          <w:sz w:val="24"/>
        </w:rPr>
        <w:t>Propagation modes:</w:t>
      </w:r>
    </w:p>
    <w:p w:rsidR="00E059E3" w:rsidRDefault="00E059E3">
      <w:r>
        <w:t xml:space="preserve">Current technology supports </w:t>
      </w:r>
      <w:r w:rsidRPr="005D41AB">
        <w:rPr>
          <w:b/>
        </w:rPr>
        <w:t>two modes (</w:t>
      </w:r>
      <w:r>
        <w:t xml:space="preserve">multimode and single mode) for propagating light along optical channels, each requiring fibre with different physical characteristics. </w:t>
      </w:r>
      <w:r w:rsidRPr="005D41AB">
        <w:rPr>
          <w:b/>
        </w:rPr>
        <w:t>Multimode</w:t>
      </w:r>
      <w:r>
        <w:t xml:space="preserve"> can be implemented in two forms: </w:t>
      </w:r>
      <w:r w:rsidRPr="005D41AB">
        <w:rPr>
          <w:b/>
        </w:rPr>
        <w:t>step-index and graded-index</w:t>
      </w:r>
      <w:r>
        <w:t>.</w:t>
      </w:r>
    </w:p>
    <w:p w:rsidR="00E059E3" w:rsidRDefault="00E059E3"/>
    <w:p w:rsidR="00E059E3" w:rsidRDefault="00E059E3">
      <w:r>
        <w:t>Figure: Propagation modes</w:t>
      </w:r>
    </w:p>
    <w:p w:rsidR="00E059E3" w:rsidRDefault="005D5499">
      <w:r>
        <w:pict>
          <v:shape id="_x0000_i1027" type="#_x0000_t75" style="width:450.75pt;height:243pt">
            <v:imagedata r:id="rId8" o:title="Propagation modes"/>
          </v:shape>
        </w:pict>
      </w:r>
    </w:p>
    <w:p w:rsidR="00763595" w:rsidRPr="005D41AB" w:rsidRDefault="00763595">
      <w:pPr>
        <w:rPr>
          <w:b/>
          <w:sz w:val="24"/>
        </w:rPr>
      </w:pPr>
      <w:r w:rsidRPr="005D41AB">
        <w:rPr>
          <w:b/>
          <w:sz w:val="24"/>
        </w:rPr>
        <w:t>Multimode:</w:t>
      </w:r>
    </w:p>
    <w:p w:rsidR="00763595" w:rsidRDefault="00763595">
      <w:r>
        <w:t>Multimode is so named because multiple beams from a light source move through the core in different paths. How these beams move within the cable depends on the structure of the core as shown in the below figure.</w:t>
      </w:r>
    </w:p>
    <w:p w:rsidR="00763595" w:rsidRDefault="005D5499">
      <w:r>
        <w:lastRenderedPageBreak/>
        <w:pict>
          <v:shape id="_x0000_i1028" type="#_x0000_t75" style="width:417.75pt;height:323.25pt">
            <v:imagedata r:id="rId9" o:title="modes"/>
          </v:shape>
        </w:pict>
      </w:r>
    </w:p>
    <w:p w:rsidR="00763595" w:rsidRDefault="00763595" w:rsidP="00763595"/>
    <w:p w:rsidR="00763595" w:rsidRDefault="00763595" w:rsidP="00763595">
      <w:pPr>
        <w:pStyle w:val="ListParagraph"/>
        <w:numPr>
          <w:ilvl w:val="0"/>
          <w:numId w:val="4"/>
        </w:numPr>
      </w:pPr>
      <w:r>
        <w:t xml:space="preserve">In </w:t>
      </w:r>
      <w:r w:rsidRPr="005D41AB">
        <w:rPr>
          <w:b/>
        </w:rPr>
        <w:t>multimode step-index fibre</w:t>
      </w:r>
      <w:r>
        <w:t>, the density of the core remains constant from the centre to the edges. A beam of light moves through this constant density in a straight line until it reaches the interface of the core and the cladding.</w:t>
      </w:r>
    </w:p>
    <w:p w:rsidR="00246201" w:rsidRDefault="00246201" w:rsidP="00246201">
      <w:pPr>
        <w:pStyle w:val="ListParagraph"/>
      </w:pPr>
      <w:r>
        <w:t>The term step-index refers to the suddenness of this change, which contributes to the distortion of the signal as it passes through the fibre.</w:t>
      </w:r>
    </w:p>
    <w:p w:rsidR="00246201" w:rsidRDefault="00246201" w:rsidP="00246201">
      <w:pPr>
        <w:pStyle w:val="ListParagraph"/>
      </w:pPr>
    </w:p>
    <w:p w:rsidR="00246201" w:rsidRDefault="00246201" w:rsidP="00246201">
      <w:pPr>
        <w:pStyle w:val="ListParagraph"/>
        <w:numPr>
          <w:ilvl w:val="0"/>
          <w:numId w:val="4"/>
        </w:numPr>
      </w:pPr>
      <w:r>
        <w:t xml:space="preserve">In </w:t>
      </w:r>
      <w:r w:rsidRPr="005D41AB">
        <w:rPr>
          <w:b/>
        </w:rPr>
        <w:t>multimode graded-index fibre</w:t>
      </w:r>
      <w:r>
        <w:t>, this distortion gets decreases through the cable. The word index here refers to the index of refraction. This index of refraction is related to the density. A graded-index fibre, therefore, is one with varying densities. Density is highest at the centre of the core and decreases gradually to its lowest at the edge.</w:t>
      </w:r>
    </w:p>
    <w:p w:rsidR="00246201" w:rsidRPr="005D41AB" w:rsidRDefault="00246201" w:rsidP="00246201">
      <w:pPr>
        <w:rPr>
          <w:b/>
          <w:sz w:val="24"/>
        </w:rPr>
      </w:pPr>
      <w:r w:rsidRPr="005D41AB">
        <w:rPr>
          <w:b/>
          <w:sz w:val="24"/>
        </w:rPr>
        <w:t>Single Mode:</w:t>
      </w:r>
    </w:p>
    <w:p w:rsidR="00246201" w:rsidRDefault="00246201" w:rsidP="00246201">
      <w:r w:rsidRPr="005D41AB">
        <w:rPr>
          <w:b/>
        </w:rPr>
        <w:t>Single mode</w:t>
      </w:r>
      <w:r>
        <w:t xml:space="preserve"> uses step-index</w:t>
      </w:r>
      <w:r w:rsidR="00BA49FE">
        <w:t xml:space="preserve"> fibre and a highly focused source of light that limits beams to a small range of angles, all close to the horizontal. The single-mode fibre itself is manufactured with a much smaller diameter than that of multimode fibre, and with substantially lower density</w:t>
      </w:r>
      <w:r w:rsidR="00586699">
        <w:t xml:space="preserve">. </w:t>
      </w:r>
    </w:p>
    <w:p w:rsidR="00586699" w:rsidRDefault="00586699" w:rsidP="00246201">
      <w:r>
        <w:t xml:space="preserve">The decrease in density results in a critical angle that is close enough to </w:t>
      </w:r>
      <w:r w:rsidRPr="005D41AB">
        <w:rPr>
          <w:b/>
        </w:rPr>
        <w:t xml:space="preserve">90 </w:t>
      </w:r>
      <w:proofErr w:type="gramStart"/>
      <w:r w:rsidRPr="005D41AB">
        <w:rPr>
          <w:b/>
        </w:rPr>
        <w:t>degree</w:t>
      </w:r>
      <w:proofErr w:type="gramEnd"/>
      <w:r>
        <w:t xml:space="preserve"> to make the propagation of beams almost horizontal.</w:t>
      </w:r>
    </w:p>
    <w:p w:rsidR="00586699" w:rsidRDefault="00586699" w:rsidP="00246201"/>
    <w:p w:rsidR="00586699" w:rsidRPr="005D41AB" w:rsidRDefault="00586699" w:rsidP="00246201">
      <w:pPr>
        <w:rPr>
          <w:b/>
          <w:sz w:val="24"/>
        </w:rPr>
      </w:pPr>
      <w:r w:rsidRPr="005D41AB">
        <w:rPr>
          <w:b/>
          <w:sz w:val="24"/>
        </w:rPr>
        <w:t>Fibre sizes:</w:t>
      </w:r>
    </w:p>
    <w:p w:rsidR="00586699" w:rsidRDefault="00586699" w:rsidP="00246201">
      <w:r>
        <w:t xml:space="preserve">Optical fibres are defined by the ratio of the diameter or their core to the diameter of their cladding, both expressed in </w:t>
      </w:r>
      <w:proofErr w:type="spellStart"/>
      <w:r>
        <w:t>micrometers</w:t>
      </w:r>
      <w:proofErr w:type="spellEnd"/>
      <w:r>
        <w:t>. The common sizes are shown in the figure below:</w:t>
      </w:r>
    </w:p>
    <w:p w:rsidR="00586699" w:rsidRDefault="005D5499" w:rsidP="00246201">
      <w:r>
        <w:lastRenderedPageBreak/>
        <w:pict>
          <v:shape id="_x0000_i1029" type="#_x0000_t75" style="width:450.75pt;height:114.75pt">
            <v:imagedata r:id="rId10" o:title="fibre types"/>
          </v:shape>
        </w:pict>
      </w:r>
    </w:p>
    <w:p w:rsidR="00246201" w:rsidRDefault="00246201" w:rsidP="00246201"/>
    <w:p w:rsidR="00586699" w:rsidRPr="005D41AB" w:rsidRDefault="00586699" w:rsidP="00246201">
      <w:pPr>
        <w:rPr>
          <w:b/>
          <w:sz w:val="24"/>
        </w:rPr>
      </w:pPr>
      <w:r w:rsidRPr="005D41AB">
        <w:rPr>
          <w:b/>
          <w:sz w:val="24"/>
        </w:rPr>
        <w:t>Fibre-Optic Cable Connectors:</w:t>
      </w:r>
    </w:p>
    <w:p w:rsidR="00586699" w:rsidRDefault="00586699" w:rsidP="00246201">
      <w:r>
        <w:t>There are three types of connectors for fibre-optic cables, as shown in the figure below.</w:t>
      </w:r>
    </w:p>
    <w:p w:rsidR="00D25CBE" w:rsidRDefault="005D5499" w:rsidP="00246201">
      <w:r>
        <w:pict>
          <v:shape id="_x0000_i1030" type="#_x0000_t75" style="width:450.75pt;height:217.5pt">
            <v:imagedata r:id="rId11" o:title="fibre optic cable connectors"/>
          </v:shape>
        </w:pict>
      </w:r>
    </w:p>
    <w:p w:rsidR="00763595" w:rsidRDefault="00D25CBE">
      <w:r>
        <w:t xml:space="preserve">The </w:t>
      </w:r>
      <w:r w:rsidRPr="005D41AB">
        <w:rPr>
          <w:b/>
        </w:rPr>
        <w:t>subscriber channel (SC)</w:t>
      </w:r>
      <w:r>
        <w:t xml:space="preserve"> connector is used for cable TV. It uses push/pull locking system. The </w:t>
      </w:r>
      <w:r w:rsidRPr="005D41AB">
        <w:rPr>
          <w:b/>
        </w:rPr>
        <w:t>straight-tip (ST)</w:t>
      </w:r>
      <w:r>
        <w:t xml:space="preserve"> connector is used for connecting cable to the networking devices. </w:t>
      </w:r>
      <w:r w:rsidRPr="005D41AB">
        <w:rPr>
          <w:b/>
        </w:rPr>
        <w:t>MT-RJ</w:t>
      </w:r>
      <w:r>
        <w:t xml:space="preserve"> is a connector that is the same size as RJ45.</w:t>
      </w:r>
      <w:bookmarkStart w:id="0" w:name="_GoBack"/>
      <w:bookmarkEnd w:id="0"/>
    </w:p>
    <w:p w:rsidR="00D25CBE" w:rsidRDefault="00D25CBE"/>
    <w:p w:rsidR="00D25CBE" w:rsidRPr="005D41AB" w:rsidRDefault="00D25CBE">
      <w:pPr>
        <w:rPr>
          <w:b/>
        </w:rPr>
      </w:pPr>
      <w:r w:rsidRPr="005D41AB">
        <w:rPr>
          <w:b/>
        </w:rPr>
        <w:t>Performance:</w:t>
      </w:r>
    </w:p>
    <w:p w:rsidR="00D25CBE" w:rsidRDefault="00D25CBE">
      <w:r>
        <w:t>Attenuation is flatter than in the case of twisted-pair cable and coaxial cable. The performance is such that we need fewer (actually one tenth as many) repeaters when we use the fibre-optic cable.</w:t>
      </w:r>
    </w:p>
    <w:p w:rsidR="00D25CBE" w:rsidRPr="005D41AB" w:rsidRDefault="00D25CBE">
      <w:pPr>
        <w:rPr>
          <w:b/>
        </w:rPr>
      </w:pPr>
      <w:r w:rsidRPr="005D41AB">
        <w:rPr>
          <w:b/>
        </w:rPr>
        <w:t>Applications:</w:t>
      </w:r>
    </w:p>
    <w:p w:rsidR="00D25CBE" w:rsidRDefault="00D25CBE" w:rsidP="00D25CBE">
      <w:pPr>
        <w:pStyle w:val="ListParagraph"/>
        <w:numPr>
          <w:ilvl w:val="0"/>
          <w:numId w:val="5"/>
        </w:numPr>
      </w:pPr>
      <w:r>
        <w:t>Often found in backbone networks because its wide bandwidth is cost-effective.</w:t>
      </w:r>
    </w:p>
    <w:p w:rsidR="00D25CBE" w:rsidRDefault="00D25CBE" w:rsidP="00D25CBE">
      <w:pPr>
        <w:pStyle w:val="ListParagraph"/>
        <w:numPr>
          <w:ilvl w:val="0"/>
          <w:numId w:val="5"/>
        </w:numPr>
      </w:pPr>
      <w:r>
        <w:t>Some cable TV companies use a combination of optical fibre and coaxial cable thus creating a hybrid network.</w:t>
      </w:r>
    </w:p>
    <w:p w:rsidR="00D25CBE" w:rsidRDefault="00D25CBE" w:rsidP="00D25CBE">
      <w:pPr>
        <w:pStyle w:val="ListParagraph"/>
        <w:numPr>
          <w:ilvl w:val="0"/>
          <w:numId w:val="5"/>
        </w:numPr>
      </w:pPr>
      <w:r>
        <w:t>Local-area Networks such as 100Base-FX network and 1000Base-X also use fibre-optic cable.</w:t>
      </w:r>
    </w:p>
    <w:p w:rsidR="00D25CBE" w:rsidRPr="005D41AB" w:rsidRDefault="00D25CBE" w:rsidP="00D25CBE">
      <w:pPr>
        <w:rPr>
          <w:b/>
          <w:sz w:val="24"/>
        </w:rPr>
      </w:pPr>
      <w:r w:rsidRPr="005D41AB">
        <w:rPr>
          <w:b/>
          <w:sz w:val="24"/>
        </w:rPr>
        <w:t>Advantages:</w:t>
      </w:r>
    </w:p>
    <w:p w:rsidR="00D25CBE" w:rsidRDefault="00D25CBE" w:rsidP="00D25CBE">
      <w:r>
        <w:t>Fibre optic has several advantages over metallic cable:</w:t>
      </w:r>
    </w:p>
    <w:p w:rsidR="00D25CBE" w:rsidRDefault="00D25CBE" w:rsidP="00D25CBE">
      <w:pPr>
        <w:pStyle w:val="ListParagraph"/>
        <w:numPr>
          <w:ilvl w:val="0"/>
          <w:numId w:val="6"/>
        </w:numPr>
      </w:pPr>
      <w:r>
        <w:lastRenderedPageBreak/>
        <w:t>Higher bandwidth</w:t>
      </w:r>
    </w:p>
    <w:p w:rsidR="00D25CBE" w:rsidRDefault="00D25CBE" w:rsidP="00D25CBE">
      <w:pPr>
        <w:pStyle w:val="ListParagraph"/>
        <w:numPr>
          <w:ilvl w:val="0"/>
          <w:numId w:val="6"/>
        </w:numPr>
      </w:pPr>
      <w:r>
        <w:t>Less signal attenuation</w:t>
      </w:r>
    </w:p>
    <w:p w:rsidR="00D25CBE" w:rsidRDefault="00D25CBE" w:rsidP="00D25CBE">
      <w:pPr>
        <w:pStyle w:val="ListParagraph"/>
        <w:numPr>
          <w:ilvl w:val="0"/>
          <w:numId w:val="6"/>
        </w:numPr>
      </w:pPr>
      <w:r>
        <w:t>Immunity to electromagnetic interference</w:t>
      </w:r>
    </w:p>
    <w:p w:rsidR="00D25CBE" w:rsidRDefault="00D25CBE" w:rsidP="00D25CBE">
      <w:pPr>
        <w:pStyle w:val="ListParagraph"/>
        <w:numPr>
          <w:ilvl w:val="0"/>
          <w:numId w:val="6"/>
        </w:numPr>
      </w:pPr>
      <w:r>
        <w:t>Resistance to corrosive materials</w:t>
      </w:r>
    </w:p>
    <w:p w:rsidR="00D25CBE" w:rsidRDefault="00D25CBE" w:rsidP="00D25CBE">
      <w:pPr>
        <w:pStyle w:val="ListParagraph"/>
        <w:numPr>
          <w:ilvl w:val="0"/>
          <w:numId w:val="6"/>
        </w:numPr>
      </w:pPr>
      <w:r>
        <w:t>Light weight</w:t>
      </w:r>
    </w:p>
    <w:p w:rsidR="00D25CBE" w:rsidRDefault="00D25CBE" w:rsidP="00D25CBE">
      <w:pPr>
        <w:pStyle w:val="ListParagraph"/>
        <w:numPr>
          <w:ilvl w:val="0"/>
          <w:numId w:val="6"/>
        </w:numPr>
      </w:pPr>
      <w:r>
        <w:t>Greater immunity to tapping</w:t>
      </w:r>
    </w:p>
    <w:p w:rsidR="00D25CBE" w:rsidRDefault="00D25CBE" w:rsidP="00D25CBE"/>
    <w:p w:rsidR="00D25CBE" w:rsidRPr="005D41AB" w:rsidRDefault="00D25CBE" w:rsidP="00D25CBE">
      <w:pPr>
        <w:rPr>
          <w:b/>
          <w:sz w:val="24"/>
        </w:rPr>
      </w:pPr>
      <w:r w:rsidRPr="005D41AB">
        <w:rPr>
          <w:b/>
          <w:sz w:val="24"/>
        </w:rPr>
        <w:t>Disadvantages:</w:t>
      </w:r>
    </w:p>
    <w:p w:rsidR="00D25CBE" w:rsidRDefault="00D25CBE" w:rsidP="00D25CBE">
      <w:r>
        <w:t>There are some disadvantages in the use of optical fibre:</w:t>
      </w:r>
    </w:p>
    <w:p w:rsidR="00D25CBE" w:rsidRDefault="00D25CBE" w:rsidP="00D25CBE">
      <w:pPr>
        <w:pStyle w:val="ListParagraph"/>
        <w:numPr>
          <w:ilvl w:val="0"/>
          <w:numId w:val="7"/>
        </w:numPr>
      </w:pPr>
      <w:r>
        <w:t>Installation and maintenance</w:t>
      </w:r>
    </w:p>
    <w:p w:rsidR="00D25CBE" w:rsidRDefault="00D25CBE" w:rsidP="00D25CBE">
      <w:pPr>
        <w:pStyle w:val="ListParagraph"/>
        <w:numPr>
          <w:ilvl w:val="0"/>
          <w:numId w:val="7"/>
        </w:numPr>
      </w:pPr>
      <w:r>
        <w:t>Unidirectional light propagation</w:t>
      </w:r>
    </w:p>
    <w:p w:rsidR="00D25CBE" w:rsidRDefault="00D25CBE" w:rsidP="00D25CBE">
      <w:pPr>
        <w:pStyle w:val="ListParagraph"/>
        <w:numPr>
          <w:ilvl w:val="0"/>
          <w:numId w:val="7"/>
        </w:numPr>
      </w:pPr>
      <w:r>
        <w:t xml:space="preserve">High Cost </w:t>
      </w:r>
    </w:p>
    <w:p w:rsidR="00D25CBE" w:rsidRDefault="00D25CBE" w:rsidP="00D25CBE"/>
    <w:sectPr w:rsidR="00D25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0F57"/>
    <w:multiLevelType w:val="hybridMultilevel"/>
    <w:tmpl w:val="82741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0822"/>
    <w:multiLevelType w:val="hybridMultilevel"/>
    <w:tmpl w:val="5CD00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C2BF3"/>
    <w:multiLevelType w:val="hybridMultilevel"/>
    <w:tmpl w:val="6EB0E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4513D"/>
    <w:multiLevelType w:val="hybridMultilevel"/>
    <w:tmpl w:val="917A8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96093"/>
    <w:multiLevelType w:val="hybridMultilevel"/>
    <w:tmpl w:val="5224B1E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7F01F3E"/>
    <w:multiLevelType w:val="hybridMultilevel"/>
    <w:tmpl w:val="806886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10EFA"/>
    <w:multiLevelType w:val="hybridMultilevel"/>
    <w:tmpl w:val="8E4EDD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E3"/>
    <w:rsid w:val="00246201"/>
    <w:rsid w:val="00541AE8"/>
    <w:rsid w:val="00586699"/>
    <w:rsid w:val="005D41AB"/>
    <w:rsid w:val="005D5499"/>
    <w:rsid w:val="00763595"/>
    <w:rsid w:val="008912D2"/>
    <w:rsid w:val="00BA49FE"/>
    <w:rsid w:val="00D160E2"/>
    <w:rsid w:val="00D25CBE"/>
    <w:rsid w:val="00E0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6335-A286-4570-A567-2494D5D4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9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tudytonight.com/computer-networks/bounded-transmission-medi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3</cp:revision>
  <dcterms:created xsi:type="dcterms:W3CDTF">2017-11-12T14:12:00Z</dcterms:created>
  <dcterms:modified xsi:type="dcterms:W3CDTF">2017-11-14T15:03:00Z</dcterms:modified>
</cp:coreProperties>
</file>