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7.png" ContentType="image/png"/>
  <Override PartName="/word/media/rId40.png" ContentType="image/png"/>
  <Override PartName="/word/media/rId43.png" ContentType="image/png"/>
  <Override PartName="/word/media/rId4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ENVS-193DS_spring-2025_final.git</w:t>
      </w:r>
    </w:p>
    <w:p>
      <w:pPr>
        <w:pStyle w:val="Author"/>
      </w:pPr>
      <w:r>
        <w:t xml:space="preserve">Marlaina</w:t>
      </w:r>
      <w:r>
        <w:t xml:space="preserve"> </w:t>
      </w:r>
      <w:r>
        <w:t xml:space="preserve">Lascano</w:t>
      </w:r>
    </w:p>
    <w:p>
      <w:pPr>
        <w:pStyle w:val="Date"/>
      </w:pPr>
      <w:r>
        <w:t xml:space="preserve">2025-06-11</w:t>
      </w:r>
    </w:p>
    <w:bookmarkStart w:id="21" w:name="quarto"/>
    <w:p>
      <w:pPr>
        <w:pStyle w:val="Heading2"/>
      </w:pPr>
      <w:r>
        <w:t xml:space="preserve">Quarto</w:t>
      </w:r>
    </w:p>
    <w:p>
      <w:pPr>
        <w:pStyle w:val="FirstParagraph"/>
      </w:pPr>
      <w:r>
        <w:t xml:space="preserve">Git Hub Repo -</w:t>
      </w:r>
      <w:r>
        <w:t xml:space="preserve"> </w:t>
      </w:r>
      <w:hyperlink r:id="rId20">
        <w:r>
          <w:rPr>
            <w:rStyle w:val="Hyperlink"/>
          </w:rPr>
          <w:t xml:space="preserve">https://github.com/marlainalascano/ENVS-193DS_spring-2025_final</w:t>
        </w:r>
      </w:hyperlink>
    </w:p>
    <w:p>
      <w:pPr>
        <w:pStyle w:val="SourceCode"/>
      </w:pPr>
      <w:r>
        <w:rPr>
          <w:rStyle w:val="CommentTok"/>
        </w:rPr>
        <w:t xml:space="preserve">#load packages </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(DHARMa) </w:t>
      </w:r>
      <w:r>
        <w:rPr>
          <w:rStyle w:val="CommentTok"/>
        </w:rPr>
        <w:t xml:space="preserve">#3f</w:t>
      </w:r>
    </w:p>
    <w:p>
      <w:pPr>
        <w:pStyle w:val="SourceCode"/>
      </w:pPr>
      <w:r>
        <w:rPr>
          <w:rStyle w:val="VerbatimChar"/>
        </w:rPr>
        <w:t xml:space="preserve">This is DHARMa 0.4.7. For overview type '?DHARMa'. For recent changes, type news(package = 'DHARMa')</w:t>
      </w:r>
    </w:p>
    <w:p>
      <w:pPr>
        <w:pStyle w:val="SourceCode"/>
      </w:pPr>
      <w:r>
        <w:rPr>
          <w:rStyle w:val="FunctionTok"/>
        </w:rPr>
        <w:t xml:space="preserve">library</w:t>
      </w:r>
      <w:r>
        <w:rPr>
          <w:rStyle w:val="NormalTok"/>
        </w:rPr>
        <w:t xml:space="preserve">(gt)</w:t>
      </w:r>
      <w:r>
        <w:br/>
      </w:r>
      <w:r>
        <w:rPr>
          <w:rStyle w:val="FunctionTok"/>
        </w:rPr>
        <w:t xml:space="preserve">library</w:t>
      </w:r>
      <w:r>
        <w:rPr>
          <w:rStyle w:val="NormalTok"/>
        </w:rPr>
        <w:t xml:space="preserve">(MuMIn) </w:t>
      </w:r>
      <w:r>
        <w:rPr>
          <w:rStyle w:val="CommentTok"/>
        </w:rPr>
        <w:t xml:space="preserve">#3g</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(viridis)</w:t>
      </w:r>
    </w:p>
    <w:p>
      <w:pPr>
        <w:pStyle w:val="SourceCode"/>
      </w:pPr>
      <w:r>
        <w:rPr>
          <w:rStyle w:val="VerbatimChar"/>
        </w:rPr>
        <w:t xml:space="preserve">Loading required package: viridisLite</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(ggpubr)</w:t>
      </w:r>
    </w:p>
    <w:p>
      <w:pPr>
        <w:pStyle w:val="SourceCode"/>
      </w:pPr>
      <w:r>
        <w:rPr>
          <w:rStyle w:val="VerbatimChar"/>
        </w:rPr>
        <w:t xml:space="preserve">Registered S3 methods overwritten by 'broom':</w:t>
      </w:r>
      <w:r>
        <w:br/>
      </w:r>
      <w:r>
        <w:rPr>
          <w:rStyle w:val="VerbatimChar"/>
        </w:rPr>
        <w:t xml:space="preserve">  method        from </w:t>
      </w:r>
      <w:r>
        <w:br/>
      </w:r>
      <w:r>
        <w:rPr>
          <w:rStyle w:val="VerbatimChar"/>
        </w:rPr>
        <w:t xml:space="preserve">  nobs.fitdistr MuMIn</w:t>
      </w:r>
      <w:r>
        <w:br/>
      </w:r>
      <w:r>
        <w:rPr>
          <w:rStyle w:val="VerbatimChar"/>
        </w:rPr>
        <w:t xml:space="preserve">  nobs.multinom MuMIn</w:t>
      </w:r>
    </w:p>
    <w:p>
      <w:pPr>
        <w:pStyle w:val="SourceCode"/>
      </w:pPr>
      <w:r>
        <w:rPr>
          <w:rStyle w:val="FunctionTok"/>
        </w:rPr>
        <w:t xml:space="preserve">library</w:t>
      </w:r>
      <w:r>
        <w:rPr>
          <w:rStyle w:val="NormalTok"/>
        </w:rPr>
        <w:t xml:space="preserve">(dplyr)</w:t>
      </w:r>
      <w:r>
        <w:br/>
      </w:r>
      <w:r>
        <w:br/>
      </w:r>
      <w:r>
        <w:rPr>
          <w:rStyle w:val="NormalTok"/>
        </w:rPr>
        <w:t xml:space="preserve">sst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"data/SST_update2023.csv"</w:t>
      </w:r>
      <w:r>
        <w:rPr>
          <w:rStyle w:val="NormalTok"/>
        </w:rPr>
        <w:t xml:space="preserve">) </w:t>
      </w:r>
      <w:r>
        <w:rPr>
          <w:rStyle w:val="CommentTok"/>
        </w:rPr>
        <w:t xml:space="preserve">#read in problem 2 data</w:t>
      </w:r>
    </w:p>
    <w:p>
      <w:pPr>
        <w:pStyle w:val="SourceCode"/>
      </w:pPr>
      <w:r>
        <w:rPr>
          <w:rStyle w:val="VerbatimChar"/>
        </w:rPr>
        <w:t xml:space="preserve">Rows: 291384 Columns: 5</w:t>
      </w:r>
      <w:r>
        <w:br/>
      </w:r>
      <w:r>
        <w:rPr>
          <w:rStyle w:val="VerbatimChar"/>
        </w:rPr>
        <w:t xml:space="preserve">── Column specification ────────────────────────────────────────────────────────</w:t>
      </w:r>
      <w:r>
        <w:br/>
      </w:r>
      <w:r>
        <w:rPr>
          <w:rStyle w:val="VerbatimChar"/>
        </w:rPr>
        <w:t xml:space="preserve">Delimiter: ","</w:t>
      </w:r>
      <w:r>
        <w:br/>
      </w:r>
      <w:r>
        <w:rPr>
          <w:rStyle w:val="VerbatimChar"/>
        </w:rPr>
        <w:t xml:space="preserve">chr  (1): site</w:t>
      </w:r>
      <w:r>
        <w:br/>
      </w:r>
      <w:r>
        <w:rPr>
          <w:rStyle w:val="VerbatimChar"/>
        </w:rPr>
        <w:t xml:space="preserve">dbl  (3): latitude, longitude, temp</w:t>
      </w:r>
      <w:r>
        <w:br/>
      </w:r>
      <w:r>
        <w:rPr>
          <w:rStyle w:val="VerbatimChar"/>
        </w:rPr>
        <w:t xml:space="preserve">date (1): 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"data/occdist.csv"</w:t>
      </w:r>
      <w:r>
        <w:rPr>
          <w:rStyle w:val="NormalTok"/>
        </w:rPr>
        <w:t xml:space="preserve">) </w:t>
      </w:r>
      <w:r>
        <w:rPr>
          <w:rStyle w:val="CommentTok"/>
        </w:rPr>
        <w:t xml:space="preserve">#read in problem 3 data</w:t>
      </w:r>
    </w:p>
    <w:p>
      <w:pPr>
        <w:pStyle w:val="SourceCode"/>
      </w:pPr>
      <w:r>
        <w:rPr>
          <w:rStyle w:val="VerbatimChar"/>
        </w:rPr>
        <w:t xml:space="preserve">Rows: 227 Columns: 10</w:t>
      </w:r>
      <w:r>
        <w:br/>
      </w:r>
      <w:r>
        <w:rPr>
          <w:rStyle w:val="VerbatimChar"/>
        </w:rPr>
        <w:t xml:space="preserve">── Column specification ────────────────────────────────────────────────────────</w:t>
      </w:r>
      <w:r>
        <w:br/>
      </w:r>
      <w:r>
        <w:rPr>
          <w:rStyle w:val="VerbatimChar"/>
        </w:rPr>
        <w:t xml:space="preserve">Delimiter: ","</w:t>
      </w:r>
      <w:r>
        <w:br/>
      </w:r>
      <w:r>
        <w:rPr>
          <w:rStyle w:val="VerbatimChar"/>
        </w:rPr>
        <w:t xml:space="preserve">chr (4): box, box occupant, eventID, repeated use</w:t>
      </w:r>
      <w:r>
        <w:br/>
      </w:r>
      <w:r>
        <w:rPr>
          <w:rStyle w:val="VerbatimChar"/>
        </w:rPr>
        <w:t xml:space="preserve">dbl (6): edge distance, season, sp, cs, e, tm</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End w:id="21"/>
    <w:bookmarkStart w:id="25" w:name="problem-1"/>
    <w:p>
      <w:pPr>
        <w:pStyle w:val="Heading2"/>
      </w:pPr>
      <w:r>
        <w:t xml:space="preserve">Problem 1</w:t>
      </w:r>
    </w:p>
    <w:bookmarkStart w:id="22" w:name="a"/>
    <w:p>
      <w:pPr>
        <w:pStyle w:val="Heading3"/>
      </w:pPr>
      <w:r>
        <w:t xml:space="preserve">a)</w:t>
      </w:r>
    </w:p>
    <w:p>
      <w:pPr>
        <w:pStyle w:val="FirstParagraph"/>
      </w:pPr>
      <w:r>
        <w:t xml:space="preserve">In part 1, the co-worker likely used a correlation analysis or a linear regression . The reported p-value of 0.03 suggests they were testing whether the slope of the relationship between the two variables is significantly different from zero.</w:t>
      </w:r>
    </w:p>
    <w:p>
      <w:pPr>
        <w:pStyle w:val="BodyText"/>
      </w:pPr>
      <w:r>
        <w:t xml:space="preserve">In part 2, the co-worker might have used a one-way ANOVA (Analysis of Variance). The p-value of 0.02 suggests that at least one group has a significantly different mean nitrogen load compared to the others.</w:t>
      </w:r>
    </w:p>
    <w:bookmarkEnd w:id="22"/>
    <w:bookmarkStart w:id="23" w:name="b"/>
    <w:p>
      <w:pPr>
        <w:pStyle w:val="Heading3"/>
      </w:pPr>
      <w:r>
        <w:t xml:space="preserve">b)</w:t>
      </w:r>
    </w:p>
    <w:p>
      <w:pPr>
        <w:pStyle w:val="Compact"/>
        <w:numPr>
          <w:ilvl w:val="0"/>
          <w:numId w:val="1001"/>
        </w:numPr>
      </w:pPr>
      <w:r>
        <w:t xml:space="preserve">A post-hoc test like Tukey’s Honest Significant Difference (HSD) could be performed to determine which specific nitrogen sources differ significantly from each other. Tukey’s HSD would allow you to tell whether fertilizer sources have significantly higher nitrogen loads than atmospheric deposition or grasslands, which is crucial for making management recommendations.</w:t>
      </w:r>
    </w:p>
    <w:p>
      <w:pPr>
        <w:pStyle w:val="Compact"/>
        <w:numPr>
          <w:ilvl w:val="0"/>
          <w:numId w:val="1001"/>
        </w:numPr>
      </w:pPr>
      <w:r>
        <w:t xml:space="preserve">Including a table or summary statistic that reports the mean nitrogen load and standard deviation for each source would help someone understand the variability of nitrogen contributions from each source. Providing descriptive statistics gives context to the ANOVA results and helps audiences grasp which sources are contributing the most nitrogen on average and know that there is more than just a difference.</w:t>
      </w:r>
    </w:p>
    <w:bookmarkEnd w:id="23"/>
    <w:bookmarkStart w:id="24" w:name="c"/>
    <w:p>
      <w:pPr>
        <w:pStyle w:val="Heading3"/>
      </w:pPr>
      <w:r>
        <w:t xml:space="preserve">c)</w:t>
      </w:r>
    </w:p>
    <w:p>
      <w:pPr>
        <w:pStyle w:val="Compact"/>
        <w:numPr>
          <w:ilvl w:val="0"/>
          <w:numId w:val="1002"/>
        </w:numPr>
      </w:pPr>
      <w:r>
        <w:t xml:space="preserve">As th distance from the headwater increases, there is a statistically significant corelation with the annual total nitrogen load (kg year-1), which suggests a possible pattern in water contamination like nutritional build up or runoff. (Statistical test: Pearson correlation; r = [correlation coefficient], p = 0.03, α = 0.05)</w:t>
      </w:r>
    </w:p>
    <w:p>
      <w:pPr>
        <w:pStyle w:val="Compact"/>
        <w:numPr>
          <w:ilvl w:val="0"/>
          <w:numId w:val="1002"/>
        </w:numPr>
      </w:pPr>
      <w:r>
        <w:t xml:space="preserve">Through our tests we observed a significant variation in average nitrogen load across different sources, meaning that some sources may contribute more to nutritional pollution and contamination than others. (Statistical test: ANOVA; F = (F stat), df = (deg freedom), p = 0.02, α = 0.05)</w:t>
      </w:r>
    </w:p>
    <w:bookmarkEnd w:id="24"/>
    <w:bookmarkEnd w:id="25"/>
    <w:bookmarkStart w:id="31" w:name="problem-2"/>
    <w:p>
      <w:pPr>
        <w:pStyle w:val="Heading2"/>
      </w:pPr>
      <w:r>
        <w:t xml:space="preserve">Problem 2</w:t>
      </w:r>
    </w:p>
    <w:bookmarkStart w:id="26" w:name="a-1"/>
    <w:p>
      <w:pPr>
        <w:pStyle w:val="Heading3"/>
      </w:pPr>
      <w:r>
        <w:t xml:space="preserve">a)</w:t>
      </w:r>
    </w:p>
    <w:p>
      <w:pPr>
        <w:pStyle w:val="SourceCode"/>
      </w:pPr>
      <w:r>
        <w:rPr>
          <w:rStyle w:val="CommentTok"/>
        </w:rPr>
        <w:t xml:space="preserve">#cleaning data</w:t>
      </w:r>
      <w:r>
        <w:br/>
      </w:r>
      <w:r>
        <w:rPr>
          <w:rStyle w:val="NormalTok"/>
        </w:rPr>
        <w:t xml:space="preserve">sst_clean </w:t>
      </w:r>
      <w:r>
        <w:rPr>
          <w:rStyle w:val="OtherTok"/>
        </w:rPr>
        <w:t xml:space="preserve">&lt;-</w:t>
      </w:r>
      <w:r>
        <w:rPr>
          <w:rStyle w:val="NormalTok"/>
        </w:rPr>
        <w:t xml:space="preserve"> sst</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temp) </w:t>
      </w:r>
      <w:r>
        <w:rPr>
          <w:rStyle w:val="SpecialCharTok"/>
        </w:rPr>
        <w:t xml:space="preserve">|&gt;</w:t>
      </w:r>
      <w:r>
        <w:rPr>
          <w:rStyle w:val="NormalTok"/>
        </w:rPr>
        <w:t xml:space="preserve"> </w:t>
      </w:r>
      <w:r>
        <w:rPr>
          <w:rStyle w:val="CommentTok"/>
        </w:rPr>
        <w:t xml:space="preserve">#get rid of long and lat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CommentTok"/>
        </w:rPr>
        <w:t xml:space="preserve">#extract year</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CommentTok"/>
        </w:rPr>
        <w:t xml:space="preserve">#extract month</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(year, month) </w:t>
      </w:r>
      <w:r>
        <w:rPr>
          <w:rStyle w:val="SpecialCharTok"/>
        </w:rPr>
        <w:t xml:space="preserve">|&gt;</w:t>
      </w:r>
      <w:r>
        <w:rPr>
          <w:rStyle w:val="NormalTok"/>
        </w:rPr>
        <w:t xml:space="preserve"> </w:t>
      </w:r>
      <w:r>
        <w:rPr>
          <w:rStyle w:val="CommentTok"/>
        </w:rPr>
        <w:t xml:space="preserve">#group by year and month</w:t>
      </w:r>
      <w:r>
        <w:br/>
      </w:r>
      <w:r>
        <w:rPr>
          <w:rStyle w:val="NormalTok"/>
        </w:rPr>
        <w:t xml:space="preserve">  </w:t>
      </w:r>
      <w:r>
        <w:rPr>
          <w:rStyle w:val="FunctionTok"/>
        </w:rPr>
        <w:t xml:space="preserve">summarise</w:t>
      </w:r>
      <w:r>
        <w:rPr>
          <w:rStyle w:val="NormalTok"/>
        </w:rPr>
        <w:t xml:space="preserve">(</w:t>
      </w:r>
      <w:r>
        <w:rPr>
          <w:rStyle w:val="AttributeTok"/>
        </w:rPr>
        <w:t xml:space="preserve">mean_monthly_sst =</w:t>
      </w:r>
      <w:r>
        <w:rPr>
          <w:rStyle w:val="NormalTok"/>
        </w:rPr>
        <w:t xml:space="preserve"> </w:t>
      </w:r>
      <w:r>
        <w:rPr>
          <w:rStyle w:val="FunctionTok"/>
        </w:rPr>
        <w:t xml:space="preserve">mean</w:t>
      </w:r>
      <w:r>
        <w:rPr>
          <w:rStyle w:val="NormalTok"/>
        </w:rPr>
        <w:t xml:space="preserve">(temp,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#calculate monthly sst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as.factor</w:t>
      </w:r>
      <w:r>
        <w:rPr>
          <w:rStyle w:val="NormalTok"/>
        </w:rPr>
        <w:t xml:space="preserve">(year),</w:t>
      </w:r>
      <w:r>
        <w:br/>
      </w:r>
      <w:r>
        <w:rPr>
          <w:rStyle w:val="NormalTok"/>
        </w:rPr>
        <w:t xml:space="preserve">    </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month.abb,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CommentTok"/>
        </w:rPr>
        <w:t xml:space="preserve">#order months in correct order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NormalTok"/>
        </w:rPr>
        <w:t xml:space="preserve">sst_clean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#showing 5 random rows of cleaned data</w:t>
      </w:r>
    </w:p>
    <w:p>
      <w:pPr>
        <w:pStyle w:val="SourceCode"/>
      </w:pPr>
      <w:r>
        <w:rPr>
          <w:rStyle w:val="VerbatimChar"/>
        </w:rPr>
        <w:t xml:space="preserve"># A tibble: 5 × 3</w:t>
      </w:r>
      <w:r>
        <w:br/>
      </w:r>
      <w:r>
        <w:rPr>
          <w:rStyle w:val="VerbatimChar"/>
        </w:rPr>
        <w:t xml:space="preserve">  year  month mean_monthly_sst</w:t>
      </w:r>
      <w:r>
        <w:br/>
      </w:r>
      <w:r>
        <w:rPr>
          <w:rStyle w:val="VerbatimChar"/>
        </w:rPr>
        <w:t xml:space="preserve">  &lt;fct&gt; &lt;ord&gt;            &lt;dbl&gt;</w:t>
      </w:r>
      <w:r>
        <w:br/>
      </w:r>
      <w:r>
        <w:rPr>
          <w:rStyle w:val="VerbatimChar"/>
        </w:rPr>
        <w:t xml:space="preserve">1 2021  Aug               17.7</w:t>
      </w:r>
      <w:r>
        <w:br/>
      </w:r>
      <w:r>
        <w:rPr>
          <w:rStyle w:val="VerbatimChar"/>
        </w:rPr>
        <w:t xml:space="preserve">2 1987  Aug               17.3</w:t>
      </w:r>
      <w:r>
        <w:br/>
      </w:r>
      <w:r>
        <w:rPr>
          <w:rStyle w:val="VerbatimChar"/>
        </w:rPr>
        <w:t xml:space="preserve">3 1984  Jan               14.9</w:t>
      </w:r>
      <w:r>
        <w:br/>
      </w:r>
      <w:r>
        <w:rPr>
          <w:rStyle w:val="VerbatimChar"/>
        </w:rPr>
        <w:t xml:space="preserve">4 2020  Jun               15.9</w:t>
      </w:r>
      <w:r>
        <w:br/>
      </w:r>
      <w:r>
        <w:rPr>
          <w:rStyle w:val="VerbatimChar"/>
        </w:rPr>
        <w:t xml:space="preserve">5 2016  Feb               15.0</w:t>
      </w:r>
    </w:p>
    <w:p>
      <w:pPr>
        <w:pStyle w:val="SourceCode"/>
      </w:pPr>
      <w:r>
        <w:rPr>
          <w:rStyle w:val="FunctionTok"/>
        </w:rPr>
        <w:t xml:space="preserve">str</w:t>
      </w:r>
      <w:r>
        <w:rPr>
          <w:rStyle w:val="NormalTok"/>
        </w:rPr>
        <w:t xml:space="preserve">(sst_clean) </w:t>
      </w:r>
      <w:r>
        <w:rPr>
          <w:rStyle w:val="CommentTok"/>
        </w:rPr>
        <w:t xml:space="preserve">#show the requested structure</w:t>
      </w:r>
    </w:p>
    <w:p>
      <w:pPr>
        <w:pStyle w:val="SourceCode"/>
      </w:pPr>
      <w:r>
        <w:rPr>
          <w:rStyle w:val="VerbatimChar"/>
        </w:rPr>
        <w:t xml:space="preserve">tibble [504 × 3] (S3: tbl_df/tbl/data.frame)</w:t>
      </w:r>
      <w:r>
        <w:br/>
      </w:r>
      <w:r>
        <w:rPr>
          <w:rStyle w:val="VerbatimChar"/>
        </w:rPr>
        <w:t xml:space="preserve"> $ year            : Factor w/ 42 levels "1982","1983",..: 1 1 1 1 1 1 1 1 1 1 ...</w:t>
      </w:r>
      <w:r>
        <w:br/>
      </w:r>
      <w:r>
        <w:rPr>
          <w:rStyle w:val="VerbatimChar"/>
        </w:rPr>
        <w:t xml:space="preserve"> $ month           : Ord.factor w/ 12 levels "Jan"&lt;"Feb"&lt;"Mar"&lt;..: 1 2 3 4 5 6 7 8 9 10 ...</w:t>
      </w:r>
      <w:r>
        <w:br/>
      </w:r>
      <w:r>
        <w:rPr>
          <w:rStyle w:val="VerbatimChar"/>
        </w:rPr>
        <w:t xml:space="preserve"> $ mean_monthly_sst: num [1:504] 13.1 13.5 13.3 12.9 14.4 ...</w:t>
      </w:r>
    </w:p>
    <w:bookmarkEnd w:id="26"/>
    <w:bookmarkStart w:id="30" w:name="b-1"/>
    <w:p>
      <w:pPr>
        <w:pStyle w:val="Heading3"/>
      </w:pPr>
      <w:r>
        <w:t xml:space="preserve">b)</w:t>
      </w:r>
    </w:p>
    <w:p>
      <w:pPr>
        <w:pStyle w:val="SourceCode"/>
      </w:pPr>
      <w:r>
        <w:rPr>
          <w:rStyle w:val="NormalTok"/>
        </w:rPr>
        <w:t xml:space="preserve">sst_subset </w:t>
      </w:r>
      <w:r>
        <w:rPr>
          <w:rStyle w:val="OtherTok"/>
        </w:rPr>
        <w:t xml:space="preserve">&lt;-</w:t>
      </w:r>
      <w:r>
        <w:rPr>
          <w:rStyle w:val="NormalTok"/>
        </w:rPr>
        <w:t xml:space="preserve"> sst_clean </w:t>
      </w:r>
      <w:r>
        <w:rPr>
          <w:rStyle w:val="SpecialCharTok"/>
        </w:rPr>
        <w:t xml:space="preserve">%&gt;%</w:t>
      </w:r>
      <w:r>
        <w:rPr>
          <w:rStyle w:val="NormalTok"/>
        </w:rPr>
        <w:t xml:space="preserve"> </w:t>
      </w:r>
      <w:r>
        <w:rPr>
          <w:rStyle w:val="CommentTok"/>
        </w:rPr>
        <w:t xml:space="preserve">#use clean data</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CommentTok"/>
        </w:rPr>
        <w:t xml:space="preserve">#only want 2018-2023</w:t>
      </w:r>
      <w:r>
        <w:br/>
      </w:r>
      <w:r>
        <w:br/>
      </w:r>
      <w:r>
        <w:rPr>
          <w:rStyle w:val="CommentTok"/>
        </w:rPr>
        <w:t xml:space="preserve">#creating plot</w:t>
      </w:r>
      <w:r>
        <w:br/>
      </w:r>
      <w:r>
        <w:rPr>
          <w:rStyle w:val="FunctionTok"/>
        </w:rPr>
        <w:t xml:space="preserve">ggplot</w:t>
      </w:r>
      <w:r>
        <w:rPr>
          <w:rStyle w:val="NormalTok"/>
        </w:rPr>
        <w:t xml:space="preserve">(</w:t>
      </w:r>
      <w:r>
        <w:rPr>
          <w:rStyle w:val="AttributeTok"/>
        </w:rPr>
        <w:t xml:space="preserve">data =</w:t>
      </w:r>
      <w:r>
        <w:rPr>
          <w:rStyle w:val="NormalTok"/>
        </w:rPr>
        <w:t xml:space="preserve"> sst_subset,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mean_monthly_sst, </w:t>
      </w:r>
      <w:r>
        <w:rPr>
          <w:rStyle w:val="AttributeTok"/>
        </w:rPr>
        <w:t xml:space="preserve">group =</w:t>
      </w:r>
      <w:r>
        <w:rPr>
          <w:rStyle w:val="NormalTok"/>
        </w:rPr>
        <w:t xml:space="preserve"> year, </w:t>
      </w:r>
      <w:r>
        <w:rPr>
          <w:rStyle w:val="AttributeTok"/>
        </w:rPr>
        <w:t xml:space="preserve">color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#size of connecting lines</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#size of dots</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"#7cadf5"</w:t>
      </w:r>
      <w:r>
        <w:rPr>
          <w:rStyle w:val="NormalTok"/>
        </w:rPr>
        <w:t xml:space="preserve">, </w:t>
      </w:r>
      <w:r>
        <w:rPr>
          <w:rStyle w:val="StringTok"/>
        </w:rPr>
        <w:t xml:space="preserve">"#08306b"</w:t>
      </w:r>
      <w:r>
        <w:rPr>
          <w:rStyle w:val="NormalTok"/>
        </w:rPr>
        <w:t xml:space="preserve">))(</w:t>
      </w:r>
      <w:r>
        <w:rPr>
          <w:rStyle w:val="DecValTok"/>
        </w:rPr>
        <w:t xml:space="preserve">6</w:t>
      </w:r>
      <w:r>
        <w:rPr>
          <w:rStyle w:val="NormalTok"/>
        </w:rPr>
        <w:t xml:space="preserve">)  </w:t>
      </w:r>
      <w:r>
        <w:rPr>
          <w:rStyle w:val="CommentTok"/>
        </w:rPr>
        <w:t xml:space="preserve">#blue gradient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CommentTok"/>
        </w:rPr>
        <w:t xml:space="preserve">#x axis title</w:t>
      </w:r>
      <w:r>
        <w:br/>
      </w:r>
      <w:r>
        <w:rPr>
          <w:rStyle w:val="NormalTok"/>
        </w:rPr>
        <w:t xml:space="preserve">    </w:t>
      </w:r>
      <w:r>
        <w:rPr>
          <w:rStyle w:val="AttributeTok"/>
        </w:rPr>
        <w:t xml:space="preserve">y =</w:t>
      </w:r>
      <w:r>
        <w:rPr>
          <w:rStyle w:val="NormalTok"/>
        </w:rPr>
        <w:t xml:space="preserve"> </w:t>
      </w:r>
      <w:r>
        <w:rPr>
          <w:rStyle w:val="StringTok"/>
        </w:rPr>
        <w:t xml:space="preserve">"Mean monthly sea surface temperature (°C)"</w:t>
      </w:r>
      <w:r>
        <w:rPr>
          <w:rStyle w:val="NormalTok"/>
        </w:rPr>
        <w:t xml:space="preserve">, </w:t>
      </w:r>
      <w:r>
        <w:rPr>
          <w:rStyle w:val="CommentTok"/>
        </w:rPr>
        <w:t xml:space="preserve">#y axis title</w:t>
      </w:r>
      <w:r>
        <w:br/>
      </w:r>
      <w:r>
        <w:rPr>
          <w:rStyle w:val="NormalTok"/>
        </w:rPr>
        <w:t xml:space="preserve">    </w:t>
      </w:r>
      <w:r>
        <w:rPr>
          <w:rStyle w:val="AttributeTok"/>
        </w:rPr>
        <w:t xml:space="preserve">color =</w:t>
      </w:r>
      <w:r>
        <w:rPr>
          <w:rStyle w:val="NormalTok"/>
        </w:rPr>
        <w:t xml:space="preserve"> </w:t>
      </w:r>
      <w:r>
        <w:rPr>
          <w:rStyle w:val="StringTok"/>
        </w:rPr>
        <w:t xml:space="preserve">"Year"</w:t>
      </w:r>
      <w:r>
        <w:rPr>
          <w:rStyle w:val="NormalTok"/>
        </w:rPr>
        <w:t xml:space="preserve"> </w:t>
      </w:r>
      <w:r>
        <w:rPr>
          <w:rStyle w:val="CommentTok"/>
        </w:rPr>
        <w:t xml:space="preserve">#legend title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0.7</w:t>
      </w:r>
      <w:r>
        <w:rPr>
          <w:rStyle w:val="NormalTok"/>
        </w:rPr>
        <w:t xml:space="preserve">), </w:t>
      </w:r>
      <w:r>
        <w:rPr>
          <w:rStyle w:val="CommentTok"/>
        </w:rPr>
        <w:t xml:space="preserve">#legend on the top left</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CommentTok"/>
        </w:rPr>
        <w:t xml:space="preserve">#no border on table of contents</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CommentTok"/>
        </w:rPr>
        <w:t xml:space="preserve">#outline of box in graph</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#background color is white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CommentTok"/>
        </w:rPr>
        <w:t xml:space="preserve">#remove grid lines</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CommentTok"/>
        </w:rPr>
        <w:t xml:space="preserve">#remove grid lines</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#size of axis title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#size of axis text</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#size of legend title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#size of legend text internal</w:t>
      </w:r>
      <w:r>
        <w:br/>
      </w:r>
      <w:r>
        <w:rPr>
          <w:rStyle w:val="NormalTok"/>
        </w:rPr>
        <w:t xml:space="preserve">  )</w:t>
      </w:r>
    </w:p>
    <w:p>
      <w:pPr>
        <w:pStyle w:val="SourceCode"/>
      </w:pPr>
      <w:r>
        <w:rPr>
          <w:rStyle w:val="VerbatimChar"/>
        </w:rPr>
        <w:t xml:space="preserve">Warning: A numeric `legend.position` argument in `theme()` was deprecated in ggplot2</w:t>
      </w:r>
      <w:r>
        <w:br/>
      </w:r>
      <w:r>
        <w:rPr>
          <w:rStyle w:val="VerbatimChar"/>
        </w:rPr>
        <w:t xml:space="preserve">3.5.0.</w:t>
      </w:r>
      <w:r>
        <w:br/>
      </w:r>
      <w:r>
        <w:rPr>
          <w:rStyle w:val="VerbatimChar"/>
        </w:rPr>
        <w:t xml:space="preserve">ℹ Please use the `legend.position.inside` argument of `theme()` instead.</w:t>
      </w:r>
    </w:p>
    <w:p>
      <w:pPr>
        <w:pStyle w:val="FirstParagraph"/>
      </w:pPr>
      <w:r>
        <w:drawing>
          <wp:inline>
            <wp:extent cx="5334000" cy="4267200"/>
            <wp:effectExtent b="0" l="0" r="0" t="0"/>
            <wp:docPr descr="" title="" id="28" name="Picture"/>
            <a:graphic>
              <a:graphicData uri="http://schemas.openxmlformats.org/drawingml/2006/picture">
                <pic:pic>
                  <pic:nvPicPr>
                    <pic:cNvPr descr="ENVS-193DS_spring-2025_final.git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End w:id="31"/>
    <w:bookmarkStart w:id="59" w:name="problem-3"/>
    <w:p>
      <w:pPr>
        <w:pStyle w:val="Heading2"/>
      </w:pPr>
      <w:r>
        <w:t xml:space="preserve">Problem 3</w:t>
      </w:r>
    </w:p>
    <w:bookmarkStart w:id="32" w:name="a-2"/>
    <w:p>
      <w:pPr>
        <w:pStyle w:val="Heading3"/>
      </w:pPr>
      <w:r>
        <w:t xml:space="preserve">a)</w:t>
      </w:r>
    </w:p>
    <w:p>
      <w:pPr>
        <w:pStyle w:val="FirstParagraph"/>
      </w:pPr>
      <w:r>
        <w:t xml:space="preserve">Biologically the 1’s and 0’s in this data set represent what bird, if any, is in the nest box during the given breeding season. Depending on which column you look at 1 means there is a Swift Parrot, Tree Martin, Common Starling, or no bird.</w:t>
      </w:r>
    </w:p>
    <w:bookmarkEnd w:id="32"/>
    <w:bookmarkStart w:id="33" w:name="b-2"/>
    <w:p>
      <w:pPr>
        <w:pStyle w:val="Heading3"/>
      </w:pPr>
      <w:r>
        <w:t xml:space="preserve">b)</w:t>
      </w:r>
    </w:p>
    <w:p>
      <w:pPr>
        <w:pStyle w:val="FirstParagraph"/>
      </w:pPr>
      <w:r>
        <w:t xml:space="preserve">Swift Parrots are a critically endangered species while tree Martins and Common Starlings are more common and considered competition for different recources.</w:t>
      </w:r>
    </w:p>
    <w:bookmarkEnd w:id="33"/>
    <w:bookmarkStart w:id="34" w:name="c-1"/>
    <w:p>
      <w:pPr>
        <w:pStyle w:val="Heading3"/>
      </w:pPr>
      <w:r>
        <w:t xml:space="preserve">c)</w:t>
      </w:r>
    </w:p>
    <w:p>
      <w:pPr>
        <w:pStyle w:val="FirstParagraph"/>
      </w:pPr>
      <w:r>
        <w:t xml:space="preserve">The</w:t>
      </w:r>
      <w:r>
        <w:t xml:space="preserve"> </w:t>
      </w:r>
      <w:r>
        <w:t xml:space="preserve">‘</w:t>
      </w:r>
      <w:r>
        <w:t xml:space="preserve">seasons</w:t>
      </w:r>
      <w:r>
        <w:t xml:space="preserve">’</w:t>
      </w:r>
      <w:r>
        <w:t xml:space="preserve"> </w:t>
      </w:r>
      <w:r>
        <w:t xml:space="preserve">they are talking about are the 2016 and 2019 summer breeding seasons when parrots bred at the study area. These seasons differ because a lot can change in 3 years, such as, average global temperature, management practices, weather patterns, populations of different supporting or threatening species, and increased or decreased compettition if other populations change over the years.</w:t>
      </w:r>
    </w:p>
    <w:bookmarkEnd w:id="34"/>
    <w:bookmarkStart w:id="35" w:name="d.-table-of-models"/>
    <w:p>
      <w:pPr>
        <w:pStyle w:val="Heading3"/>
      </w:pPr>
      <w:r>
        <w:t xml:space="preserve">d. Table of Models</w:t>
      </w:r>
    </w:p>
    <w:tbl>
      <w:tblPr>
        <w:tblStyle w:val="Table"/>
        <w:tblW w:type="pct" w:w="5000"/>
        <w:tblLayout w:type="fixed"/>
        <w:tblLook w:firstRow="1" w:lastRow="0" w:firstColumn="0" w:lastColumn="0" w:noHBand="0" w:noVBand="0" w:val="0020"/>
      </w:tblPr>
      <w:tblGrid>
        <w:gridCol w:w="1056"/>
        <w:gridCol w:w="1795"/>
        <w:gridCol w:w="3062"/>
        <w:gridCol w:w="2006"/>
      </w:tblGrid>
      <w:tr>
        <w:trPr>
          <w:tblHeader w:val="on"/>
        </w:trPr>
        <w:tc>
          <w:tcPr/>
          <w:p>
            <w:pPr>
              <w:pStyle w:val="Compact"/>
              <w:jc w:val="left"/>
            </w:pPr>
            <w:r>
              <w:t xml:space="preserve">Model #</w:t>
            </w:r>
          </w:p>
        </w:tc>
        <w:tc>
          <w:tcPr/>
          <w:p>
            <w:pPr>
              <w:pStyle w:val="Compact"/>
              <w:jc w:val="left"/>
            </w:pPr>
            <w:r>
              <w:t xml:space="preserve">Season Included</w:t>
            </w:r>
          </w:p>
        </w:tc>
        <w:tc>
          <w:tcPr/>
          <w:p>
            <w:pPr>
              <w:pStyle w:val="Compact"/>
              <w:jc w:val="left"/>
            </w:pPr>
            <w:r>
              <w:t xml:space="preserve">Distance from Edge Included</w:t>
            </w:r>
          </w:p>
        </w:tc>
        <w:tc>
          <w:tcPr/>
          <w:p>
            <w:pPr>
              <w:pStyle w:val="Compact"/>
              <w:jc w:val="left"/>
            </w:pPr>
            <w:r>
              <w:t xml:space="preserve">Model Description</w:t>
            </w:r>
          </w:p>
        </w:tc>
      </w:tr>
      <w:tr>
        <w:tc>
          <w:tcPr/>
          <w:p>
            <w:pPr>
              <w:pStyle w:val="Compact"/>
              <w:jc w:val="left"/>
            </w:pPr>
            <w:r>
              <w:t xml:space="preserve">1</w:t>
            </w:r>
          </w:p>
        </w:tc>
        <w:tc>
          <w:tcPr/>
          <w:p>
            <w:pPr>
              <w:pStyle w:val="Compact"/>
              <w:jc w:val="left"/>
            </w:pPr>
            <w:r>
              <w:t xml:space="preserve">No</w:t>
            </w:r>
          </w:p>
        </w:tc>
        <w:tc>
          <w:tcPr/>
          <w:p>
            <w:pPr>
              <w:pStyle w:val="Compact"/>
              <w:jc w:val="left"/>
            </w:pPr>
            <w:r>
              <w:t xml:space="preserve">No</w:t>
            </w:r>
          </w:p>
        </w:tc>
        <w:tc>
          <w:tcPr/>
          <w:p>
            <w:pPr>
              <w:pStyle w:val="Compact"/>
              <w:jc w:val="left"/>
            </w:pPr>
            <w:r>
              <w:t xml:space="preserve">Null model</w:t>
            </w:r>
          </w:p>
        </w:tc>
      </w:tr>
      <w:tr>
        <w:tc>
          <w:tcPr/>
          <w:p>
            <w:pPr>
              <w:pStyle w:val="Compact"/>
              <w:jc w:val="left"/>
            </w:pPr>
            <w:r>
              <w:t xml:space="preserve">2</w:t>
            </w:r>
          </w:p>
        </w:tc>
        <w:tc>
          <w:tcPr/>
          <w:p>
            <w:pPr>
              <w:pStyle w:val="Compact"/>
              <w:jc w:val="left"/>
            </w:pPr>
            <w:r>
              <w:t xml:space="preserve">Yes</w:t>
            </w:r>
          </w:p>
        </w:tc>
        <w:tc>
          <w:tcPr/>
          <w:p>
            <w:pPr>
              <w:pStyle w:val="Compact"/>
              <w:jc w:val="left"/>
            </w:pPr>
            <w:r>
              <w:t xml:space="preserve">Yes</w:t>
            </w:r>
          </w:p>
        </w:tc>
        <w:tc>
          <w:tcPr/>
          <w:p>
            <w:pPr>
              <w:pStyle w:val="Compact"/>
              <w:jc w:val="left"/>
            </w:pPr>
            <w:r>
              <w:t xml:space="preserve">Saturated model</w:t>
            </w:r>
          </w:p>
        </w:tc>
      </w:tr>
      <w:tr>
        <w:tc>
          <w:tcPr/>
          <w:p>
            <w:pPr>
              <w:pStyle w:val="Compact"/>
              <w:jc w:val="left"/>
            </w:pPr>
            <w:r>
              <w:t xml:space="preserve">3</w:t>
            </w:r>
          </w:p>
        </w:tc>
        <w:tc>
          <w:tcPr/>
          <w:p>
            <w:pPr>
              <w:pStyle w:val="Compact"/>
              <w:jc w:val="left"/>
            </w:pPr>
            <w:r>
              <w:t xml:space="preserve">Yes</w:t>
            </w:r>
          </w:p>
        </w:tc>
        <w:tc>
          <w:tcPr/>
          <w:p>
            <w:pPr>
              <w:pStyle w:val="Compact"/>
              <w:jc w:val="left"/>
            </w:pPr>
            <w:r>
              <w:t xml:space="preserve">No</w:t>
            </w:r>
          </w:p>
        </w:tc>
        <w:tc>
          <w:tcPr/>
          <w:p>
            <w:pPr>
              <w:pStyle w:val="Compact"/>
              <w:jc w:val="left"/>
            </w:pPr>
            <w:r>
              <w:t xml:space="preserve">Season model</w:t>
            </w:r>
          </w:p>
        </w:tc>
      </w:tr>
      <w:tr>
        <w:tc>
          <w:tcPr/>
          <w:p>
            <w:pPr>
              <w:pStyle w:val="Compact"/>
              <w:jc w:val="left"/>
            </w:pPr>
            <w:r>
              <w:t xml:space="preserve">4</w:t>
            </w:r>
          </w:p>
        </w:tc>
        <w:tc>
          <w:tcPr/>
          <w:p>
            <w:pPr>
              <w:pStyle w:val="Compact"/>
              <w:jc w:val="left"/>
            </w:pPr>
            <w:r>
              <w:t xml:space="preserve">No</w:t>
            </w:r>
          </w:p>
        </w:tc>
        <w:tc>
          <w:tcPr/>
          <w:p>
            <w:pPr>
              <w:pStyle w:val="Compact"/>
              <w:jc w:val="left"/>
            </w:pPr>
            <w:r>
              <w:t xml:space="preserve">Yes</w:t>
            </w:r>
          </w:p>
        </w:tc>
        <w:tc>
          <w:tcPr/>
          <w:p>
            <w:pPr>
              <w:pStyle w:val="Compact"/>
              <w:jc w:val="left"/>
            </w:pPr>
            <w:r>
              <w:t xml:space="preserve">Distance model</w:t>
            </w:r>
          </w:p>
        </w:tc>
      </w:tr>
    </w:tbl>
    <w:bookmarkEnd w:id="35"/>
    <w:bookmarkStart w:id="36" w:name="e"/>
    <w:p>
      <w:pPr>
        <w:pStyle w:val="Heading3"/>
      </w:pPr>
      <w:r>
        <w:t xml:space="preserve">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edge_distance =</w:t>
      </w:r>
      <w:r>
        <w:rPr>
          <w:rStyle w:val="NormalTok"/>
        </w:rPr>
        <w:t xml:space="preserve"> </w:t>
      </w:r>
      <w:r>
        <w:rPr>
          <w:rStyle w:val="StringTok"/>
        </w:rPr>
        <w:t xml:space="preserve">`</w:t>
      </w:r>
      <w:r>
        <w:rPr>
          <w:rStyle w:val="AttributeTok"/>
        </w:rPr>
        <w:t xml:space="preserve">edge distance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as.factor</w:t>
      </w:r>
      <w:r>
        <w:rPr>
          <w:rStyle w:val="NormalTok"/>
        </w:rPr>
        <w:t xml:space="preserve">(season)) </w:t>
      </w:r>
      <w:r>
        <w:rPr>
          <w:rStyle w:val="CommentTok"/>
        </w:rPr>
        <w:t xml:space="preserve">#cleaning data</w:t>
      </w:r>
      <w:r>
        <w:br/>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(sp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#intercept only null model</w:t>
      </w:r>
      <w:r>
        <w:br/>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(sp </w:t>
      </w:r>
      <w:r>
        <w:rPr>
          <w:rStyle w:val="SpecialCharTok"/>
        </w:rPr>
        <w:t xml:space="preserve">~</w:t>
      </w:r>
      <w:r>
        <w:rPr>
          <w:rStyle w:val="NormalTok"/>
        </w:rPr>
        <w:t xml:space="preserve"> season </w:t>
      </w:r>
      <w:r>
        <w:rPr>
          <w:rStyle w:val="SpecialCharTok"/>
        </w:rPr>
        <w:t xml:space="preserve">+</w:t>
      </w:r>
      <w:r>
        <w:rPr>
          <w:rStyle w:val="NormalTok"/>
        </w:rPr>
        <w:t xml:space="preserve"> edge_distance,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#sason and edge saturated model</w:t>
      </w:r>
      <w:r>
        <w:br/>
      </w:r>
      <w:r>
        <w:br/>
      </w:r>
      <w:r>
        <w:rPr>
          <w:rStyle w:val="NormalTok"/>
        </w:rPr>
        <w:t xml:space="preserve">model3 </w:t>
      </w:r>
      <w:r>
        <w:rPr>
          <w:rStyle w:val="OtherTok"/>
        </w:rPr>
        <w:t xml:space="preserve">&lt;-</w:t>
      </w:r>
      <w:r>
        <w:rPr>
          <w:rStyle w:val="NormalTok"/>
        </w:rPr>
        <w:t xml:space="preserve"> </w:t>
      </w:r>
      <w:r>
        <w:rPr>
          <w:rStyle w:val="FunctionTok"/>
        </w:rPr>
        <w:t xml:space="preserve">glm</w:t>
      </w:r>
      <w:r>
        <w:rPr>
          <w:rStyle w:val="NormalTok"/>
        </w:rPr>
        <w:t xml:space="preserve">(sp </w:t>
      </w:r>
      <w:r>
        <w:rPr>
          <w:rStyle w:val="SpecialCharTok"/>
        </w:rPr>
        <w:t xml:space="preserve">~</w:t>
      </w:r>
      <w:r>
        <w:rPr>
          <w:rStyle w:val="NormalTok"/>
        </w:rPr>
        <w:t xml:space="preserve"> season,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#season only</w:t>
      </w:r>
      <w:r>
        <w:br/>
      </w:r>
      <w:r>
        <w:br/>
      </w:r>
      <w:r>
        <w:rPr>
          <w:rStyle w:val="NormalTok"/>
        </w:rPr>
        <w:t xml:space="preserve">model4 </w:t>
      </w:r>
      <w:r>
        <w:rPr>
          <w:rStyle w:val="OtherTok"/>
        </w:rPr>
        <w:t xml:space="preserve">&lt;-</w:t>
      </w:r>
      <w:r>
        <w:rPr>
          <w:rStyle w:val="NormalTok"/>
        </w:rPr>
        <w:t xml:space="preserve"> </w:t>
      </w:r>
      <w:r>
        <w:rPr>
          <w:rStyle w:val="FunctionTok"/>
        </w:rPr>
        <w:t xml:space="preserve">glm</w:t>
      </w:r>
      <w:r>
        <w:rPr>
          <w:rStyle w:val="NormalTok"/>
        </w:rPr>
        <w:t xml:space="preserve">(sp </w:t>
      </w:r>
      <w:r>
        <w:rPr>
          <w:rStyle w:val="SpecialCharTok"/>
        </w:rPr>
        <w:t xml:space="preserve">~</w:t>
      </w:r>
      <w:r>
        <w:rPr>
          <w:rStyle w:val="NormalTok"/>
        </w:rPr>
        <w:t xml:space="preserve"> edge_distance,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distance only</w:t>
      </w:r>
    </w:p>
    <w:bookmarkEnd w:id="36"/>
    <w:bookmarkStart w:id="49" w:name="f"/>
    <w:p>
      <w:pPr>
        <w:pStyle w:val="Heading3"/>
      </w:pPr>
      <w:r>
        <w:t xml:space="preserve">f)</w:t>
      </w:r>
    </w:p>
    <w:p>
      <w:pPr>
        <w:pStyle w:val="SourceCode"/>
      </w:pPr>
      <w:r>
        <w:rPr>
          <w:rStyle w:val="NormalTok"/>
        </w:rPr>
        <w:t xml:space="preserve">simulation1 </w:t>
      </w:r>
      <w:r>
        <w:rPr>
          <w:rStyle w:val="OtherTok"/>
        </w:rPr>
        <w:t xml:space="preserve">&lt;-</w:t>
      </w:r>
      <w:r>
        <w:rPr>
          <w:rStyle w:val="NormalTok"/>
        </w:rPr>
        <w:t xml:space="preserve"> </w:t>
      </w:r>
      <w:r>
        <w:rPr>
          <w:rStyle w:val="FunctionTok"/>
        </w:rPr>
        <w:t xml:space="preserve">simulateResiduals</w:t>
      </w:r>
      <w:r>
        <w:rPr>
          <w:rStyle w:val="NormalTok"/>
        </w:rPr>
        <w:t xml:space="preserve">(model1)</w:t>
      </w:r>
      <w:r>
        <w:br/>
      </w:r>
      <w:r>
        <w:rPr>
          <w:rStyle w:val="FunctionTok"/>
        </w:rPr>
        <w:t xml:space="preserve">plot</w:t>
      </w:r>
      <w:r>
        <w:rPr>
          <w:rStyle w:val="NormalTok"/>
        </w:rPr>
        <w:t xml:space="preserve">(simulation1, </w:t>
      </w:r>
      <w:r>
        <w:rPr>
          <w:rStyle w:val="AttributeTok"/>
        </w:rPr>
        <w:t xml:space="preserve">main =</w:t>
      </w:r>
      <w:r>
        <w:rPr>
          <w:rStyle w:val="NormalTok"/>
        </w:rPr>
        <w:t xml:space="preserve"> </w:t>
      </w:r>
      <w:r>
        <w:rPr>
          <w:rStyle w:val="StringTok"/>
        </w:rPr>
        <w:t xml:space="preserve">"Diagnostics for Model 1"</w:t>
      </w:r>
      <w:r>
        <w:rPr>
          <w:rStyle w:val="NormalTok"/>
        </w:rPr>
        <w:t xml:space="preserve">) </w:t>
      </w:r>
      <w:r>
        <w:rPr>
          <w:rStyle w:val="CommentTok"/>
        </w:rPr>
        <w:t xml:space="preserve">#Model 1 diagnostics</w:t>
      </w:r>
    </w:p>
    <w:p>
      <w:pPr>
        <w:pStyle w:val="FirstParagraph"/>
      </w:pPr>
      <w:r>
        <w:drawing>
          <wp:inline>
            <wp:extent cx="5334000" cy="4267200"/>
            <wp:effectExtent b="0" l="0" r="0" t="0"/>
            <wp:docPr descr="" title="" id="38" name="Picture"/>
            <a:graphic>
              <a:graphicData uri="http://schemas.openxmlformats.org/drawingml/2006/picture">
                <pic:pic>
                  <pic:nvPicPr>
                    <pic:cNvPr descr="ENVS-193DS_spring-2025_final.git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simulation3 </w:t>
      </w:r>
      <w:r>
        <w:rPr>
          <w:rStyle w:val="OtherTok"/>
        </w:rPr>
        <w:t xml:space="preserve">&lt;-</w:t>
      </w:r>
      <w:r>
        <w:rPr>
          <w:rStyle w:val="NormalTok"/>
        </w:rPr>
        <w:t xml:space="preserve"> </w:t>
      </w:r>
      <w:r>
        <w:rPr>
          <w:rStyle w:val="FunctionTok"/>
        </w:rPr>
        <w:t xml:space="preserve">simulateResiduals</w:t>
      </w:r>
      <w:r>
        <w:rPr>
          <w:rStyle w:val="NormalTok"/>
        </w:rPr>
        <w:t xml:space="preserve">(model3)</w:t>
      </w:r>
      <w:r>
        <w:br/>
      </w:r>
      <w:r>
        <w:rPr>
          <w:rStyle w:val="FunctionTok"/>
        </w:rPr>
        <w:t xml:space="preserve">plot</w:t>
      </w:r>
      <w:r>
        <w:rPr>
          <w:rStyle w:val="NormalTok"/>
        </w:rPr>
        <w:t xml:space="preserve">(simulation3, </w:t>
      </w:r>
      <w:r>
        <w:rPr>
          <w:rStyle w:val="AttributeTok"/>
        </w:rPr>
        <w:t xml:space="preserve">main =</w:t>
      </w:r>
      <w:r>
        <w:rPr>
          <w:rStyle w:val="NormalTok"/>
        </w:rPr>
        <w:t xml:space="preserve"> </w:t>
      </w:r>
      <w:r>
        <w:rPr>
          <w:rStyle w:val="StringTok"/>
        </w:rPr>
        <w:t xml:space="preserve">"Diagnostics for Model 3"</w:t>
      </w:r>
      <w:r>
        <w:rPr>
          <w:rStyle w:val="NormalTok"/>
        </w:rPr>
        <w:t xml:space="preserve">) </w:t>
      </w:r>
      <w:r>
        <w:rPr>
          <w:rStyle w:val="CommentTok"/>
        </w:rPr>
        <w:t xml:space="preserve">#Model 3 diagnostics</w:t>
      </w:r>
    </w:p>
    <w:p>
      <w:pPr>
        <w:pStyle w:val="FirstParagraph"/>
      </w:pPr>
      <w:r>
        <w:drawing>
          <wp:inline>
            <wp:extent cx="5334000" cy="4267200"/>
            <wp:effectExtent b="0" l="0" r="0" t="0"/>
            <wp:docPr descr="" title="" id="41" name="Picture"/>
            <a:graphic>
              <a:graphicData uri="http://schemas.openxmlformats.org/drawingml/2006/picture">
                <pic:pic>
                  <pic:nvPicPr>
                    <pic:cNvPr descr="ENVS-193DS_spring-2025_final.git_files/figure-docx/unnamed-chunk-5-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simulation4 </w:t>
      </w:r>
      <w:r>
        <w:rPr>
          <w:rStyle w:val="OtherTok"/>
        </w:rPr>
        <w:t xml:space="preserve">&lt;-</w:t>
      </w:r>
      <w:r>
        <w:rPr>
          <w:rStyle w:val="NormalTok"/>
        </w:rPr>
        <w:t xml:space="preserve"> </w:t>
      </w:r>
      <w:r>
        <w:rPr>
          <w:rStyle w:val="FunctionTok"/>
        </w:rPr>
        <w:t xml:space="preserve">simulateResiduals</w:t>
      </w:r>
      <w:r>
        <w:rPr>
          <w:rStyle w:val="NormalTok"/>
        </w:rPr>
        <w:t xml:space="preserve">(model4)</w:t>
      </w:r>
      <w:r>
        <w:br/>
      </w:r>
      <w:r>
        <w:rPr>
          <w:rStyle w:val="FunctionTok"/>
        </w:rPr>
        <w:t xml:space="preserve">plot</w:t>
      </w:r>
      <w:r>
        <w:rPr>
          <w:rStyle w:val="NormalTok"/>
        </w:rPr>
        <w:t xml:space="preserve">(simulation4, </w:t>
      </w:r>
      <w:r>
        <w:rPr>
          <w:rStyle w:val="AttributeTok"/>
        </w:rPr>
        <w:t xml:space="preserve">main =</w:t>
      </w:r>
      <w:r>
        <w:rPr>
          <w:rStyle w:val="NormalTok"/>
        </w:rPr>
        <w:t xml:space="preserve"> </w:t>
      </w:r>
      <w:r>
        <w:rPr>
          <w:rStyle w:val="StringTok"/>
        </w:rPr>
        <w:t xml:space="preserve">"Diagnostics for Model 4"</w:t>
      </w:r>
      <w:r>
        <w:rPr>
          <w:rStyle w:val="NormalTok"/>
        </w:rPr>
        <w:t xml:space="preserve">, </w:t>
      </w:r>
      <w:r>
        <w:rPr>
          <w:rStyle w:val="AttributeTok"/>
        </w:rPr>
        <w:t xml:space="preserve">quantreg =</w:t>
      </w:r>
      <w:r>
        <w:rPr>
          <w:rStyle w:val="NormalTok"/>
        </w:rPr>
        <w:t xml:space="preserve"> </w:t>
      </w:r>
      <w:r>
        <w:rPr>
          <w:rStyle w:val="ConstantTok"/>
        </w:rPr>
        <w:t xml:space="preserve">FALSE</w:t>
      </w:r>
      <w:r>
        <w:rPr>
          <w:rStyle w:val="NormalTok"/>
        </w:rPr>
        <w:t xml:space="preserve">) </w:t>
      </w:r>
      <w:r>
        <w:rPr>
          <w:rStyle w:val="CommentTok"/>
        </w:rPr>
        <w:t xml:space="preserve">#Model 4 diagnostics</w:t>
      </w:r>
    </w:p>
    <w:p>
      <w:pPr>
        <w:pStyle w:val="FirstParagraph"/>
      </w:pPr>
      <w:r>
        <w:drawing>
          <wp:inline>
            <wp:extent cx="5334000" cy="4267200"/>
            <wp:effectExtent b="0" l="0" r="0" t="0"/>
            <wp:docPr descr="" title="" id="44" name="Picture"/>
            <a:graphic>
              <a:graphicData uri="http://schemas.openxmlformats.org/drawingml/2006/picture">
                <pic:pic>
                  <pic:nvPicPr>
                    <pic:cNvPr descr="ENVS-193DS_spring-2025_final.git_files/figure-docx/unnamed-chunk-5-3.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simulation2 </w:t>
      </w:r>
      <w:r>
        <w:rPr>
          <w:rStyle w:val="OtherTok"/>
        </w:rPr>
        <w:t xml:space="preserve">&lt;-</w:t>
      </w:r>
      <w:r>
        <w:rPr>
          <w:rStyle w:val="NormalTok"/>
        </w:rPr>
        <w:t xml:space="preserve"> </w:t>
      </w:r>
      <w:r>
        <w:rPr>
          <w:rStyle w:val="FunctionTok"/>
        </w:rPr>
        <w:t xml:space="preserve">simulateResiduals</w:t>
      </w:r>
      <w:r>
        <w:rPr>
          <w:rStyle w:val="NormalTok"/>
        </w:rPr>
        <w:t xml:space="preserve">(model2)</w:t>
      </w:r>
      <w:r>
        <w:br/>
      </w:r>
      <w:r>
        <w:rPr>
          <w:rStyle w:val="FunctionTok"/>
        </w:rPr>
        <w:t xml:space="preserve">plot</w:t>
      </w:r>
      <w:r>
        <w:rPr>
          <w:rStyle w:val="NormalTok"/>
        </w:rPr>
        <w:t xml:space="preserve">(simulation2, </w:t>
      </w:r>
      <w:r>
        <w:rPr>
          <w:rStyle w:val="AttributeTok"/>
        </w:rPr>
        <w:t xml:space="preserve">main =</w:t>
      </w:r>
      <w:r>
        <w:rPr>
          <w:rStyle w:val="NormalTok"/>
        </w:rPr>
        <w:t xml:space="preserve"> </w:t>
      </w:r>
      <w:r>
        <w:rPr>
          <w:rStyle w:val="StringTok"/>
        </w:rPr>
        <w:t xml:space="preserve">"Diagnostics for Model 2"</w:t>
      </w:r>
      <w:r>
        <w:rPr>
          <w:rStyle w:val="NormalTok"/>
        </w:rPr>
        <w:t xml:space="preserve">) </w:t>
      </w:r>
      <w:r>
        <w:rPr>
          <w:rStyle w:val="CommentTok"/>
        </w:rPr>
        <w:t xml:space="preserve">#Model 2 diagnostics</w:t>
      </w:r>
    </w:p>
    <w:p>
      <w:pPr>
        <w:pStyle w:val="FirstParagraph"/>
      </w:pPr>
      <w:r>
        <w:drawing>
          <wp:inline>
            <wp:extent cx="5334000" cy="4267200"/>
            <wp:effectExtent b="0" l="0" r="0" t="0"/>
            <wp:docPr descr="" title="" id="47" name="Picture"/>
            <a:graphic>
              <a:graphicData uri="http://schemas.openxmlformats.org/drawingml/2006/picture">
                <pic:pic>
                  <pic:nvPicPr>
                    <pic:cNvPr descr="ENVS-193DS_spring-2025_final.git_files/figure-docx/unnamed-chunk-5-4.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g"/>
    <w:p>
      <w:pPr>
        <w:pStyle w:val="Heading3"/>
      </w:pPr>
      <w:r>
        <w:t xml:space="preserve">g)</w:t>
      </w:r>
    </w:p>
    <w:p>
      <w:pPr>
        <w:pStyle w:val="SourceCode"/>
      </w:pPr>
      <w:r>
        <w:rPr>
          <w:rStyle w:val="FunctionTok"/>
        </w:rPr>
        <w:t xml:space="preserve">model.sel</w:t>
      </w:r>
      <w:r>
        <w:rPr>
          <w:rStyle w:val="NormalTok"/>
        </w:rPr>
        <w:t xml:space="preserve">(model1, model2, model3, model4)</w:t>
      </w:r>
    </w:p>
    <w:p>
      <w:pPr>
        <w:pStyle w:val="SourceCode"/>
      </w:pPr>
      <w:r>
        <w:rPr>
          <w:rStyle w:val="VerbatimChar"/>
        </w:rPr>
        <w:t xml:space="preserve">Model selection table </w:t>
      </w:r>
      <w:r>
        <w:br/>
      </w:r>
      <w:r>
        <w:rPr>
          <w:rStyle w:val="VerbatimChar"/>
        </w:rPr>
        <w:t xml:space="preserve">          (Int)   edg_dst ssn df   logLik  AICc delta weight</w:t>
      </w:r>
      <w:r>
        <w:br/>
      </w:r>
      <w:r>
        <w:rPr>
          <w:rStyle w:val="VerbatimChar"/>
        </w:rPr>
        <w:t xml:space="preserve">model2 -0.07749 -0.002078   +  3 -110.103 226.3  0.00  0.837</w:t>
      </w:r>
      <w:r>
        <w:br/>
      </w:r>
      <w:r>
        <w:rPr>
          <w:rStyle w:val="VerbatimChar"/>
        </w:rPr>
        <w:t xml:space="preserve">model4 -0.50620 -0.001967      2 -112.809 229.7  3.36  0.156</w:t>
      </w:r>
      <w:r>
        <w:br/>
      </w:r>
      <w:r>
        <w:rPr>
          <w:rStyle w:val="VerbatimChar"/>
        </w:rPr>
        <w:t xml:space="preserve">model3 -0.95020             +  2 -116.160 236.4 10.06  0.005</w:t>
      </w:r>
      <w:r>
        <w:br/>
      </w:r>
      <w:r>
        <w:rPr>
          <w:rStyle w:val="VerbatimChar"/>
        </w:rPr>
        <w:t xml:space="preserve">model1 -1.29000                1 -118.407 238.8 12.52  0.002</w:t>
      </w:r>
      <w:r>
        <w:br/>
      </w:r>
      <w:r>
        <w:rPr>
          <w:rStyle w:val="VerbatimChar"/>
        </w:rPr>
        <w:t xml:space="preserve">Models ranked by AICc(x) </w:t>
      </w:r>
    </w:p>
    <w:p>
      <w:pPr>
        <w:pStyle w:val="FirstParagraph"/>
      </w:pPr>
      <w:r>
        <w:t xml:space="preserve">The best model as determined by Akaike’s Information Criterion (AIC) was model2. This model had the lowest AICc value (226.3), meaning it has the balance of goodness-of-fit and model simplicity compared to the other models.</w:t>
      </w:r>
    </w:p>
    <w:bookmarkEnd w:id="50"/>
    <w:bookmarkStart w:id="54" w:name="h"/>
    <w:p>
      <w:pPr>
        <w:pStyle w:val="Heading3"/>
      </w:pPr>
      <w:r>
        <w:t xml:space="preserve">h)</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edge_distance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2019</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season))  </w:t>
      </w:r>
      <w:r>
        <w:rPr>
          <w:rStyle w:val="CommentTok"/>
        </w:rPr>
        <w:t xml:space="preserve">#new dataframe for edge distances during both seasons</w:t>
      </w:r>
      <w:r>
        <w:br/>
      </w:r>
      <w:r>
        <w:rPr>
          <w:rStyle w:val="NormalTok"/>
        </w:rPr>
        <w:t xml:space="preserve">)</w:t>
      </w:r>
      <w:r>
        <w:br/>
      </w:r>
      <w:r>
        <w:br/>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#Get predicted probabilities and confidence intervals</w:t>
      </w:r>
      <w:r>
        <w:br/>
      </w:r>
      <w:r>
        <w:rPr>
          <w:rStyle w:val="NormalTok"/>
        </w:rPr>
        <w:t xml:space="preserve">new_data</w:t>
      </w:r>
      <w:r>
        <w:rPr>
          <w:rStyle w:val="SpecialCharTok"/>
        </w:rPr>
        <w:t xml:space="preserve">$</w:t>
      </w:r>
      <w:r>
        <w:rPr>
          <w:rStyle w:val="NormalTok"/>
        </w:rPr>
        <w:t xml:space="preserve">fit </w:t>
      </w:r>
      <w:r>
        <w:rPr>
          <w:rStyle w:val="OtherTok"/>
        </w:rPr>
        <w:t xml:space="preserve">&lt;-</w:t>
      </w:r>
      <w:r>
        <w:rPr>
          <w:rStyle w:val="NormalTok"/>
        </w:rPr>
        <w:t xml:space="preserve"> preds</w:t>
      </w:r>
      <w:r>
        <w:rPr>
          <w:rStyle w:val="SpecialCharTok"/>
        </w:rPr>
        <w:t xml:space="preserve">$</w:t>
      </w:r>
      <w:r>
        <w:rPr>
          <w:rStyle w:val="NormalTok"/>
        </w:rPr>
        <w:t xml:space="preserve">fit</w:t>
      </w:r>
      <w:r>
        <w:br/>
      </w:r>
      <w:r>
        <w:rPr>
          <w:rStyle w:val="NormalTok"/>
        </w:rPr>
        <w:t xml:space="preserve">new_data</w:t>
      </w:r>
      <w:r>
        <w:rPr>
          <w:rStyle w:val="SpecialCharTok"/>
        </w:rPr>
        <w:t xml:space="preserve">$</w:t>
      </w:r>
      <w:r>
        <w:rPr>
          <w:rStyle w:val="NormalTok"/>
        </w:rPr>
        <w:t xml:space="preserve">se </w:t>
      </w:r>
      <w:r>
        <w:rPr>
          <w:rStyle w:val="OtherTok"/>
        </w:rPr>
        <w:t xml:space="preserve">&lt;-</w:t>
      </w:r>
      <w:r>
        <w:rPr>
          <w:rStyle w:val="NormalTok"/>
        </w:rPr>
        <w:t xml:space="preserve"> preds</w:t>
      </w:r>
      <w:r>
        <w:rPr>
          <w:rStyle w:val="SpecialCharTok"/>
        </w:rPr>
        <w:t xml:space="preserve">$</w:t>
      </w:r>
      <w:r>
        <w:rPr>
          <w:rStyle w:val="NormalTok"/>
        </w:rPr>
        <w:t xml:space="preserve">se.fit</w:t>
      </w:r>
      <w:r>
        <w:br/>
      </w:r>
      <w:r>
        <w:br/>
      </w:r>
      <w:r>
        <w:rPr>
          <w:rStyle w:val="NormalTok"/>
        </w:rPr>
        <w:t xml:space="preserve">new_data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prob =</w:t>
      </w:r>
      <w:r>
        <w:rPr>
          <w:rStyle w:val="NormalTok"/>
        </w:rPr>
        <w:t xml:space="preserve"> </w:t>
      </w:r>
      <w:r>
        <w:rPr>
          <w:rStyle w:val="FunctionTok"/>
        </w:rPr>
        <w:t xml:space="preserve">plogis</w:t>
      </w:r>
      <w:r>
        <w:rPr>
          <w:rStyle w:val="NormalTok"/>
        </w:rPr>
        <w:t xml:space="preserve">(fit),</w:t>
      </w:r>
      <w:r>
        <w:br/>
      </w:r>
      <w:r>
        <w:rPr>
          <w:rStyle w:val="NormalTok"/>
        </w:rPr>
        <w:t xml:space="preserve">         </w:t>
      </w:r>
      <w:r>
        <w:rPr>
          <w:rStyle w:val="AttributeTok"/>
        </w:rPr>
        <w:t xml:space="preserve">lower =</w:t>
      </w:r>
      <w:r>
        <w:rPr>
          <w:rStyle w:val="NormalTok"/>
        </w:rPr>
        <w:t xml:space="preserve"> </w:t>
      </w:r>
      <w:r>
        <w:rPr>
          <w:rStyle w:val="FunctionTok"/>
        </w:rPr>
        <w:t xml:space="preserve">plogis</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 =</w:t>
      </w:r>
      <w:r>
        <w:rPr>
          <w:rStyle w:val="NormalTok"/>
        </w:rPr>
        <w:t xml:space="preserve"> </w:t>
      </w:r>
      <w:r>
        <w:rPr>
          <w:rStyle w:val="FunctionTok"/>
        </w:rPr>
        <w:t xml:space="preserve">plogis</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CommentTok"/>
        </w:rPr>
        <w:t xml:space="preserve">#Convert from logit to probability scale</w:t>
      </w:r>
      <w:r>
        <w:br/>
      </w:r>
      <w:r>
        <w:br/>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edge_distance, </w:t>
      </w:r>
      <w:r>
        <w:rPr>
          <w:rStyle w:val="AttributeTok"/>
        </w:rPr>
        <w:t xml:space="preserve">y =</w:t>
      </w:r>
      <w:r>
        <w:rPr>
          <w:rStyle w:val="NormalTok"/>
        </w:rPr>
        <w:t xml:space="preserve"> prob, </w:t>
      </w:r>
      <w:r>
        <w:rPr>
          <w:rStyle w:val="AttributeTok"/>
        </w:rPr>
        <w:t xml:space="preserve">color =</w:t>
      </w:r>
      <w:r>
        <w:rPr>
          <w:rStyle w:val="NormalTok"/>
        </w:rPr>
        <w:t xml:space="preserve"> </w:t>
      </w:r>
      <w:r>
        <w:rPr>
          <w:rStyle w:val="FunctionTok"/>
        </w:rPr>
        <w:t xml:space="preserve">factor</w:t>
      </w:r>
      <w:r>
        <w:rPr>
          <w:rStyle w:val="NormalTok"/>
        </w:rPr>
        <w:t xml:space="preserve">(season)))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FunctionTok"/>
        </w:rPr>
        <w:t xml:space="preserve">factor</w:t>
      </w:r>
      <w:r>
        <w:rPr>
          <w:rStyle w:val="NormalTok"/>
        </w:rPr>
        <w:t xml:space="preserve">(season)),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 to Forest Edge (m)"</w:t>
      </w:r>
      <w:r>
        <w:rPr>
          <w:rStyle w:val="NormalTok"/>
        </w:rPr>
        <w:t xml:space="preserve">, </w:t>
      </w:r>
      <w:r>
        <w:rPr>
          <w:rStyle w:val="CommentTok"/>
        </w:rPr>
        <w:t xml:space="preserve">#x axis title</w:t>
      </w:r>
      <w:r>
        <w:br/>
      </w:r>
      <w:r>
        <w:rPr>
          <w:rStyle w:val="NormalTok"/>
        </w:rPr>
        <w:t xml:space="preserve">    </w:t>
      </w:r>
      <w:r>
        <w:rPr>
          <w:rStyle w:val="AttributeTok"/>
        </w:rPr>
        <w:t xml:space="preserve">y =</w:t>
      </w:r>
      <w:r>
        <w:rPr>
          <w:rStyle w:val="NormalTok"/>
        </w:rPr>
        <w:t xml:space="preserve"> </w:t>
      </w:r>
      <w:r>
        <w:rPr>
          <w:rStyle w:val="StringTok"/>
        </w:rPr>
        <w:t xml:space="preserve">"Probability of Swift Parrot Occupancy"</w:t>
      </w:r>
      <w:r>
        <w:rPr>
          <w:rStyle w:val="NormalTok"/>
        </w:rPr>
        <w:t xml:space="preserve">, </w:t>
      </w:r>
      <w:r>
        <w:rPr>
          <w:rStyle w:val="CommentTok"/>
        </w:rPr>
        <w:t xml:space="preserve">#y axis title</w:t>
      </w:r>
      <w:r>
        <w:br/>
      </w:r>
      <w:r>
        <w:rPr>
          <w:rStyle w:val="NormalTok"/>
        </w:rPr>
        <w:t xml:space="preserve">    </w:t>
      </w:r>
      <w:r>
        <w:rPr>
          <w:rStyle w:val="AttributeTok"/>
        </w:rPr>
        <w:t xml:space="preserve">color =</w:t>
      </w:r>
      <w:r>
        <w:rPr>
          <w:rStyle w:val="NormalTok"/>
        </w:rPr>
        <w:t xml:space="preserve"> </w:t>
      </w:r>
      <w:r>
        <w:rPr>
          <w:rStyle w:val="StringTok"/>
        </w:rPr>
        <w:t xml:space="preserve">"Season"</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"Season"</w:t>
      </w:r>
      <w:r>
        <w:rPr>
          <w:rStyle w:val="NormalTok"/>
        </w:rPr>
        <w:t xml:space="preserve"> </w:t>
      </w:r>
      <w:r>
        <w:rPr>
          <w:rStyle w:val="CommentTok"/>
        </w:rPr>
        <w:t xml:space="preserve">#legend 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"#5b4d9f"</w:t>
      </w:r>
      <w:r>
        <w:rPr>
          <w:rStyle w:val="NormalTok"/>
        </w:rPr>
        <w:t xml:space="preserve">, </w:t>
      </w:r>
      <w:r>
        <w:rPr>
          <w:rStyle w:val="StringTok"/>
        </w:rPr>
        <w:t xml:space="preserve">"#d95f02"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"#5b4d9f"</w:t>
      </w:r>
      <w:r>
        <w:rPr>
          <w:rStyle w:val="NormalTok"/>
        </w:rPr>
        <w:t xml:space="preserve">, </w:t>
      </w:r>
      <w:r>
        <w:rPr>
          <w:rStyle w:val="StringTok"/>
        </w:rPr>
        <w:t xml:space="preserve">"#d95f02"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ENVS-193DS_spring-2025_final.git_files/figure-docx/unnamed-chunk-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6" w:name="i"/>
    <w:p>
      <w:pPr>
        <w:pStyle w:val="Heading3"/>
      </w:pPr>
      <w:r>
        <w:t xml:space="preserve">i)</w:t>
      </w:r>
    </w:p>
    <w:p>
      <w:pPr>
        <w:pStyle w:val="FirstParagraph"/>
      </w:pPr>
      <w:r>
        <w:rPr>
          <w:b/>
          <w:bCs/>
        </w:rPr>
        <w:t xml:space="preserve">Figure 1. Predicted Probability of Swift Parrot Nest Box Occupancy by Distance to Forest Edge</w:t>
      </w:r>
      <w:r>
        <w:br/>
      </w:r>
      <w:r>
        <w:t xml:space="preserve">This figure shows the predicition of probability of the Swift Parrot occupancy in nest boxes in corelation to its distance to the forrest’s edge during the breeding season 2016 (purple) and 2019 (pink). The sahded regions represent 95% confidence intervals and the lines represent the predicted trend. These values are predicted based on logistic regression model with both season and edge distance as predictors.</w:t>
      </w:r>
      <w:r>
        <w:t xml:space="preserve"> </w:t>
      </w:r>
      <w:r>
        <w:rPr>
          <w:b/>
          <w:bCs/>
        </w:rPr>
        <w:t xml:space="preserve">Data source</w:t>
      </w:r>
      <w:r>
        <w:t xml:space="preserve">: Stojanovic et al. (2021). Dryad.</w:t>
      </w:r>
      <w:r>
        <w:t xml:space="preserve"> </w:t>
      </w:r>
      <w:hyperlink r:id="rId55">
        <w:r>
          <w:rPr>
            <w:rStyle w:val="Hyperlink"/>
          </w:rPr>
          <w:t xml:space="preserve">https://doi.org/10.5061/dryad.83bk3j9sb</w:t>
        </w:r>
      </w:hyperlink>
    </w:p>
    <w:bookmarkEnd w:id="56"/>
    <w:bookmarkStart w:id="57" w:name="j"/>
    <w:p>
      <w:pPr>
        <w:pStyle w:val="Heading3"/>
      </w:pPr>
      <w:r>
        <w:t xml:space="preserve">j)</w:t>
      </w:r>
    </w:p>
    <w:p>
      <w:pPr>
        <w:pStyle w:val="SourceCode"/>
      </w:pPr>
      <w:r>
        <w:rPr>
          <w:rStyle w:val="NormalTok"/>
        </w:rPr>
        <w:t xml:space="preserve">pred_points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CommentTok"/>
        </w:rPr>
        <w:t xml:space="preserve">#new data frame</w:t>
      </w:r>
      <w:r>
        <w:br/>
      </w:r>
      <w:r>
        <w:rPr>
          <w:rStyle w:val="NormalTok"/>
        </w:rPr>
        <w:t xml:space="preserve">  </w:t>
      </w:r>
      <w:r>
        <w:rPr>
          <w:rStyle w:val="AttributeTok"/>
        </w:rPr>
        <w:t xml:space="preserve">edge_distance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900</w:t>
      </w:r>
      <w:r>
        <w:rPr>
          <w:rStyle w:val="NormalTok"/>
        </w:rPr>
        <w:t xml:space="preserve">, </w:t>
      </w:r>
      <w:r>
        <w:rPr>
          <w:rStyle w:val="DecValTok"/>
        </w:rPr>
        <w:t xml:space="preserve">900</w:t>
      </w:r>
      <w:r>
        <w:rPr>
          <w:rStyle w:val="NormalTok"/>
        </w:rPr>
        <w:t xml:space="preserve">), </w:t>
      </w:r>
      <w:r>
        <w:rPr>
          <w:rStyle w:val="CommentTok"/>
        </w:rPr>
        <w:t xml:space="preserve">#distance</w:t>
      </w:r>
      <w:r>
        <w:br/>
      </w:r>
      <w:r>
        <w:rPr>
          <w:rStyle w:val="NormalTok"/>
        </w:rPr>
        <w:t xml:space="preserve">  </w:t>
      </w:r>
      <w:r>
        <w:rPr>
          <w:rStyle w:val="AttributeTok"/>
        </w:rPr>
        <w:t xml:space="preserve">season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2019</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(data</w:t>
      </w:r>
      <w:r>
        <w:rPr>
          <w:rStyle w:val="SpecialCharTok"/>
        </w:rPr>
        <w:t xml:space="preserve">$</w:t>
      </w:r>
      <w:r>
        <w:rPr>
          <w:rStyle w:val="NormalTok"/>
        </w:rPr>
        <w:t xml:space="preserve">season)) </w:t>
      </w:r>
      <w:r>
        <w:rPr>
          <w:rStyle w:val="CommentTok"/>
        </w:rPr>
        <w:t xml:space="preserve">#seasons</w:t>
      </w:r>
      <w:r>
        <w:br/>
      </w:r>
      <w:r>
        <w:rPr>
          <w:rStyle w:val="NormalTok"/>
        </w:rPr>
        <w:t xml:space="preserve">)</w:t>
      </w:r>
      <w:r>
        <w:br/>
      </w:r>
      <w:r>
        <w:br/>
      </w:r>
      <w:r>
        <w:rPr>
          <w:rStyle w:val="NormalTok"/>
        </w:rPr>
        <w:t xml:space="preserve">pred_results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pred_points,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CommentTok"/>
        </w:rPr>
        <w:t xml:space="preserve">#getting predictions for model 2</w:t>
      </w:r>
      <w:r>
        <w:br/>
      </w:r>
      <w:r>
        <w:br/>
      </w:r>
      <w:r>
        <w:rPr>
          <w:rStyle w:val="NormalTok"/>
        </w:rPr>
        <w:t xml:space="preserve">pred_points</w:t>
      </w:r>
      <w:r>
        <w:rPr>
          <w:rStyle w:val="SpecialCharTok"/>
        </w:rPr>
        <w:t xml:space="preserve">$</w:t>
      </w:r>
      <w:r>
        <w:rPr>
          <w:rStyle w:val="NormalTok"/>
        </w:rPr>
        <w:t xml:space="preserve">fit </w:t>
      </w:r>
      <w:r>
        <w:rPr>
          <w:rStyle w:val="OtherTok"/>
        </w:rPr>
        <w:t xml:space="preserve">&lt;-</w:t>
      </w:r>
      <w:r>
        <w:rPr>
          <w:rStyle w:val="NormalTok"/>
        </w:rPr>
        <w:t xml:space="preserve"> pred_results</w:t>
      </w:r>
      <w:r>
        <w:rPr>
          <w:rStyle w:val="SpecialCharTok"/>
        </w:rPr>
        <w:t xml:space="preserve">$</w:t>
      </w:r>
      <w:r>
        <w:rPr>
          <w:rStyle w:val="NormalTok"/>
        </w:rPr>
        <w:t xml:space="preserve">fit </w:t>
      </w:r>
      <w:r>
        <w:rPr>
          <w:rStyle w:val="CommentTok"/>
        </w:rPr>
        <w:t xml:space="preserve">#predicted log odds</w:t>
      </w:r>
      <w:r>
        <w:br/>
      </w:r>
      <w:r>
        <w:rPr>
          <w:rStyle w:val="NormalTok"/>
        </w:rPr>
        <w:t xml:space="preserve">pred_points</w:t>
      </w:r>
      <w:r>
        <w:rPr>
          <w:rStyle w:val="SpecialCharTok"/>
        </w:rPr>
        <w:t xml:space="preserve">$</w:t>
      </w:r>
      <w:r>
        <w:rPr>
          <w:rStyle w:val="NormalTok"/>
        </w:rPr>
        <w:t xml:space="preserve">se </w:t>
      </w:r>
      <w:r>
        <w:rPr>
          <w:rStyle w:val="OtherTok"/>
        </w:rPr>
        <w:t xml:space="preserve">&lt;-</w:t>
      </w:r>
      <w:r>
        <w:rPr>
          <w:rStyle w:val="NormalTok"/>
        </w:rPr>
        <w:t xml:space="preserve"> pred_results</w:t>
      </w:r>
      <w:r>
        <w:rPr>
          <w:rStyle w:val="SpecialCharTok"/>
        </w:rPr>
        <w:t xml:space="preserve">$</w:t>
      </w:r>
      <w:r>
        <w:rPr>
          <w:rStyle w:val="NormalTok"/>
        </w:rPr>
        <w:t xml:space="preserve">se.fit </w:t>
      </w:r>
      <w:r>
        <w:rPr>
          <w:rStyle w:val="CommentTok"/>
        </w:rPr>
        <w:t xml:space="preserve">#se of log odds</w:t>
      </w:r>
      <w:r>
        <w:br/>
      </w:r>
      <w:r>
        <w:br/>
      </w:r>
      <w:r>
        <w:rPr>
          <w:rStyle w:val="NormalTok"/>
        </w:rPr>
        <w:t xml:space="preserve">pred_points </w:t>
      </w:r>
      <w:r>
        <w:rPr>
          <w:rStyle w:val="OtherTok"/>
        </w:rPr>
        <w:t xml:space="preserve">&lt;-</w:t>
      </w:r>
      <w:r>
        <w:rPr>
          <w:rStyle w:val="NormalTok"/>
        </w:rPr>
        <w:t xml:space="preserve"> pred_points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plogis</w:t>
      </w:r>
      <w:r>
        <w:rPr>
          <w:rStyle w:val="NormalTok"/>
        </w:rPr>
        <w:t xml:space="preserve">(fit), </w:t>
      </w:r>
      <w:r>
        <w:rPr>
          <w:rStyle w:val="CommentTok"/>
        </w:rPr>
        <w:t xml:space="preserve">#predicted probability</w:t>
      </w:r>
      <w:r>
        <w:br/>
      </w:r>
      <w:r>
        <w:rPr>
          <w:rStyle w:val="NormalTok"/>
        </w:rPr>
        <w:t xml:space="preserve">    </w:t>
      </w:r>
      <w:r>
        <w:rPr>
          <w:rStyle w:val="AttributeTok"/>
        </w:rPr>
        <w:t xml:space="preserve">lower =</w:t>
      </w:r>
      <w:r>
        <w:rPr>
          <w:rStyle w:val="NormalTok"/>
        </w:rPr>
        <w:t xml:space="preserve"> </w:t>
      </w:r>
      <w:r>
        <w:rPr>
          <w:rStyle w:val="FunctionTok"/>
        </w:rPr>
        <w:t xml:space="preserve">plogis</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CommentTok"/>
        </w:rPr>
        <w:t xml:space="preserve">#lower 95%ci</w:t>
      </w:r>
      <w:r>
        <w:br/>
      </w:r>
      <w:r>
        <w:rPr>
          <w:rStyle w:val="NormalTok"/>
        </w:rPr>
        <w:t xml:space="preserve">    </w:t>
      </w:r>
      <w:r>
        <w:rPr>
          <w:rStyle w:val="AttributeTok"/>
        </w:rPr>
        <w:t xml:space="preserve">upper =</w:t>
      </w:r>
      <w:r>
        <w:rPr>
          <w:rStyle w:val="NormalTok"/>
        </w:rPr>
        <w:t xml:space="preserve"> </w:t>
      </w:r>
      <w:r>
        <w:rPr>
          <w:rStyle w:val="FunctionTok"/>
        </w:rPr>
        <w:t xml:space="preserve">plogis</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CommentTok"/>
        </w:rPr>
        <w:t xml:space="preserve">#upper 95%ci</w:t>
      </w:r>
      <w:r>
        <w:br/>
      </w:r>
      <w:r>
        <w:rPr>
          <w:rStyle w:val="NormalTok"/>
        </w:rPr>
        <w:t xml:space="preserve">  )</w:t>
      </w:r>
      <w:r>
        <w:br/>
      </w:r>
      <w:r>
        <w:br/>
      </w:r>
      <w:r>
        <w:rPr>
          <w:rStyle w:val="NormalTok"/>
        </w:rPr>
        <w:t xml:space="preserve">pred_points </w:t>
      </w:r>
      <w:r>
        <w:rPr>
          <w:rStyle w:val="CommentTok"/>
        </w:rPr>
        <w:t xml:space="preserve">#viewable output</w:t>
      </w:r>
    </w:p>
    <w:p>
      <w:pPr>
        <w:pStyle w:val="SourceCode"/>
      </w:pPr>
      <w:r>
        <w:rPr>
          <w:rStyle w:val="VerbatimChar"/>
        </w:rPr>
        <w:t xml:space="preserve">  edge_distance season         fit        se       prob      lower     upper</w:t>
      </w:r>
      <w:r>
        <w:br/>
      </w:r>
      <w:r>
        <w:rPr>
          <w:rStyle w:val="VerbatimChar"/>
        </w:rPr>
        <w:t xml:space="preserve">1             0   2016 -0.07749021 0.3293209 0.48063714 0.32674169 0.6382966</w:t>
      </w:r>
      <w:r>
        <w:br/>
      </w:r>
      <w:r>
        <w:rPr>
          <w:rStyle w:val="VerbatimChar"/>
        </w:rPr>
        <w:t xml:space="preserve">2             0   2019 -0.85668874 0.3205975 0.29803163 0.18466437 0.4431673</w:t>
      </w:r>
      <w:r>
        <w:br/>
      </w:r>
      <w:r>
        <w:rPr>
          <w:rStyle w:val="VerbatimChar"/>
        </w:rPr>
        <w:t xml:space="preserve">3           900   2016 -1.94788877 0.3926047 0.12478375 0.06195475 0.2353430</w:t>
      </w:r>
      <w:r>
        <w:br/>
      </w:r>
      <w:r>
        <w:rPr>
          <w:rStyle w:val="VerbatimChar"/>
        </w:rPr>
        <w:t xml:space="preserve">4           900   2019 -2.72708730 0.4374157 0.06139379 0.02700329 0.1335704</w:t>
      </w:r>
    </w:p>
    <w:bookmarkEnd w:id="57"/>
    <w:bookmarkStart w:id="58" w:name="k"/>
    <w:p>
      <w:pPr>
        <w:pStyle w:val="Heading3"/>
      </w:pPr>
      <w:r>
        <w:t xml:space="preserve">k)</w:t>
      </w:r>
    </w:p>
    <w:p>
      <w:pPr>
        <w:pStyle w:val="FirstParagraph"/>
      </w:pPr>
      <w:r>
        <w:t xml:space="preserve">The probability predicted for the Swift Parrot nest box occupancy is higher when the distance to forest edge was (0m) compared to (900m) in both seasons. It was found that in 2016, the probability at 0m was 48% while in 2019 it was 30% and as we move to the 900m mark those percents drop to 12% and 6%. In Figure1, the negative relationship between distance and occupancy probibility is shown when both lines have a clear downward trend. THis pattern is most likely due to the Swift Parrots’ habitual preference for food availability, and or animal communities found at the 0m mark which may change or diminish as you move to larger distances.</w:t>
      </w:r>
    </w:p>
    <w:bookmarkEnd w:id="58"/>
    <w:bookmarkEnd w:id="59"/>
    <w:bookmarkStart w:id="61" w:name="problem-4"/>
    <w:p>
      <w:pPr>
        <w:pStyle w:val="Heading2"/>
      </w:pPr>
      <w:r>
        <w:t xml:space="preserve">Problem 4</w:t>
      </w:r>
    </w:p>
    <w:bookmarkStart w:id="60" w:name="a-3"/>
    <w:p>
      <w:pPr>
        <w:pStyle w:val="Heading3"/>
      </w:pPr>
      <w:r>
        <w:t xml:space="preserve">a)</w:t>
      </w:r>
    </w:p>
    <w:p>
      <w:pPr>
        <w:pStyle w:val="FirstParagraph"/>
      </w:pPr>
      <w:r>
        <w:t xml:space="preserve">The Homework 3 graph is an effective bar chart, using color and categorical grouping (sleep and protein levels) to emphasize mood differences. It also compares multiple variables at one time to find the optimal mix. The Homework 2 visualizations are more straightforward: There is a Q-Q plot with confidence intervals, used to check normality, a box plot showing distributions and outliers of PM2.5 levels by location, and a time series line plot comparing PM2.5 levels over time across multiple locations. These graphs focus on data exploration and distribution rather than emotional storytelling.</w:t>
      </w:r>
    </w:p>
    <w:p>
      <w:pPr>
        <w:pStyle w:val="BodyText"/>
      </w:pPr>
      <w:r>
        <w:t xml:space="preserve">All the graphs in Homework 2 and 3 have a clean look to them, including an axis title to help the view interpret the trends and differences. Each plot involves comparisons from 2 or more categories whether that be location or conditions. They also use individual data points to show the variability.</w:t>
      </w:r>
    </w:p>
    <w:p>
      <w:pPr>
        <w:pStyle w:val="BodyText"/>
      </w:pPr>
      <w:r>
        <w:t xml:space="preserve">In the Homework 3 graph, we can see a pattern of a higher mood score when more protein is consumed and more sleep is had, showing a pattern of better well being with these factors. In the Homework 2 visuals, the Q-Q plot shows deviation from the normal in the tails, most likely due to PM2.5 outliers. The box plot shows a higher median and more extreme outliers, and the line plot shows higher PM2.5 levels over time, especially in the start of December. We can see these differences arise because the Homework 3 graph is emphasizing categorical interactions while the Homework 2 graphs are exploring distribution and variation in environmental trends.</w:t>
      </w:r>
    </w:p>
    <w:p>
      <w:pPr>
        <w:pStyle w:val="BodyText"/>
      </w:pPr>
      <w:r>
        <w:t xml:space="preserve">Some Feedback I got in week 9 was to make sure my visuals are clear and readable, and tell the story I am trying to tell. I implemented this in my Homework 3 graph by pairing a bar chart and a scatter plot, so you can see 2 things at once without getting confused at what is happening. I was also told to be careful with my placement of things like the legend and titles so that they don’t overlap. I implemented this in my Homework 3 as well, making sure my visual was perfect and professional before turning it in. </w:t>
      </w:r>
    </w:p>
    <w:p>
      <w:pPr>
        <w:pStyle w:val="BodyText"/>
      </w:pPr>
      <w:r>
        <w:br/>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55" Target="https://doi.org/10.5061/dryad.83bk3j9sb" TargetMode="External" /><Relationship Type="http://schemas.openxmlformats.org/officeDocument/2006/relationships/hyperlink" Id="rId20" Target="https://github.com/marlainalascano/ENVS-193DS_spring-2025_final"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5061/dryad.83bk3j9sb" TargetMode="External" /><Relationship Type="http://schemas.openxmlformats.org/officeDocument/2006/relationships/hyperlink" Id="rId20" Target="https://github.com/marlainalascano/ENVS-193DS_spring-2025_f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ENVS-193DS_spring-2025_final.git</dc:title>
  <dc:creator>Marlaina Lascano</dc:creator>
  <cp:keywords/>
  <dcterms:created xsi:type="dcterms:W3CDTF">2025-06-12T05:12:51Z</dcterms:created>
  <dcterms:modified xsi:type="dcterms:W3CDTF">2025-06-12T05:12:51Z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