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de55f2d. 153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153 commits, by one owner directing a series of AI coding sessions. As of this build it is 86 Python files, 112 JavaScript files, 24 TypeScript edge functions, 35 migrations and 65 documents: 2115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153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188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101</w:t>
            </w:r>
          </w:p>
        </w:tc>
        <w:tc>
          <w:tcPr>
            <w:tcW w:w="0" w:type="auto"/>
          </w:tcPr>
          <w:p>
            <w:pPr>
              <w:spacing w:before="40" w:after="40"/>
            </w:pPr>
            <w:r>
              <w:t xml:space="preserve">54%</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186 of 188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85</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87</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182 of 188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188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