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1e4b05e. 81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81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81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80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34</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79 of 80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21</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74 of 80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6 incidents (INC-0003, INC-0007, INC-0008, INC-0009, INC-0011, INC-0079)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