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11f39bb. 109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109 commits, by one owner directing a series of AI coding sessions. As of this build it is 85 Python files, 111 JavaScript files, 24 TypeScript edge functions, 35 migrations and 64 documents: 2058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109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159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84</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157 of 159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72</w:t>
            </w:r>
          </w:p>
        </w:tc>
      </w:tr>
      <w:tr>
        <w:tc>
          <w:tcPr>
            <w:tcW w:w="0" w:type="auto"/>
          </w:tcPr>
          <w:p>
            <w:pPr>
              <w:spacing w:before="40" w:after="40"/>
            </w:pPr>
            <w:r>
              <w:t xml:space="preserve">Tests and guards</w:t>
            </w:r>
          </w:p>
        </w:tc>
        <w:tc>
          <w:tcPr>
            <w:tcW w:w="0" w:type="auto"/>
          </w:tcPr>
          <w:p>
            <w:pPr>
              <w:spacing w:before="40" w:after="40"/>
            </w:pPr>
            <w:r>
              <w:t xml:space="preserve">24</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153 of 159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70 of 159 incidents record that they repeat an earlier lesson, 96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bl>
    <w:p/>
    <w:p>
      <w:r>
        <w:t xml:space="preserve">The largest family runs to 58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12 incidents (INC-0130, INC-0132, INC-0133, INC-0136, INC-0140, INC-0150, INC-0152, INC-0154, INC-0155, INC-0156, INC-0158, INC-0159)</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2"/>
      </w:pPr>
      <w:r>
        <w:t xml:space="preserve">Tests and guards (24)</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