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F" w:rsidRDefault="008D562F" w:rsidP="008D562F">
      <w:pPr>
        <w:spacing w:before="100" w:beforeAutospacing="1" w:after="100" w:afterAutospacing="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Поурочное планирование учебного материала </w:t>
      </w:r>
    </w:p>
    <w:p w:rsidR="008D562F" w:rsidRPr="00F323B5" w:rsidRDefault="008D562F" w:rsidP="00FE0A45">
      <w:pPr>
        <w:rPr>
          <w:lang w:val="en-US"/>
        </w:rPr>
      </w:pPr>
    </w:p>
    <w:tbl>
      <w:tblPr>
        <w:tblW w:w="9780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5522"/>
        <w:gridCol w:w="2835"/>
      </w:tblGrid>
      <w:tr w:rsidR="00F323B5" w:rsidRPr="008D562F" w:rsidTr="00F323B5">
        <w:trPr>
          <w:trHeight w:val="13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урока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8D562F">
            <w:pPr>
              <w:ind w:left="9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hAnsi="Times New Roman" w:cs="Times New Roman"/>
                <w:b/>
                <w:sz w:val="24"/>
                <w:szCs w:val="24"/>
              </w:rPr>
              <w:t>Что пройдено на уроке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F323B5">
            <w:pPr>
              <w:ind w:left="9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ЦОР</w:t>
            </w:r>
          </w:p>
        </w:tc>
      </w:tr>
      <w:tr w:rsidR="00F323B5" w:rsidRPr="008D562F" w:rsidTr="00F323B5">
        <w:trPr>
          <w:trHeight w:val="7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безопасности и правила работы на компьютере. Гигиена, эргономика, ресурсосбережение, технологические требования при эксплуатации компьютерного рабочего места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6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https://kpolyakov.spb.ru/school/test10bu/1.htm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и информационные процессы.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65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и информационные процессы. Способы представления данных. Различия в представлении данных, предназначенных для хранения и обработки в автоматизированных компьютерных системах и предназначенных для восприятия человеком.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7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https://kpolyakov.spb.ru/school/test10bu/2.htm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информации.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Деревья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Графы. Решение алгоритмических задач, связанных с анализом графов. Построение оптимального пути между вершинами ориентированного ациклического графа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8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https://kpolyakov.spb.ru/school/test10bu/3.htm</w:t>
              </w:r>
            </w:hyperlink>
          </w:p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9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https://kpolyakov.spb.ru/school/test10bu/4.htm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4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Графы. Количество маршрутов. Определение количества различных путей между вершинами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F323B5" w:rsidRDefault="00F323B5" w:rsidP="00F323B5">
            <w:pPr>
              <w:rPr>
                <w:rFonts w:ascii="Times New Roman" w:hAnsi="Times New Roman"/>
              </w:rPr>
            </w:pPr>
            <w:hyperlink r:id="rId10" w:history="1">
              <w:r w:rsidRPr="00CA2194">
                <w:rPr>
                  <w:rStyle w:val="a7"/>
                  <w:rFonts w:ascii="Times New Roman" w:hAnsi="Times New Roman"/>
                </w:rPr>
                <w:t>https://inf-ege.sdamgia.ru/test?theme=357</w:t>
              </w:r>
            </w:hyperlink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Кодирование информации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Дискретное кодирование. Знаки, сигналы и символы. Знаковые системы.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F323B5" w:rsidRDefault="00F323B5" w:rsidP="00F323B5">
            <w:pPr>
              <w:rPr>
                <w:rFonts w:ascii="Times New Roman" w:hAnsi="Times New Roman"/>
              </w:rPr>
            </w:pPr>
            <w:hyperlink r:id="rId11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https://kpolyakov.spb.ru/school/test10bu/8.htm</w:t>
              </w:r>
            </w:hyperlink>
          </w:p>
        </w:tc>
      </w:tr>
      <w:tr w:rsidR="00F323B5" w:rsidRPr="008D562F" w:rsidTr="00F323B5">
        <w:trPr>
          <w:trHeight w:val="18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Равномерные и неравномерные коды.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0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w w:val="96"/>
                <w:sz w:val="24"/>
                <w:szCs w:val="24"/>
              </w:rPr>
              <w:t>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Префиксные коды. Условие 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Фано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Обратное условие 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Фано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CF5EE3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F5EE3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https://kpolyakov.spb.ru/download/slides10u-2a.zip</w:t>
              </w:r>
            </w:hyperlink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Декодирование. Алгоритмы декодирования при использовании префиксных кодов.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9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количества информации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6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счисления. Свойства позиционной записи числа: количество цифр в записи, признак делимости числа на основани</w:t>
            </w:r>
            <w:proofErr w:type="gram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счисления.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562E87" w:rsidRDefault="00F323B5" w:rsidP="00F323B5">
            <w:pPr>
              <w:rPr>
                <w:rFonts w:ascii="Times New Roman" w:hAnsi="Times New Roman"/>
              </w:rPr>
            </w:pPr>
            <w:hyperlink r:id="rId13" w:history="1">
              <w:r w:rsidRPr="00CA2194">
                <w:rPr>
                  <w:rStyle w:val="a7"/>
                  <w:rFonts w:ascii="Times New Roman" w:hAnsi="Times New Roman"/>
                </w:rPr>
                <w:t>https://lbz.ru/metodist/authors/informatika/3/flash/8kl-n/gl1/2.php</w:t>
              </w:r>
            </w:hyperlink>
          </w:p>
          <w:p w:rsidR="00F323B5" w:rsidRPr="00562E87" w:rsidRDefault="00F323B5" w:rsidP="00F323B5">
            <w:pPr>
              <w:rPr>
                <w:rFonts w:ascii="Times New Roman" w:hAnsi="Times New Roman"/>
              </w:rPr>
            </w:pPr>
            <w:hyperlink r:id="rId14" w:history="1">
              <w:r w:rsidRPr="00372336">
                <w:rPr>
                  <w:rStyle w:val="a7"/>
                  <w:rFonts w:ascii="Times New Roman" w:hAnsi="Times New Roman"/>
                </w:rPr>
                <w:t>http</w:t>
              </w:r>
              <w:r w:rsidRPr="00562E87">
                <w:rPr>
                  <w:rStyle w:val="a7"/>
                  <w:rFonts w:ascii="Times New Roman" w:hAnsi="Times New Roman"/>
                </w:rPr>
                <w:t>://</w:t>
              </w:r>
              <w:r w:rsidRPr="00372336">
                <w:rPr>
                  <w:rStyle w:val="a7"/>
                  <w:rFonts w:ascii="Times New Roman" w:hAnsi="Times New Roman"/>
                </w:rPr>
                <w:t>fcior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edu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ru</w:t>
              </w:r>
              <w:r w:rsidRPr="00562E87">
                <w:rPr>
                  <w:rStyle w:val="a7"/>
                  <w:rFonts w:ascii="Times New Roman" w:hAnsi="Times New Roman"/>
                </w:rPr>
                <w:t>/</w:t>
              </w:r>
              <w:r w:rsidRPr="00372336">
                <w:rPr>
                  <w:rStyle w:val="a7"/>
                  <w:rFonts w:ascii="Times New Roman" w:hAnsi="Times New Roman"/>
                </w:rPr>
                <w:t>card</w:t>
              </w:r>
              <w:r w:rsidRPr="00562E87">
                <w:rPr>
                  <w:rStyle w:val="a7"/>
                  <w:rFonts w:ascii="Times New Roman" w:hAnsi="Times New Roman"/>
                </w:rPr>
                <w:t>/6497/</w:t>
              </w:r>
              <w:r w:rsidRPr="00372336">
                <w:rPr>
                  <w:rStyle w:val="a7"/>
                  <w:rFonts w:ascii="Times New Roman" w:hAnsi="Times New Roman"/>
                </w:rPr>
                <w:t>predstavlenie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chislovoy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informacii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pomoshchyu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sistem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schisleniya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alfavit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bazis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osnovanie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svernutaya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i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razvernutaya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forma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predstavleniya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chisel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html</w:t>
              </w:r>
            </w:hyperlink>
          </w:p>
          <w:p w:rsidR="00F323B5" w:rsidRPr="008D562F" w:rsidRDefault="00F323B5" w:rsidP="00F323B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72336">
                <w:rPr>
                  <w:rStyle w:val="a7"/>
                  <w:rFonts w:ascii="Times New Roman" w:hAnsi="Times New Roman"/>
                </w:rPr>
                <w:t>http</w:t>
              </w:r>
              <w:r w:rsidRPr="00562E87">
                <w:rPr>
                  <w:rStyle w:val="a7"/>
                  <w:rFonts w:ascii="Times New Roman" w:hAnsi="Times New Roman"/>
                </w:rPr>
                <w:t>://</w:t>
              </w:r>
              <w:r w:rsidRPr="00372336">
                <w:rPr>
                  <w:rStyle w:val="a7"/>
                  <w:rFonts w:ascii="Times New Roman" w:hAnsi="Times New Roman"/>
                </w:rPr>
                <w:t>fcior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edu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ru</w:t>
              </w:r>
              <w:r w:rsidRPr="00562E87">
                <w:rPr>
                  <w:rStyle w:val="a7"/>
                  <w:rFonts w:ascii="Times New Roman" w:hAnsi="Times New Roman"/>
                </w:rPr>
                <w:t>/</w:t>
              </w:r>
              <w:r w:rsidRPr="00372336">
                <w:rPr>
                  <w:rStyle w:val="a7"/>
                  <w:rFonts w:ascii="Times New Roman" w:hAnsi="Times New Roman"/>
                </w:rPr>
                <w:t>card</w:t>
              </w:r>
              <w:r w:rsidRPr="00562E87">
                <w:rPr>
                  <w:rStyle w:val="a7"/>
                  <w:rFonts w:ascii="Times New Roman" w:hAnsi="Times New Roman"/>
                </w:rPr>
                <w:t>/13157/</w:t>
              </w:r>
              <w:r w:rsidRPr="00372336">
                <w:rPr>
                  <w:rStyle w:val="a7"/>
                  <w:rFonts w:ascii="Times New Roman" w:hAnsi="Times New Roman"/>
                </w:rPr>
                <w:t>ponyatie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o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sistemah</w:t>
              </w:r>
              <w:r w:rsidRPr="00562E87">
                <w:rPr>
                  <w:rStyle w:val="a7"/>
                  <w:rFonts w:ascii="Times New Roman" w:hAnsi="Times New Roman"/>
                </w:rPr>
                <w:t>-</w:t>
              </w:r>
              <w:r w:rsidRPr="00372336">
                <w:rPr>
                  <w:rStyle w:val="a7"/>
                  <w:rFonts w:ascii="Times New Roman" w:hAnsi="Times New Roman"/>
                </w:rPr>
                <w:t>schisleniya</w:t>
              </w:r>
              <w:r w:rsidRPr="00562E87">
                <w:rPr>
                  <w:rStyle w:val="a7"/>
                  <w:rFonts w:ascii="Times New Roman" w:hAnsi="Times New Roman"/>
                </w:rPr>
                <w:t>.</w:t>
              </w:r>
              <w:r w:rsidRPr="00372336">
                <w:rPr>
                  <w:rStyle w:val="a7"/>
                  <w:rFonts w:ascii="Times New Roman" w:hAnsi="Times New Roman"/>
                </w:rPr>
                <w:t>html</w:t>
              </w:r>
            </w:hyperlink>
          </w:p>
        </w:tc>
      </w:tr>
      <w:tr w:rsidR="00F323B5" w:rsidRPr="008D562F" w:rsidTr="00F323B5">
        <w:trPr>
          <w:trHeight w:val="9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Двоичная, восьмеричная, шестнадцатеричная система системы счисления.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16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https://kpolyakov.spb.ru/school/test10bu/11.htm</w:t>
              </w:r>
            </w:hyperlink>
          </w:p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17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https://kpolyakov.spb.ru/school/test10bu/12.htm</w:t>
              </w:r>
            </w:hyperlink>
          </w:p>
          <w:p w:rsidR="00F323B5" w:rsidRDefault="00F323B5" w:rsidP="00F323B5">
            <w:pPr>
              <w:rPr>
                <w:rFonts w:ascii="Times New Roman" w:hAnsi="Times New Roman"/>
              </w:rPr>
            </w:pPr>
            <w:hyperlink r:id="rId18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https://kpolyakov.spb.ru/school/test10bu/13.htm</w:t>
              </w:r>
            </w:hyperlink>
          </w:p>
          <w:p w:rsidR="00F323B5" w:rsidRDefault="00F323B5" w:rsidP="00F323B5">
            <w:pPr>
              <w:rPr>
                <w:color w:val="339966"/>
              </w:rPr>
            </w:pPr>
            <w:hyperlink r:id="rId19" w:history="1">
              <w:r w:rsidRPr="002A4952">
                <w:rPr>
                  <w:rStyle w:val="a7"/>
                  <w:rFonts w:ascii="Times New Roman" w:hAnsi="Times New Roman"/>
                </w:rPr>
                <w:t>http://learningapps.org/262673</w:t>
              </w:r>
            </w:hyperlink>
          </w:p>
          <w:p w:rsidR="00F323B5" w:rsidRPr="00DD777A" w:rsidRDefault="00F323B5" w:rsidP="00F323B5">
            <w:pPr>
              <w:rPr>
                <w:rFonts w:ascii="Times New Roman" w:hAnsi="Times New Roman"/>
              </w:rPr>
            </w:pPr>
            <w:hyperlink r:id="rId20" w:history="1">
              <w:r w:rsidRPr="00372336">
                <w:rPr>
                  <w:rStyle w:val="a7"/>
                  <w:rFonts w:ascii="Times New Roman" w:hAnsi="Times New Roman"/>
                </w:rPr>
                <w:t>http://fcior.edu.ru/card/8408/svyaz-mezhdu-dvoichnoy-vosmerichnoy-i-shestnadcaterichnoy-sistemoy-schisleniya.html</w:t>
              </w:r>
            </w:hyperlink>
          </w:p>
        </w:tc>
      </w:tr>
      <w:tr w:rsidR="00F323B5" w:rsidRPr="008D562F" w:rsidTr="00F323B5">
        <w:trPr>
          <w:trHeight w:val="26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4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Арифметические действия в позиционных системах счисления.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2A4952" w:rsidRDefault="00F323B5" w:rsidP="00F323B5">
            <w:pPr>
              <w:rPr>
                <w:rStyle w:val="a7"/>
                <w:rFonts w:ascii="Times New Roman" w:hAnsi="Times New Roman"/>
              </w:rPr>
            </w:pPr>
            <w:hyperlink r:id="rId21" w:history="1">
              <w:r w:rsidRPr="002A4952">
                <w:rPr>
                  <w:rStyle w:val="a7"/>
                  <w:rFonts w:ascii="Times New Roman" w:hAnsi="Times New Roman"/>
                </w:rPr>
                <w:t>http://learningapps.org/1520897</w:t>
              </w:r>
            </w:hyperlink>
          </w:p>
          <w:p w:rsidR="00F323B5" w:rsidRDefault="00F323B5" w:rsidP="00F323B5">
            <w:pPr>
              <w:rPr>
                <w:rStyle w:val="a7"/>
                <w:rFonts w:ascii="Times New Roman" w:hAnsi="Times New Roman"/>
              </w:rPr>
            </w:pPr>
            <w:hyperlink r:id="rId22" w:history="1">
              <w:r w:rsidRPr="002A4952">
                <w:rPr>
                  <w:rStyle w:val="a7"/>
                  <w:rFonts w:ascii="Times New Roman" w:hAnsi="Times New Roman"/>
                </w:rPr>
                <w:t>http://learningapps.org/578718</w:t>
              </w:r>
            </w:hyperlink>
          </w:p>
          <w:p w:rsidR="00F323B5" w:rsidRPr="00F323B5" w:rsidRDefault="00F323B5" w:rsidP="00F323B5">
            <w:pPr>
              <w:rPr>
                <w:rFonts w:ascii="Times New Roman" w:hAnsi="Times New Roman"/>
                <w:color w:val="0000FF"/>
                <w:u w:val="single"/>
              </w:rPr>
            </w:pPr>
            <w:r w:rsidRPr="001C19E2">
              <w:rPr>
                <w:rStyle w:val="a7"/>
                <w:rFonts w:ascii="Times New Roman" w:hAnsi="Times New Roman"/>
              </w:rPr>
              <w:t>http://fcior.edu.ru/card/12388/arifmeticheskie-operacii-v-pozicionnyh-sistemah-schisleniya.html</w:t>
            </w:r>
          </w:p>
        </w:tc>
      </w:tr>
      <w:tr w:rsidR="00F323B5" w:rsidRPr="008D562F" w:rsidTr="00F323B5">
        <w:trPr>
          <w:trHeight w:val="28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Кодирование текстов.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7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Кодирование графической информации. Измерения и дискретизация. Частота и разрядность измерений. Универсальность дискретного представления информации.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2A4952" w:rsidRDefault="00E43A27" w:rsidP="00E43A27">
            <w:pPr>
              <w:rPr>
                <w:rStyle w:val="a7"/>
              </w:rPr>
            </w:pPr>
            <w:hyperlink r:id="rId23" w:history="1">
              <w:r w:rsidRPr="00CA2194">
                <w:rPr>
                  <w:rStyle w:val="a7"/>
                  <w:rFonts w:ascii="Times New Roman" w:hAnsi="Times New Roman"/>
                </w:rPr>
                <w:t>https://lbz.ru/metodist/authors/informatika/3/flash/7kl/gl3/1.php</w:t>
              </w:r>
            </w:hyperlink>
          </w:p>
          <w:p w:rsidR="00E43A27" w:rsidRPr="002A4952" w:rsidRDefault="00E43A27" w:rsidP="00E43A27">
            <w:pPr>
              <w:rPr>
                <w:rStyle w:val="a7"/>
              </w:rPr>
            </w:pPr>
            <w:hyperlink r:id="rId24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https://kpolyakov.spb.ru/school/test10bu/15x.htm</w:t>
              </w:r>
            </w:hyperlink>
          </w:p>
          <w:p w:rsidR="00E43A27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25" w:history="1">
              <w:r w:rsidRPr="002A4952">
                <w:rPr>
                  <w:rStyle w:val="a7"/>
                  <w:rFonts w:ascii="Times New Roman" w:hAnsi="Times New Roman"/>
                </w:rPr>
                <w:t>http://learningapps.org/1353335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9E2">
              <w:rPr>
                <w:rStyle w:val="a7"/>
                <w:rFonts w:ascii="Times New Roman" w:hAnsi="Times New Roman"/>
              </w:rPr>
              <w:t>http://fcior.edu.ru/card/28566/apparatnoe-i-programmnoe-obespechenie-dlya-predstavleniya-izobrazheniya.html</w:t>
            </w:r>
          </w:p>
        </w:tc>
      </w:tr>
      <w:tr w:rsidR="00F323B5" w:rsidRPr="008D562F" w:rsidTr="00F323B5">
        <w:trPr>
          <w:trHeight w:val="11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Кодирование звуковой и видеоинформации. Дискретное представление звуковых данных. Многоканальная запись. Размер файла, полученного в результате записи звука. Дискретное представление статической и динамической графической информации. </w:t>
            </w:r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Сжатие данных при хранении графической и звуковой информации.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26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https://kpolyakov.spb.ru/school/test10bu/16.htm</w:t>
              </w:r>
            </w:hyperlink>
          </w:p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27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https://kpolyakov.spb.ru/school/test10bu/16x.htm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72336">
                <w:rPr>
                  <w:rStyle w:val="a7"/>
                  <w:rFonts w:ascii="Times New Roman" w:hAnsi="Times New Roman"/>
                </w:rPr>
                <w:t>http://fcior.edu.ru/card/28606/apparatnoe-i-programmnoe-obespechenie-dlya-predstavleniya-zvuka.html</w:t>
              </w:r>
            </w:hyperlink>
          </w:p>
        </w:tc>
      </w:tr>
      <w:tr w:rsidR="00F323B5" w:rsidRPr="008D562F" w:rsidTr="00F323B5">
        <w:trPr>
          <w:trHeight w:val="5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ВМ.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 №1 по теме «Кодирование информации»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CF5EE3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F5EE3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https://kpolyakov.spb.ru/download/krab10-2bu.doc</w:t>
              </w:r>
            </w:hyperlink>
          </w:p>
        </w:tc>
      </w:tr>
      <w:tr w:rsidR="00F323B5" w:rsidRPr="00BC7985" w:rsidTr="00F323B5">
        <w:trPr>
          <w:trHeight w:val="118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Логические основы компьютера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18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операции «И»</w:t>
            </w:r>
            <w:proofErr w:type="gram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,«</w:t>
            </w:r>
            <w:proofErr w:type="gram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ИЛИ», «НЕ», «исключающее ИЛИ»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311401" w:rsidRDefault="00E43A27" w:rsidP="00E43A27">
            <w:pPr>
              <w:rPr>
                <w:rStyle w:val="a7"/>
              </w:rPr>
            </w:pPr>
            <w:hyperlink r:id="rId30" w:history="1">
              <w:r w:rsidRPr="00CA2194">
                <w:rPr>
                  <w:rStyle w:val="a7"/>
                </w:rPr>
                <w:t>https://kpolyakov.spb.ru/school/test10/17.htm</w:t>
              </w:r>
            </w:hyperlink>
          </w:p>
          <w:p w:rsidR="00E43A27" w:rsidRDefault="00E43A27" w:rsidP="00E43A27">
            <w:pPr>
              <w:rPr>
                <w:rStyle w:val="a7"/>
              </w:rPr>
            </w:pPr>
            <w:hyperlink r:id="rId31" w:history="1">
              <w:r w:rsidRPr="00311401">
                <w:rPr>
                  <w:rStyle w:val="a7"/>
                </w:rPr>
                <w:t>http://learningapps.org/275937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9E2">
              <w:rPr>
                <w:rStyle w:val="a7"/>
              </w:rPr>
              <w:t>http://fcior.edu.ru/card/12921/vyskazyvanie-prostye-i-slozhnye-vyskazyvaniya-osnovnye-logicheskie-operacii.html</w:t>
            </w:r>
          </w:p>
        </w:tc>
      </w:tr>
      <w:tr w:rsidR="00F323B5" w:rsidRPr="008D562F" w:rsidTr="00F323B5">
        <w:trPr>
          <w:trHeight w:val="22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«импликация», «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эквиваленция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». Логические функции.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8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логические операции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7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выражения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311401" w:rsidRDefault="00E43A27" w:rsidP="00E43A27">
            <w:pPr>
              <w:rPr>
                <w:rStyle w:val="a7"/>
              </w:rPr>
            </w:pPr>
            <w:hyperlink r:id="rId32" w:history="1">
              <w:r w:rsidRPr="00311401">
                <w:rPr>
                  <w:rStyle w:val="a7"/>
                </w:rPr>
                <w:t>http://learningapps.org/77825</w:t>
              </w:r>
            </w:hyperlink>
          </w:p>
          <w:p w:rsidR="00E43A27" w:rsidRDefault="00E43A27" w:rsidP="00E43A27">
            <w:pPr>
              <w:rPr>
                <w:rStyle w:val="a7"/>
              </w:rPr>
            </w:pPr>
            <w:hyperlink r:id="rId33" w:history="1">
              <w:r w:rsidRPr="00CA2194">
                <w:rPr>
                  <w:rStyle w:val="a7"/>
                </w:rPr>
                <w:t>https://kpolyakov.spb.ru/school/test10/18.htm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401">
              <w:rPr>
                <w:rStyle w:val="a7"/>
              </w:rPr>
              <w:t>https://kpolyakov.spb.ru/school/test10/19.htm</w:t>
            </w:r>
          </w:p>
        </w:tc>
      </w:tr>
      <w:tr w:rsidR="00F323B5" w:rsidRPr="008D562F" w:rsidTr="00F323B5">
        <w:trPr>
          <w:trHeight w:val="27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Запросы в поисковых системах.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2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Законы алгебры логики. Эквивалентные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преобразования логических выражений.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Style w:val="a7"/>
              </w:rPr>
            </w:pPr>
            <w:hyperlink r:id="rId34" w:history="1">
              <w:r w:rsidRPr="00311401">
                <w:rPr>
                  <w:rStyle w:val="a7"/>
                </w:rPr>
                <w:t>http://learningapps.org/98712</w:t>
              </w:r>
            </w:hyperlink>
          </w:p>
          <w:p w:rsidR="00E43A27" w:rsidRPr="00311401" w:rsidRDefault="00E43A27" w:rsidP="00E43A27">
            <w:pPr>
              <w:rPr>
                <w:rStyle w:val="a7"/>
              </w:rPr>
            </w:pPr>
            <w:r w:rsidRPr="00311401">
              <w:rPr>
                <w:rStyle w:val="a7"/>
              </w:rPr>
              <w:lastRenderedPageBreak/>
              <w:t>https://kpolyakov.spb.ru/school/test10/20.htm</w:t>
            </w:r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237">
              <w:rPr>
                <w:rStyle w:val="a7"/>
              </w:rPr>
              <w:t>http://fcior.edu.ru/card/5667/logicheskie-zakony-i-pravila-preobrazovaniya-logicheskih-vyrazheniy.html</w:t>
            </w:r>
          </w:p>
        </w:tc>
      </w:tr>
      <w:tr w:rsidR="00F323B5" w:rsidRPr="008D562F" w:rsidTr="00F323B5">
        <w:trPr>
          <w:trHeight w:val="15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уравнения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1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Синтез логических выражений. Построение логического выражения с данной таблицей истинности. Дизъюнктивная нормальная форма. Конъюнктивная нормальная форма.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Множества и логика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на множества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78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Предикаты и кванторы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элементы компьютеров. Построение схем из базовых логических элементов.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ВМ.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Контрольная работа №2 по теме «Логические основы компьютера»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CF5EE3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F5EE3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https://kpolyakov.spb.ru/download/krab10-3bu.doc</w:t>
              </w:r>
            </w:hyperlink>
          </w:p>
        </w:tc>
      </w:tr>
      <w:tr w:rsidR="00F323B5" w:rsidRPr="00BC7985" w:rsidTr="00F323B5">
        <w:trPr>
          <w:trHeight w:val="11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Компьютерная арифметика.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1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Особенности представления чисел в компьютере. Представление целых и вещественных чисел в памяти компьютера. Компьютерная арифметика.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https://kpolyakov.spb.ru/download/slides10u-4.zip</w:t>
              </w:r>
            </w:hyperlink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в памяти целых чисел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1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с целыми числами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Поразрядные операции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52"/>
        </w:trPr>
        <w:tc>
          <w:tcPr>
            <w:tcW w:w="1423" w:type="dxa"/>
            <w:tcBorders>
              <w:bottom w:val="nil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в памяти вещественных чисел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tcBorders>
              <w:bottom w:val="nil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с вещественными числами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Устройство компьютера.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Современные компьютерные системы. Аппаратное обеспечение компьютеров. Персональный компьютер.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37" w:history="1">
              <w:r w:rsidRPr="00372336">
                <w:rPr>
                  <w:rStyle w:val="a7"/>
                  <w:rFonts w:ascii="Times New Roman" w:hAnsi="Times New Roman"/>
                </w:rPr>
                <w:t>http://fcior.edu.ru/card/28703/arhitektura-mashin-pyatogo-pokoleniya.html</w:t>
              </w:r>
            </w:hyperlink>
          </w:p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5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 устройства компьютеров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https://kpolyakov.spb.ru/download/slides10u-5.zip</w:t>
              </w:r>
            </w:hyperlink>
          </w:p>
        </w:tc>
      </w:tr>
      <w:tr w:rsidR="00F323B5" w:rsidRPr="008D562F" w:rsidTr="00F323B5">
        <w:trPr>
          <w:trHeight w:val="13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Магистрально-модульная организация компьютера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Процессор.  Память. Устройства ввода и вывода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Многопроцессорные системы. Суперкомпьютеры. Распределенные вычислительные системы и обработка больших данных. Мобильные цифровые устройства и их роль в коммуникациях. Встроенные компьютеры. Микроконтроллеры. Роботизированные производства.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5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конфигурации компьютера решаемым задачам. Тенденции развития аппаратного обеспечения компьютеров. Системное администрирование. Тенденции развития компьютеров. Квантовые вычисления.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5C23BE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39" w:history="1">
              <w:r w:rsidRPr="005C23BE">
                <w:rPr>
                  <w:rStyle w:val="a7"/>
                  <w:rFonts w:ascii="Times New Roman" w:hAnsi="Times New Roman"/>
                </w:rPr>
                <w:t>http://learningapps.org/402981</w:t>
              </w:r>
            </w:hyperlink>
          </w:p>
          <w:p w:rsidR="00E43A27" w:rsidRPr="005C23BE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40" w:history="1">
              <w:r w:rsidRPr="005C23BE">
                <w:rPr>
                  <w:rStyle w:val="a7"/>
                  <w:rFonts w:ascii="Times New Roman" w:hAnsi="Times New Roman"/>
                </w:rPr>
                <w:t>http://learningapps.org/36926</w:t>
              </w:r>
            </w:hyperlink>
          </w:p>
          <w:p w:rsidR="00E43A27" w:rsidRPr="005C23BE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41" w:history="1">
              <w:r w:rsidRPr="005C23BE">
                <w:rPr>
                  <w:rStyle w:val="a7"/>
                  <w:rFonts w:ascii="Times New Roman" w:hAnsi="Times New Roman"/>
                </w:rPr>
                <w:t>http://learningapps.org/79509</w:t>
              </w:r>
            </w:hyperlink>
          </w:p>
          <w:p w:rsidR="00E43A27" w:rsidRPr="005C23BE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42" w:history="1">
              <w:r w:rsidRPr="005C23BE">
                <w:rPr>
                  <w:rStyle w:val="a7"/>
                  <w:rFonts w:ascii="Times New Roman" w:hAnsi="Times New Roman"/>
                </w:rPr>
                <w:t>http://learningapps.org/499956</w:t>
              </w:r>
            </w:hyperlink>
          </w:p>
          <w:p w:rsidR="00F323B5" w:rsidRPr="00460445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72336">
                <w:rPr>
                  <w:rStyle w:val="a7"/>
                  <w:rFonts w:ascii="Times New Roman" w:hAnsi="Times New Roman"/>
                </w:rPr>
                <w:t>http://fcior.edu.ru/card/28711/konfiguraciya-kompyutera-vybor-konfiguracii-v-zavisimosti-ot-reshaemyh-zadach.html</w:t>
              </w:r>
            </w:hyperlink>
          </w:p>
        </w:tc>
      </w:tr>
      <w:tr w:rsidR="00F323B5" w:rsidRPr="008D562F" w:rsidTr="00F323B5">
        <w:trPr>
          <w:trHeight w:val="5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Проектирование автоматизированного рабочего места в соответствии с целями его использования. Применение специализированных программ для обеспечения стабильной работы средств ИКТ. </w:t>
            </w:r>
            <w:r w:rsidRPr="004604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Технология проведения профилактических работ над средствами ИКТ: диагностика неисправностей.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6044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8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Программное обеспечение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8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обеспечение. Программное обеспечение (</w:t>
            </w:r>
            <w:proofErr w:type="gram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) компьютеров и компьютерных систем. Классификация программного обеспечения. Многообразие операционных систем, их функции. Программное обеспечение мобильных устройств.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Инсталляция и деинсталляция программного обеспечения.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386C0C" w:rsidRDefault="00E43A27" w:rsidP="00E43A27">
            <w:pPr>
              <w:rPr>
                <w:rStyle w:val="a7"/>
              </w:rPr>
            </w:pPr>
            <w:hyperlink r:id="rId44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https://kpolyakov.spb.ru/school/test10/30.htm</w:t>
              </w:r>
            </w:hyperlink>
          </w:p>
          <w:p w:rsidR="00E43A27" w:rsidRPr="00386C0C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45" w:history="1">
              <w:r w:rsidRPr="00386C0C">
                <w:rPr>
                  <w:rStyle w:val="a7"/>
                  <w:rFonts w:ascii="Times New Roman" w:hAnsi="Times New Roman"/>
                </w:rPr>
                <w:t>http://learningapps.org/132835</w:t>
              </w:r>
            </w:hyperlink>
          </w:p>
          <w:p w:rsidR="00E43A27" w:rsidRPr="001C19E2" w:rsidRDefault="00E43A27" w:rsidP="00E43A27">
            <w:pPr>
              <w:rPr>
                <w:rFonts w:ascii="Times New Roman" w:hAnsi="Times New Roman"/>
              </w:rPr>
            </w:pPr>
            <w:hyperlink r:id="rId46" w:history="1">
              <w:r w:rsidRPr="00372336">
                <w:rPr>
                  <w:rStyle w:val="a7"/>
                  <w:rFonts w:ascii="Times New Roman" w:hAnsi="Times New Roman"/>
                </w:rPr>
                <w:t>http://fcior.edu.ru/card/23431/klassifikaciya-po.html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7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для обработки текстов. Технологии создания текстовых документов. Вставка графических объектов, таблиц. Использование готовых шаблонов и создание собственных.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 текстовых процессоров. Средства поиска и замены. Системы проверки орфографии и грамматики. Нумерация страниц. 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Библиографическое описание документов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https://kpolyakov.spb.ru/download/slides10u-6.zip</w:t>
              </w:r>
            </w:hyperlink>
          </w:p>
        </w:tc>
      </w:tr>
      <w:tr w:rsidR="00F323B5" w:rsidRPr="008D562F" w:rsidTr="00F323B5">
        <w:trPr>
          <w:trHeight w:val="13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создания и редактирования математических текстов.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8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математических текстов (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9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Технические средства ввода текста. Распознавание текста. Распознавание устной речи. Компьютерная верстка текста. Настольно-издательские системы.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оформления рефератов.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54.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 над документами. Рецензирование текста.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9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55.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для дизайна и вёрстки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0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САПР 2D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3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САПР 3D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7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Пакеты прикладных программ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https://kpolyakov.spb.ru/download/slides10u-6.zip</w:t>
              </w:r>
            </w:hyperlink>
          </w:p>
        </w:tc>
      </w:tr>
      <w:tr w:rsidR="00F323B5" w:rsidRPr="008D562F" w:rsidTr="00F323B5">
        <w:trPr>
          <w:trHeight w:val="28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звука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7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видео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6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презентаций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6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программное обеспечение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программирования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4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Компьютерные сети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10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Компьютерные сети. Основные понятия. Принципы построения компьютерных сетей. Аппаратные компоненты компьютерных сетей. Проводные и беспроводные телекоммуникационные каналы.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49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https://kpolyakov.spb.ru/school/test10/33.htm</w:t>
              </w:r>
            </w:hyperlink>
          </w:p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50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https://kpolyakov.spb.ru/school/test10/34.htm</w:t>
              </w:r>
            </w:hyperlink>
          </w:p>
          <w:p w:rsidR="00E43A27" w:rsidRPr="006F4406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51" w:history="1">
              <w:r w:rsidRPr="006F4406">
                <w:rPr>
                  <w:rStyle w:val="a7"/>
                  <w:rFonts w:ascii="Times New Roman" w:hAnsi="Times New Roman"/>
                </w:rPr>
                <w:t>http://learningapps.org/260699</w:t>
              </w:r>
            </w:hyperlink>
          </w:p>
          <w:p w:rsidR="00E43A27" w:rsidRPr="006F4406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52" w:history="1">
              <w:r w:rsidRPr="006F4406">
                <w:rPr>
                  <w:rStyle w:val="a7"/>
                  <w:rFonts w:ascii="Times New Roman" w:hAnsi="Times New Roman"/>
                </w:rPr>
                <w:t>http://learningapps.org/783463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72336">
                <w:rPr>
                  <w:rStyle w:val="a7"/>
                  <w:rFonts w:ascii="Times New Roman" w:hAnsi="Times New Roman"/>
                </w:rPr>
                <w:t>http://fcior.edu.ru/card/23471/globalnye-kompyuternye-seti.html</w:t>
              </w:r>
            </w:hyperlink>
          </w:p>
        </w:tc>
      </w:tr>
      <w:tr w:rsidR="00F323B5" w:rsidRPr="008D562F" w:rsidTr="00F323B5">
        <w:trPr>
          <w:trHeight w:val="184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Сеть Интернет. Сетевые протоколы. Принципы межсетевого взаимодействия. Сетевые операционные системы. Задачи системного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администрирования компьютеров и компьютерных сетей.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Pr="006F4406" w:rsidRDefault="00E43A27" w:rsidP="00E43A27">
            <w:pPr>
              <w:rPr>
                <w:rStyle w:val="a7"/>
              </w:rPr>
            </w:pPr>
            <w:hyperlink r:id="rId54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https://kpolyakov.spb.ru/school/test10/35.htm</w:t>
              </w:r>
            </w:hyperlink>
          </w:p>
          <w:p w:rsidR="00E43A27" w:rsidRPr="006F4406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55" w:history="1">
              <w:r w:rsidRPr="006F4406">
                <w:rPr>
                  <w:rStyle w:val="a7"/>
                  <w:rFonts w:ascii="Times New Roman" w:hAnsi="Times New Roman"/>
                </w:rPr>
                <w:t>http://learningapps.org/783463</w:t>
              </w:r>
            </w:hyperlink>
          </w:p>
          <w:p w:rsidR="00E43A27" w:rsidRPr="006F4406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56" w:history="1">
              <w:r w:rsidRPr="006F4406">
                <w:rPr>
                  <w:rStyle w:val="a7"/>
                  <w:rFonts w:ascii="Times New Roman" w:hAnsi="Times New Roman"/>
                </w:rPr>
                <w:t>http://learningapps.org/783463</w:t>
              </w:r>
            </w:hyperlink>
          </w:p>
          <w:p w:rsidR="00E43A27" w:rsidRPr="006F4406" w:rsidRDefault="00E43A27" w:rsidP="00E43A27">
            <w:pPr>
              <w:rPr>
                <w:rStyle w:val="a7"/>
                <w:rFonts w:ascii="Times New Roman" w:hAnsi="Times New Roman"/>
              </w:rPr>
            </w:pPr>
            <w:hyperlink r:id="rId57" w:history="1">
              <w:r w:rsidRPr="006F4406">
                <w:rPr>
                  <w:rStyle w:val="a7"/>
                  <w:rFonts w:ascii="Times New Roman" w:hAnsi="Times New Roman"/>
                </w:rPr>
                <w:t>http://learningapps.org/591928</w:t>
              </w:r>
            </w:hyperlink>
          </w:p>
          <w:p w:rsidR="00F323B5" w:rsidRPr="008D562F" w:rsidRDefault="00E43A27" w:rsidP="00E43A27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72336">
                <w:rPr>
                  <w:rStyle w:val="a7"/>
                  <w:rFonts w:ascii="Times New Roman" w:hAnsi="Times New Roman"/>
                </w:rPr>
                <w:t>http://fcior.edu.ru/card/4946/sluzhby-interneta.html</w:t>
              </w:r>
            </w:hyperlink>
          </w:p>
        </w:tc>
      </w:tr>
      <w:tr w:rsidR="00F323B5" w:rsidRPr="008D562F" w:rsidTr="00F323B5">
        <w:trPr>
          <w:trHeight w:val="191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66.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Поисковые запросы. Расширенный поиск информации в сети Интернет. Использование языков построения запросов.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57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 в Интернете. Интернет. Адресация в сети Интернет (IP-адреса, маски подсети). Система доменных имен. Технология WWW. Браузеры. Тестирование сети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Службы Интернета. Другие виды деятельности в сети Интернет. Сервисы Интернета. Служба FTP.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60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Электронная коммерция. 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Геолокационные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сервисы реального времени (локация мобильных телефонов, определение загруженности автомагистралей и т.п.); 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интернет-торговля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; бронирование билетов и гостиниц и т.п. Облачные версии прикладных программных систем. Новые возможности и перспективы развития Интернета: мобильность, облачные технологии, виртуализация, социальные сервисы, доступность.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https://kpolyakov.spb.ru/download/slides10u-7.zip</w:t>
              </w:r>
            </w:hyperlink>
          </w:p>
        </w:tc>
      </w:tr>
      <w:tr w:rsidR="00F323B5" w:rsidRPr="008D562F" w:rsidTr="00F323B5">
        <w:trPr>
          <w:trHeight w:val="6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24E15" w:rsidRDefault="00F323B5" w:rsidP="00824E15">
            <w:pPr>
              <w:ind w:left="136"/>
              <w:rPr>
                <w:rFonts w:ascii="Times New Roman" w:eastAsia="Times New Roman" w:hAnsi="Times New Roman" w:cs="Times New Roman"/>
                <w:i/>
                <w:szCs w:val="28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Личное информационное пространство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24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Технологии «Интернета вещей». Развитие технологий распределенных вычислений.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824E15">
            <w:pPr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71.</w:t>
            </w:r>
          </w:p>
        </w:tc>
        <w:tc>
          <w:tcPr>
            <w:tcW w:w="5522" w:type="dxa"/>
            <w:shd w:val="clear" w:color="auto" w:fill="auto"/>
            <w:vAlign w:val="bottom"/>
          </w:tcPr>
          <w:p w:rsidR="00F323B5" w:rsidRPr="00824E15" w:rsidRDefault="00F323B5" w:rsidP="00824E15">
            <w:pPr>
              <w:ind w:left="136"/>
            </w:pPr>
            <w:r w:rsidRPr="00824E15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Модель информационной системы «клиент–сервер». Распределенные модели построения информационных систем. Использование облачных технологий обработки данных в крупных информационных системах.</w:t>
            </w:r>
          </w:p>
        </w:tc>
        <w:tc>
          <w:tcPr>
            <w:tcW w:w="2835" w:type="dxa"/>
          </w:tcPr>
          <w:p w:rsidR="00F323B5" w:rsidRPr="00824E15" w:rsidRDefault="00F323B5" w:rsidP="00824E15">
            <w:pPr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ВМ. </w:t>
            </w: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Контрольная работа № 3 по теме: «Компьютерные сети»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13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Алгоритмизация и программирование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3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73.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Алгоритмы. Подробное знакомство с одним из универсальных процедурных языков программирования. Запись алгоритмических конструкций и структур данных в выбранном языке программирования. Обзор процедурных языков программирования.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5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Оптимальные линейные программы. Логические переменные.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7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алгоритмов с ветвлениями и циклами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1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Введение в язык программирования.  Представление о синтаксисе и семантике языка программирования. Этапы решения задач на компьютере.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Вычисления.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4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с целыми числами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Случайные числа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Ветвления. Алгоритмы исследования элементарных функций, в частности – точного и приближенного решения квадратного уравнения с целыми и 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вещественными коэффициентами, определения экстремумов квадратичной функции на отрезке.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60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https://kpolyakov.spb.ru/school/test10/py38.htm</w:t>
              </w:r>
            </w:hyperlink>
          </w:p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61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https://kpolyakov.spb.ru/school/test8a/py21.htm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81.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Сложные условия. Алгоритмы, связанные с делимостью целых чисел. </w:t>
            </w:r>
          </w:p>
        </w:tc>
        <w:tc>
          <w:tcPr>
            <w:tcW w:w="2835" w:type="dxa"/>
            <w:shd w:val="clear" w:color="auto" w:fill="FFFFFF" w:themeFill="background1"/>
          </w:tcPr>
          <w:p w:rsidR="00E43A27" w:rsidRDefault="00E43A27" w:rsidP="00E43A27">
            <w:pPr>
              <w:rPr>
                <w:rFonts w:ascii="Times New Roman" w:hAnsi="Times New Roman"/>
              </w:rPr>
            </w:pPr>
            <w:hyperlink r:id="rId62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https://kpolyakov.spb.ru/school/test10/py39.htm</w:t>
              </w:r>
            </w:hyperlink>
          </w:p>
          <w:p w:rsidR="00F323B5" w:rsidRPr="00E43A27" w:rsidRDefault="00E43A27" w:rsidP="00E43A27">
            <w:pPr>
              <w:rPr>
                <w:rFonts w:ascii="Times New Roman" w:hAnsi="Times New Roman"/>
              </w:rPr>
            </w:pPr>
            <w:hyperlink r:id="rId63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https://kpolyakov.spb.ru/school/test8a/py22.htm</w:t>
              </w:r>
            </w:hyperlink>
          </w:p>
        </w:tc>
      </w:tr>
      <w:tr w:rsidR="00F323B5" w:rsidRPr="008D562F" w:rsidTr="00F323B5">
        <w:trPr>
          <w:trHeight w:val="4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Циклические алгоритмы. 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Алгоритмы анализа и преобразования записей чисел в позиционной системе счисления. Алгоритм Евклида для определения НОД двух натуральных чисел.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5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Циклические алгоритмы. Алгоритмы линейной (однопроходной) обработки последовательности чисел без использования дополнительной памяти, зависящей от длины последовательности (вычисление максимума, суммы; линейный поиск и т.п.).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0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Обработка элементов последовательности, удовлетворяющих определенному условию (вычисление суммы заданных элементов, их максимума и т.п.).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0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Циклы по переменной</w:t>
            </w:r>
          </w:p>
        </w:tc>
        <w:tc>
          <w:tcPr>
            <w:tcW w:w="2835" w:type="dxa"/>
            <w:shd w:val="clear" w:color="auto" w:fill="FFFFFF" w:themeFill="background1"/>
          </w:tcPr>
          <w:p w:rsidR="004D07ED" w:rsidRDefault="004D07ED" w:rsidP="004D07ED">
            <w:pPr>
              <w:rPr>
                <w:rFonts w:ascii="Times New Roman" w:hAnsi="Times New Roman"/>
              </w:rPr>
            </w:pPr>
            <w:hyperlink r:id="rId64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https://kpolyakov.spb.ru/school/test10/py41.htm</w:t>
              </w:r>
            </w:hyperlink>
          </w:p>
          <w:p w:rsidR="00F323B5" w:rsidRPr="004D07ED" w:rsidRDefault="004D07ED" w:rsidP="004D07ED">
            <w:pPr>
              <w:rPr>
                <w:rFonts w:ascii="Times New Roman" w:hAnsi="Times New Roman"/>
              </w:rPr>
            </w:pPr>
            <w:hyperlink r:id="rId65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https://kpolyakov.spb.ru/school/test8a/py24x.htm</w:t>
              </w:r>
            </w:hyperlink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Циклы по переменной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D07ED" w:rsidRDefault="004D07ED" w:rsidP="004D07ED">
            <w:pPr>
              <w:rPr>
                <w:rFonts w:ascii="Times New Roman" w:hAnsi="Times New Roman"/>
              </w:rPr>
            </w:pPr>
            <w:hyperlink r:id="rId66" w:history="1">
              <w:r w:rsidRPr="00CA2194">
                <w:rPr>
                  <w:rStyle w:val="a7"/>
                  <w:rFonts w:ascii="Times New Roman" w:hAnsi="Times New Roman"/>
                </w:rPr>
                <w:t>https://inf-ege.sdamgia.ru/test?theme=423</w:t>
              </w:r>
            </w:hyperlink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Подпрограммы (процедуры, функции). Параметры подпрограмм.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проектирования программ «сверху вниз» и «снизу вверх». Разработка программ, использующих подпрограммы.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Библиотеки подпрограмм и их использование.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функции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Рекурсивные процедуры и функции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4D07ED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A2194">
                <w:rPr>
                  <w:rStyle w:val="a7"/>
                  <w:rFonts w:ascii="Times New Roman" w:hAnsi="Times New Roman"/>
                </w:rPr>
                <w:t>https://inf-ege.sdamgia.ru/test?theme=209</w:t>
              </w:r>
            </w:hyperlink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Рекурсия. Рекурсивные алгоритмы, в частности: нахождение натуральной и целой степени заданного ненулевого вещественного числа; вычисление факториалов; вычисление n-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элемента рекуррентной последовательности (например, последовательности Фибоначчи).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Контрольная работа № 4 по теме: «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Алгоритмизация и программирование</w:t>
            </w: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CF5EE3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Pr="00CF5EE3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https://kpolyakov.spb.ru/download/krab10-8bu.doc</w:t>
              </w:r>
            </w:hyperlink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Массивы.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D07ED" w:rsidRDefault="004D07ED" w:rsidP="004D07ED">
            <w:pPr>
              <w:rPr>
                <w:rFonts w:ascii="Times New Roman" w:hAnsi="Times New Roman"/>
              </w:rPr>
            </w:pPr>
            <w:hyperlink r:id="rId69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https://kpolyakov.spb.ru/school/test10/py42.htm</w:t>
              </w:r>
            </w:hyperlink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Перебор элементов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0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 обработки массивов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20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Линейный поиск в массиве. Поиск максимального элемента в массиве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3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Перестановка элементов данного одномерного массива в обратном порядке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128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</w:t>
            </w: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иклический сдвиг элементов массива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14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Отбор элементов массива по условию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163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102.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Сортировка. Квадратичные алгоритмы сортировки (сортировка пузырьком)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Слияние двух отсортированных массивов в один без использования сортировки.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Алгоритмы анализа отсортированных массивов. Рекурсивная реализация сортировки массива на основе слияния двух его отсортированных фрагментов.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Быстрая сортировка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Двоичный поиск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ВМ. </w:t>
            </w: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Контрольная работа № 5 по теме: «Массивы»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Символьные и строковые переменные. Подсчет количества появлений символа в строке. 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4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109.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 для работы со строками. Операции над строками.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</w:p>
        </w:tc>
      </w:tr>
      <w:tr w:rsidR="00F323B5" w:rsidRPr="008D562F" w:rsidTr="00F323B5">
        <w:trPr>
          <w:trHeight w:val="21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110.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Преобразование «строка число»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3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Строки в процедурах и функциях. Разбиение строки на слова по пробельным символам; поиск подстроки внутри данной строки; замена найденной подстроки на другую строку.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5B5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Собственная презентация</w:t>
            </w:r>
            <w:bookmarkStart w:id="0" w:name="_GoBack"/>
            <w:bookmarkEnd w:id="0"/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Рекурсивный перебор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8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и сортировка строк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Контрольная работа № 6 по теме: «Обработка строк»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Двумерные массивы (матрицы). Многомерные массивы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69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Алгоритмы обработки матриц. Заполнение двумерного числово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 массива по заданным правилам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элемента в двумерном массиве; вычисление максимума и суммы элементов двумерного массива. Вставка и удаление элементов в массиве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4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работы с данными во внешней памяти. Файлы.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37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массивов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5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смешанных данных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21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Решение вычислительных задач.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1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Точность вычислений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4D07ED" w:rsidRDefault="004D07ED" w:rsidP="004D07ED">
            <w:pPr>
              <w:rPr>
                <w:rFonts w:ascii="Times New Roman" w:hAnsi="Times New Roman"/>
              </w:rPr>
            </w:pPr>
            <w:hyperlink r:id="rId70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https://kpolyakov.spb.ru/school/test10bu/47.htm</w:t>
              </w:r>
            </w:hyperlink>
          </w:p>
        </w:tc>
      </w:tr>
      <w:tr w:rsidR="00F323B5" w:rsidRPr="008D562F" w:rsidTr="00F323B5">
        <w:trPr>
          <w:trHeight w:val="29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122.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уравнений. Метод перебора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76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уравнений. Метод деления отрезка пополам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35"/>
        </w:trPr>
        <w:tc>
          <w:tcPr>
            <w:tcW w:w="1423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124.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уравнений в табличных процессорах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Дискретизация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Оптимизация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Статистические расчёты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71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результатов эксперимента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BC7985" w:rsidTr="00F323B5">
        <w:trPr>
          <w:trHeight w:val="24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79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BC7985" w:rsidRDefault="00F323B5" w:rsidP="00460445">
            <w:pPr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93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129.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Информационная безопасность. Средства защиты информации в автоматизированных информационных системах (АИС), компьютерных сетях и компьютерах. Правовые нормы использования компьютерных программ и работы в Интернете. Законодательство РФ в области программного обеспечения.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4D07ED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72336">
                <w:rPr>
                  <w:rStyle w:val="a7"/>
                  <w:rFonts w:ascii="Times New Roman" w:hAnsi="Times New Roman"/>
                </w:rPr>
                <w:t>http://fcior.edu.ru/card/28612/kompyuternye-virusy-i-antivirusnye-programmy.html</w:t>
              </w:r>
            </w:hyperlink>
          </w:p>
        </w:tc>
      </w:tr>
      <w:tr w:rsidR="00F323B5" w:rsidRPr="008D562F" w:rsidTr="00F323B5">
        <w:trPr>
          <w:trHeight w:val="140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130.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от вредоносных программ. Общие проблемы защиты информации и информационной безопасности АИС. Компьютерные вирусы и вредоносные программы. Использование антивирусных средств.</w:t>
            </w:r>
          </w:p>
        </w:tc>
        <w:tc>
          <w:tcPr>
            <w:tcW w:w="2835" w:type="dxa"/>
            <w:shd w:val="clear" w:color="auto" w:fill="FFFFFF" w:themeFill="background1"/>
          </w:tcPr>
          <w:p w:rsidR="004D07ED" w:rsidRDefault="004D07ED" w:rsidP="004D07ED">
            <w:pPr>
              <w:rPr>
                <w:rFonts w:ascii="Times New Roman" w:hAnsi="Times New Roman"/>
              </w:rPr>
            </w:pPr>
            <w:hyperlink r:id="rId72" w:history="1">
              <w:r w:rsidRPr="00CA2194">
                <w:rPr>
                  <w:rStyle w:val="a7"/>
                  <w:rFonts w:ascii="Times New Roman" w:hAnsi="Times New Roman"/>
                </w:rPr>
                <w:t>https://kpolyakov.spb.ru/school/test10bu/48.htm</w:t>
              </w:r>
            </w:hyperlink>
          </w:p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32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131.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Шифрование. </w:t>
            </w:r>
            <w:proofErr w:type="spellStart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Хэширование</w:t>
            </w:r>
            <w:proofErr w:type="spellEnd"/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пароли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15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132.</w:t>
            </w:r>
          </w:p>
        </w:tc>
        <w:tc>
          <w:tcPr>
            <w:tcW w:w="552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Современные алгоритмы шифрования. Электронная подпись, сертифицированные сайты и документы.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244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133.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Стеганография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2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134.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 в Интернете. Техногенные и экономические угрозы, связанные с использованием ИКТ. Правовое обеспечение информационной безопасности.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A25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A25B5">
                <w:rPr>
                  <w:rStyle w:val="a7"/>
                  <w:rFonts w:ascii="Times New Roman" w:eastAsia="Times New Roman" w:hAnsi="Times New Roman" w:cs="Times New Roman"/>
                  <w:sz w:val="24"/>
                  <w:szCs w:val="24"/>
                </w:rPr>
                <w:t>https://kpolyakov.spb.ru/download/slides10u-10.zip</w:t>
              </w:r>
            </w:hyperlink>
          </w:p>
        </w:tc>
      </w:tr>
      <w:tr w:rsidR="00F323B5" w:rsidRPr="008D562F" w:rsidTr="00F323B5">
        <w:trPr>
          <w:trHeight w:val="12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135.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Итоговая контрольная работа за курс 10 класса (отметка за работу выставляется за рамками 4 четверти).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23B5" w:rsidRPr="008D562F" w:rsidTr="00F323B5">
        <w:trPr>
          <w:trHeight w:val="123"/>
        </w:trPr>
        <w:tc>
          <w:tcPr>
            <w:tcW w:w="1423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56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136.</w:t>
            </w:r>
          </w:p>
        </w:tc>
        <w:tc>
          <w:tcPr>
            <w:tcW w:w="5522" w:type="dxa"/>
            <w:shd w:val="clear" w:color="auto" w:fill="FFFFFF" w:themeFill="background1"/>
            <w:vAlign w:val="bottom"/>
          </w:tcPr>
          <w:p w:rsidR="00F323B5" w:rsidRPr="008D562F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5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 контрольной работы.</w:t>
            </w:r>
          </w:p>
        </w:tc>
        <w:tc>
          <w:tcPr>
            <w:tcW w:w="2835" w:type="dxa"/>
            <w:shd w:val="clear" w:color="auto" w:fill="FFFFFF" w:themeFill="background1"/>
          </w:tcPr>
          <w:p w:rsidR="00F323B5" w:rsidRPr="008D562F" w:rsidRDefault="00F323B5" w:rsidP="00460445">
            <w:pPr>
              <w:ind w:left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D562F" w:rsidRPr="00FE0A45" w:rsidRDefault="008D562F" w:rsidP="00FE0A45"/>
    <w:sectPr w:rsidR="008D562F" w:rsidRPr="00FE0A45" w:rsidSect="009272E0">
      <w:pgSz w:w="11906" w:h="16838"/>
      <w:pgMar w:top="1134" w:right="568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AEA"/>
    <w:multiLevelType w:val="hybridMultilevel"/>
    <w:tmpl w:val="E380210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0A45"/>
    <w:rsid w:val="0004441F"/>
    <w:rsid w:val="000D3FDA"/>
    <w:rsid w:val="000E539F"/>
    <w:rsid w:val="001247A3"/>
    <w:rsid w:val="00127113"/>
    <w:rsid w:val="001430F5"/>
    <w:rsid w:val="001C7629"/>
    <w:rsid w:val="00205BF7"/>
    <w:rsid w:val="00223EB5"/>
    <w:rsid w:val="00240EB3"/>
    <w:rsid w:val="00241F79"/>
    <w:rsid w:val="00281168"/>
    <w:rsid w:val="00295EDA"/>
    <w:rsid w:val="002B0275"/>
    <w:rsid w:val="002B213C"/>
    <w:rsid w:val="002C4465"/>
    <w:rsid w:val="002F04FE"/>
    <w:rsid w:val="002F0D36"/>
    <w:rsid w:val="00300317"/>
    <w:rsid w:val="0031320F"/>
    <w:rsid w:val="0032047B"/>
    <w:rsid w:val="00332FB1"/>
    <w:rsid w:val="003C6821"/>
    <w:rsid w:val="003E4A74"/>
    <w:rsid w:val="00422EC0"/>
    <w:rsid w:val="004576BC"/>
    <w:rsid w:val="00460445"/>
    <w:rsid w:val="004904B6"/>
    <w:rsid w:val="00496E44"/>
    <w:rsid w:val="004B5CC1"/>
    <w:rsid w:val="004D07ED"/>
    <w:rsid w:val="004D774D"/>
    <w:rsid w:val="0050511E"/>
    <w:rsid w:val="00507751"/>
    <w:rsid w:val="005156D3"/>
    <w:rsid w:val="00517FC4"/>
    <w:rsid w:val="005438A0"/>
    <w:rsid w:val="0058346F"/>
    <w:rsid w:val="00595B48"/>
    <w:rsid w:val="005A358E"/>
    <w:rsid w:val="005A502A"/>
    <w:rsid w:val="005D102E"/>
    <w:rsid w:val="005D7445"/>
    <w:rsid w:val="0064574F"/>
    <w:rsid w:val="00645CB4"/>
    <w:rsid w:val="006A4AF9"/>
    <w:rsid w:val="006B7D8E"/>
    <w:rsid w:val="006F6AD2"/>
    <w:rsid w:val="00752E68"/>
    <w:rsid w:val="00754EFA"/>
    <w:rsid w:val="00766D6D"/>
    <w:rsid w:val="007819E9"/>
    <w:rsid w:val="00784F8D"/>
    <w:rsid w:val="008142F0"/>
    <w:rsid w:val="00824E15"/>
    <w:rsid w:val="00850DE4"/>
    <w:rsid w:val="008D562F"/>
    <w:rsid w:val="008F52FF"/>
    <w:rsid w:val="00900C47"/>
    <w:rsid w:val="009272E0"/>
    <w:rsid w:val="00942FDE"/>
    <w:rsid w:val="0098142B"/>
    <w:rsid w:val="00982D19"/>
    <w:rsid w:val="009838BC"/>
    <w:rsid w:val="009D5500"/>
    <w:rsid w:val="009F3FFB"/>
    <w:rsid w:val="009F5573"/>
    <w:rsid w:val="009F77C5"/>
    <w:rsid w:val="00AA272A"/>
    <w:rsid w:val="00AB3136"/>
    <w:rsid w:val="00AB5C01"/>
    <w:rsid w:val="00AB6C54"/>
    <w:rsid w:val="00AC75BA"/>
    <w:rsid w:val="00B2562F"/>
    <w:rsid w:val="00B33A3B"/>
    <w:rsid w:val="00B44322"/>
    <w:rsid w:val="00B66D63"/>
    <w:rsid w:val="00B70562"/>
    <w:rsid w:val="00B754B6"/>
    <w:rsid w:val="00B825B2"/>
    <w:rsid w:val="00BB3149"/>
    <w:rsid w:val="00BC7985"/>
    <w:rsid w:val="00BF4462"/>
    <w:rsid w:val="00C64DC7"/>
    <w:rsid w:val="00CF5EE3"/>
    <w:rsid w:val="00D00015"/>
    <w:rsid w:val="00D02789"/>
    <w:rsid w:val="00D070C5"/>
    <w:rsid w:val="00D2399F"/>
    <w:rsid w:val="00DE3DCB"/>
    <w:rsid w:val="00DE4CFC"/>
    <w:rsid w:val="00E06D55"/>
    <w:rsid w:val="00E36CE5"/>
    <w:rsid w:val="00E42025"/>
    <w:rsid w:val="00E43A27"/>
    <w:rsid w:val="00E9130D"/>
    <w:rsid w:val="00EC76C3"/>
    <w:rsid w:val="00EF2C54"/>
    <w:rsid w:val="00F1692A"/>
    <w:rsid w:val="00F323B5"/>
    <w:rsid w:val="00F61B0B"/>
    <w:rsid w:val="00F73065"/>
    <w:rsid w:val="00F911D0"/>
    <w:rsid w:val="00FA25B5"/>
    <w:rsid w:val="00FD64DC"/>
    <w:rsid w:val="00FE0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4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F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F8D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6044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323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rsid w:val="00F32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polyakov.spb.ru/school/test10bu/16.htm" TargetMode="External"/><Relationship Id="rId21" Type="http://schemas.openxmlformats.org/officeDocument/2006/relationships/hyperlink" Target="http://learningapps.org/1520897" TargetMode="External"/><Relationship Id="rId42" Type="http://schemas.openxmlformats.org/officeDocument/2006/relationships/hyperlink" Target="http://learningapps.org/499956" TargetMode="External"/><Relationship Id="rId47" Type="http://schemas.openxmlformats.org/officeDocument/2006/relationships/hyperlink" Target="https://kpolyakov.spb.ru/download/slides10u-6.zip" TargetMode="External"/><Relationship Id="rId63" Type="http://schemas.openxmlformats.org/officeDocument/2006/relationships/hyperlink" Target="https://kpolyakov.spb.ru/school/test8a/py22.htm" TargetMode="External"/><Relationship Id="rId68" Type="http://schemas.openxmlformats.org/officeDocument/2006/relationships/hyperlink" Target="https://kpolyakov.spb.ru/download/krab10-8bu.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kpolyakov.spb.ru/school/test10bu/11.htm" TargetMode="External"/><Relationship Id="rId29" Type="http://schemas.openxmlformats.org/officeDocument/2006/relationships/hyperlink" Target="https://kpolyakov.spb.ru/download/krab10-2bu.doc" TargetMode="External"/><Relationship Id="rId11" Type="http://schemas.openxmlformats.org/officeDocument/2006/relationships/hyperlink" Target="https://kpolyakov.spb.ru/school/test10bu/8.htm" TargetMode="External"/><Relationship Id="rId24" Type="http://schemas.openxmlformats.org/officeDocument/2006/relationships/hyperlink" Target="https://kpolyakov.spb.ru/school/test10bu/15x.htm" TargetMode="External"/><Relationship Id="rId32" Type="http://schemas.openxmlformats.org/officeDocument/2006/relationships/hyperlink" Target="http://learningapps.org/77825" TargetMode="External"/><Relationship Id="rId37" Type="http://schemas.openxmlformats.org/officeDocument/2006/relationships/hyperlink" Target="http://fcior.edu.ru/card/28703/arhitektura-mashin-pyatogo-pokoleniya.html" TargetMode="External"/><Relationship Id="rId40" Type="http://schemas.openxmlformats.org/officeDocument/2006/relationships/hyperlink" Target="http://learningapps.org/36926" TargetMode="External"/><Relationship Id="rId45" Type="http://schemas.openxmlformats.org/officeDocument/2006/relationships/hyperlink" Target="http://learningapps.org/132835" TargetMode="External"/><Relationship Id="rId53" Type="http://schemas.openxmlformats.org/officeDocument/2006/relationships/hyperlink" Target="http://fcior.edu.ru/card/23471/globalnye-kompyuternye-seti.html" TargetMode="External"/><Relationship Id="rId58" Type="http://schemas.openxmlformats.org/officeDocument/2006/relationships/hyperlink" Target="http://fcior.edu.ru/card/4946/sluzhby-interneta.html" TargetMode="External"/><Relationship Id="rId66" Type="http://schemas.openxmlformats.org/officeDocument/2006/relationships/hyperlink" Target="https://inf-ege.sdamgia.ru/test?theme=423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kpolyakov.spb.ru/school/test8a/py21.htm" TargetMode="External"/><Relationship Id="rId19" Type="http://schemas.openxmlformats.org/officeDocument/2006/relationships/hyperlink" Target="http://learningapps.org/262673" TargetMode="External"/><Relationship Id="rId14" Type="http://schemas.openxmlformats.org/officeDocument/2006/relationships/hyperlink" Target="http://fcior.edu.ru/card/6497/predstavlenie-chislovoy-informacii-s-pomoshchyu-sistem-schisleniya-alfavit-bazis-osnovanie-svernutaya-i-razvernutaya-forma-predstavleniya-chisel.html" TargetMode="External"/><Relationship Id="rId22" Type="http://schemas.openxmlformats.org/officeDocument/2006/relationships/hyperlink" Target="http://learningapps.org/578718" TargetMode="External"/><Relationship Id="rId27" Type="http://schemas.openxmlformats.org/officeDocument/2006/relationships/hyperlink" Target="https://kpolyakov.spb.ru/school/test10bu/16x.htm" TargetMode="External"/><Relationship Id="rId30" Type="http://schemas.openxmlformats.org/officeDocument/2006/relationships/hyperlink" Target="https://kpolyakov.spb.ru/school/test10/17.htm" TargetMode="External"/><Relationship Id="rId35" Type="http://schemas.openxmlformats.org/officeDocument/2006/relationships/hyperlink" Target="https://kpolyakov.spb.ru/download/krab10-3bu.doc" TargetMode="External"/><Relationship Id="rId43" Type="http://schemas.openxmlformats.org/officeDocument/2006/relationships/hyperlink" Target="http://fcior.edu.ru/card/28711/konfiguraciya-kompyutera-vybor-konfiguracii-v-zavisimosti-ot-reshaemyh-zadach.html" TargetMode="External"/><Relationship Id="rId48" Type="http://schemas.openxmlformats.org/officeDocument/2006/relationships/hyperlink" Target="https://kpolyakov.spb.ru/download/slides10u-6.zip" TargetMode="External"/><Relationship Id="rId56" Type="http://schemas.openxmlformats.org/officeDocument/2006/relationships/hyperlink" Target="http://learningapps.org/783463" TargetMode="External"/><Relationship Id="rId64" Type="http://schemas.openxmlformats.org/officeDocument/2006/relationships/hyperlink" Target="https://kpolyakov.spb.ru/school/test10/py41.htm" TargetMode="External"/><Relationship Id="rId69" Type="http://schemas.openxmlformats.org/officeDocument/2006/relationships/hyperlink" Target="https://kpolyakov.spb.ru/school/test10/py42.htm" TargetMode="External"/><Relationship Id="rId8" Type="http://schemas.openxmlformats.org/officeDocument/2006/relationships/hyperlink" Target="https://kpolyakov.spb.ru/school/test10bu/3.htm" TargetMode="External"/><Relationship Id="rId51" Type="http://schemas.openxmlformats.org/officeDocument/2006/relationships/hyperlink" Target="http://learningapps.org/260699" TargetMode="External"/><Relationship Id="rId72" Type="http://schemas.openxmlformats.org/officeDocument/2006/relationships/hyperlink" Target="https://kpolyakov.spb.ru/school/test10bu/48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kpolyakov.spb.ru/download/slides10u-2a.zip" TargetMode="External"/><Relationship Id="rId17" Type="http://schemas.openxmlformats.org/officeDocument/2006/relationships/hyperlink" Target="https://kpolyakov.spb.ru/school/test10bu/12.htm" TargetMode="External"/><Relationship Id="rId25" Type="http://schemas.openxmlformats.org/officeDocument/2006/relationships/hyperlink" Target="http://learningapps.org/1353335" TargetMode="External"/><Relationship Id="rId33" Type="http://schemas.openxmlformats.org/officeDocument/2006/relationships/hyperlink" Target="https://kpolyakov.spb.ru/school/test10/18.htm" TargetMode="External"/><Relationship Id="rId38" Type="http://schemas.openxmlformats.org/officeDocument/2006/relationships/hyperlink" Target="https://kpolyakov.spb.ru/download/slides10u-5.zip" TargetMode="External"/><Relationship Id="rId46" Type="http://schemas.openxmlformats.org/officeDocument/2006/relationships/hyperlink" Target="http://fcior.edu.ru/card/23431/klassifikaciya-po.html" TargetMode="External"/><Relationship Id="rId59" Type="http://schemas.openxmlformats.org/officeDocument/2006/relationships/hyperlink" Target="https://kpolyakov.spb.ru/download/slides10u-7.zip" TargetMode="External"/><Relationship Id="rId67" Type="http://schemas.openxmlformats.org/officeDocument/2006/relationships/hyperlink" Target="https://inf-ege.sdamgia.ru/test?theme=209" TargetMode="External"/><Relationship Id="rId20" Type="http://schemas.openxmlformats.org/officeDocument/2006/relationships/hyperlink" Target="http://fcior.edu.ru/card/8408/svyaz-mezhdu-dvoichnoy-vosmerichnoy-i-shestnadcaterichnoy-sistemoy-schisleniya.html" TargetMode="External"/><Relationship Id="rId41" Type="http://schemas.openxmlformats.org/officeDocument/2006/relationships/hyperlink" Target="http://learningapps.org/79509" TargetMode="External"/><Relationship Id="rId54" Type="http://schemas.openxmlformats.org/officeDocument/2006/relationships/hyperlink" Target="https://kpolyakov.spb.ru/school/test10/35.htm" TargetMode="External"/><Relationship Id="rId62" Type="http://schemas.openxmlformats.org/officeDocument/2006/relationships/hyperlink" Target="https://kpolyakov.spb.ru/school/test10/py39.htm" TargetMode="External"/><Relationship Id="rId70" Type="http://schemas.openxmlformats.org/officeDocument/2006/relationships/hyperlink" Target="https://kpolyakov.spb.ru/school/test10bu/47.htm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polyakov.spb.ru/school/test10bu/1.htm" TargetMode="External"/><Relationship Id="rId15" Type="http://schemas.openxmlformats.org/officeDocument/2006/relationships/hyperlink" Target="http://fcior.edu.ru/card/13157/ponyatie-o-sistemah-schisleniya.html" TargetMode="External"/><Relationship Id="rId23" Type="http://schemas.openxmlformats.org/officeDocument/2006/relationships/hyperlink" Target="https://lbz.ru/metodist/authors/informatika/3/flash/7kl/gl3/1.php" TargetMode="External"/><Relationship Id="rId28" Type="http://schemas.openxmlformats.org/officeDocument/2006/relationships/hyperlink" Target="http://fcior.edu.ru/card/28606/apparatnoe-i-programmnoe-obespechenie-dlya-predstavleniya-zvuka.html" TargetMode="External"/><Relationship Id="rId36" Type="http://schemas.openxmlformats.org/officeDocument/2006/relationships/hyperlink" Target="https://kpolyakov.spb.ru/download/slides10u-4.zip" TargetMode="External"/><Relationship Id="rId49" Type="http://schemas.openxmlformats.org/officeDocument/2006/relationships/hyperlink" Target="https://kpolyakov.spb.ru/school/test10/33.htm" TargetMode="External"/><Relationship Id="rId57" Type="http://schemas.openxmlformats.org/officeDocument/2006/relationships/hyperlink" Target="http://learningapps.org/591928" TargetMode="External"/><Relationship Id="rId10" Type="http://schemas.openxmlformats.org/officeDocument/2006/relationships/hyperlink" Target="https://inf-ege.sdamgia.ru/test?theme=357" TargetMode="External"/><Relationship Id="rId31" Type="http://schemas.openxmlformats.org/officeDocument/2006/relationships/hyperlink" Target="http://learningapps.org/275937" TargetMode="External"/><Relationship Id="rId44" Type="http://schemas.openxmlformats.org/officeDocument/2006/relationships/hyperlink" Target="https://kpolyakov.spb.ru/school/test10/30.htm" TargetMode="External"/><Relationship Id="rId52" Type="http://schemas.openxmlformats.org/officeDocument/2006/relationships/hyperlink" Target="http://learningapps.org/783463" TargetMode="External"/><Relationship Id="rId60" Type="http://schemas.openxmlformats.org/officeDocument/2006/relationships/hyperlink" Target="https://kpolyakov.spb.ru/school/test10/py38.htm" TargetMode="External"/><Relationship Id="rId65" Type="http://schemas.openxmlformats.org/officeDocument/2006/relationships/hyperlink" Target="https://kpolyakov.spb.ru/school/test8a/py24x.htm" TargetMode="External"/><Relationship Id="rId73" Type="http://schemas.openxmlformats.org/officeDocument/2006/relationships/hyperlink" Target="https://kpolyakov.spb.ru/download/slides10u-10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olyakov.spb.ru/school/test10bu/4.htm" TargetMode="External"/><Relationship Id="rId13" Type="http://schemas.openxmlformats.org/officeDocument/2006/relationships/hyperlink" Target="https://lbz.ru/metodist/authors/informatika/3/flash/8kl-n/gl1/2.php" TargetMode="External"/><Relationship Id="rId18" Type="http://schemas.openxmlformats.org/officeDocument/2006/relationships/hyperlink" Target="https://kpolyakov.spb.ru/school/test10bu/13.htm" TargetMode="External"/><Relationship Id="rId39" Type="http://schemas.openxmlformats.org/officeDocument/2006/relationships/hyperlink" Target="http://learningapps.org/402981" TargetMode="External"/><Relationship Id="rId34" Type="http://schemas.openxmlformats.org/officeDocument/2006/relationships/hyperlink" Target="http://learningapps.org/98712" TargetMode="External"/><Relationship Id="rId50" Type="http://schemas.openxmlformats.org/officeDocument/2006/relationships/hyperlink" Target="https://kpolyakov.spb.ru/school/test10/34.htm" TargetMode="External"/><Relationship Id="rId55" Type="http://schemas.openxmlformats.org/officeDocument/2006/relationships/hyperlink" Target="http://learningapps.org/783463" TargetMode="External"/><Relationship Id="rId7" Type="http://schemas.openxmlformats.org/officeDocument/2006/relationships/hyperlink" Target="https://kpolyakov.spb.ru/school/test10bu/2.htm" TargetMode="External"/><Relationship Id="rId71" Type="http://schemas.openxmlformats.org/officeDocument/2006/relationships/hyperlink" Target="http://fcior.edu.ru/card/28612/kompyuternye-virusy-i-antivirusnye-programm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3182</Words>
  <Characters>18143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Юдина</dc:creator>
  <cp:lastModifiedBy>Елена Юдина</cp:lastModifiedBy>
  <cp:revision>13</cp:revision>
  <cp:lastPrinted>2019-10-11T07:04:00Z</cp:lastPrinted>
  <dcterms:created xsi:type="dcterms:W3CDTF">2019-11-30T19:31:00Z</dcterms:created>
  <dcterms:modified xsi:type="dcterms:W3CDTF">2021-11-06T19:46:00Z</dcterms:modified>
</cp:coreProperties>
</file>