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E3" w:rsidRDefault="00FD5FE3">
      <w:r>
        <w:rPr>
          <w:noProof/>
          <w:lang w:eastAsia="es-MX"/>
        </w:rPr>
        <w:drawing>
          <wp:inline distT="0" distB="0" distL="0" distR="0" wp14:anchorId="7D073BC4" wp14:editId="5BCD952F">
            <wp:extent cx="11525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Pr="00FD5FE3" w:rsidRDefault="00FD5FE3" w:rsidP="00FD5FE3">
      <w:pPr>
        <w:jc w:val="center"/>
        <w:rPr>
          <w:b/>
          <w:sz w:val="36"/>
        </w:rPr>
      </w:pPr>
      <w:r w:rsidRPr="00FD5FE3">
        <w:rPr>
          <w:b/>
          <w:sz w:val="36"/>
        </w:rPr>
        <w:t>UNIVERSIDAD TECNOLÓGICA DE QUERÉTARO</w:t>
      </w: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Pr="00FD5FE3" w:rsidRDefault="00FD5FE3" w:rsidP="00FD5FE3">
      <w:pPr>
        <w:jc w:val="center"/>
        <w:rPr>
          <w:sz w:val="36"/>
          <w:szCs w:val="32"/>
        </w:rPr>
      </w:pPr>
      <w:r w:rsidRPr="00FD5FE3">
        <w:rPr>
          <w:sz w:val="36"/>
          <w:szCs w:val="32"/>
        </w:rPr>
        <w:t>DIPLOMADO DE SOFTWARE EMBEBIDO</w:t>
      </w: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/>
    <w:p w:rsidR="00FD5FE3" w:rsidRDefault="00FD5FE3" w:rsidP="00FD5FE3">
      <w:pPr>
        <w:pStyle w:val="Default"/>
      </w:pPr>
    </w:p>
    <w:p w:rsidR="00FD5FE3" w:rsidRDefault="00FD5FE3" w:rsidP="00FD5FE3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INTEGRANTES</w:t>
      </w:r>
      <w:r>
        <w:rPr>
          <w:b/>
          <w:bCs/>
          <w:sz w:val="22"/>
          <w:szCs w:val="22"/>
        </w:rPr>
        <w:t xml:space="preserve">: </w:t>
      </w:r>
    </w:p>
    <w:p w:rsidR="00FD5FE3" w:rsidRDefault="00FD5FE3" w:rsidP="00FD5FE3">
      <w:pPr>
        <w:pStyle w:val="Default"/>
        <w:rPr>
          <w:sz w:val="22"/>
          <w:szCs w:val="22"/>
        </w:rPr>
      </w:pP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 xml:space="preserve">GONZALEZ RAY MARLENE </w:t>
      </w: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>LOPEZ CASILLAS JORGE ENRIQUE</w:t>
      </w: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 xml:space="preserve">PEÑA RODRIGUEZ JOSE DE JESUS </w:t>
      </w:r>
    </w:p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6C7B34" w:rsidRDefault="006C7B34" w:rsidP="006C7B34">
      <w:pPr>
        <w:pStyle w:val="Title"/>
      </w:pPr>
      <w:r>
        <w:lastRenderedPageBreak/>
        <w:t>Apartado 2: Revisores</w:t>
      </w:r>
    </w:p>
    <w:p w:rsidR="006C7B34" w:rsidRDefault="006C7B34" w:rsidP="006C7B34"/>
    <w:p w:rsidR="006C7B34" w:rsidRDefault="006C7B34" w:rsidP="006C7B34"/>
    <w:p w:rsidR="006C7B34" w:rsidRDefault="006C7B34" w:rsidP="006C7B34"/>
    <w:p w:rsidR="006C7B34" w:rsidRDefault="006C7B34" w:rsidP="006C7B34"/>
    <w:p w:rsidR="006C7B34" w:rsidRDefault="006C7B34" w:rsidP="006C7B34">
      <w:pPr>
        <w:pStyle w:val="Title"/>
      </w:pPr>
      <w:r>
        <w:t>Apartado</w:t>
      </w:r>
      <w:r>
        <w:t xml:space="preserve"> 3: Historial de cambios </w:t>
      </w:r>
    </w:p>
    <w:p w:rsidR="006C7B34" w:rsidRDefault="006C7B34" w:rsidP="006C7B34"/>
    <w:p w:rsidR="006C7B34" w:rsidRDefault="006C7B34" w:rsidP="006C7B34">
      <w:r>
        <w:t xml:space="preserve">URL del repositorio: </w:t>
      </w:r>
      <w:hyperlink r:id="rId8" w:history="1">
        <w:r w:rsidRPr="001D0816">
          <w:rPr>
            <w:rStyle w:val="Hyperlink"/>
          </w:rPr>
          <w:t>http://moodledtai.uteq.edu.mx/mod/assign/view.php?id=1992</w:t>
        </w:r>
      </w:hyperlink>
    </w:p>
    <w:p w:rsidR="006C7B34" w:rsidRDefault="006C7B34" w:rsidP="006C7B34"/>
    <w:p w:rsidR="006C7B34" w:rsidRDefault="006C7B34" w:rsidP="006C7B34"/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6C7B34" w:rsidRPr="00415D48" w:rsidRDefault="006C7B34" w:rsidP="00415D48">
      <w:pPr>
        <w:pStyle w:val="Title"/>
        <w:jc w:val="center"/>
        <w:rPr>
          <w:rFonts w:ascii="Times New Roman" w:hAnsi="Times New Roman" w:cs="Times New Roman"/>
          <w:sz w:val="48"/>
        </w:rPr>
      </w:pPr>
      <w:r w:rsidRPr="00415D48">
        <w:rPr>
          <w:rFonts w:ascii="Times New Roman" w:hAnsi="Times New Roman" w:cs="Times New Roman"/>
          <w:sz w:val="48"/>
        </w:rPr>
        <w:lastRenderedPageBreak/>
        <w:t>Índice</w:t>
      </w:r>
    </w:p>
    <w:p w:rsidR="006C7B34" w:rsidRDefault="006C7B34" w:rsidP="006C7B34">
      <w:pPr>
        <w:pStyle w:val="Title"/>
      </w:pPr>
    </w:p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Default="00415D48" w:rsidP="00415D48"/>
    <w:p w:rsidR="00415D48" w:rsidRPr="00415D48" w:rsidRDefault="00415D48" w:rsidP="00415D48"/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415D48" w:rsidRDefault="00415D48" w:rsidP="006C7B34">
      <w:pPr>
        <w:pStyle w:val="Title"/>
        <w:rPr>
          <w:rFonts w:ascii="Times New Roman" w:hAnsi="Times New Roman" w:cs="Times New Roman"/>
          <w:sz w:val="48"/>
        </w:rPr>
      </w:pPr>
    </w:p>
    <w:p w:rsidR="00362D38" w:rsidRDefault="00362D38" w:rsidP="00362D38">
      <w:pPr>
        <w:pStyle w:val="Title"/>
        <w:rPr>
          <w:rFonts w:ascii="Times New Roman" w:hAnsi="Times New Roman" w:cs="Times New Roman"/>
          <w:sz w:val="48"/>
        </w:rPr>
      </w:pPr>
    </w:p>
    <w:p w:rsidR="006C7B34" w:rsidRPr="00362D38" w:rsidRDefault="006C7B34" w:rsidP="00B13BDD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r w:rsidRPr="00362D38">
        <w:rPr>
          <w:rFonts w:ascii="Times New Roman" w:hAnsi="Times New Roman" w:cs="Times New Roman"/>
          <w:b/>
          <w:color w:val="auto"/>
        </w:rPr>
        <w:lastRenderedPageBreak/>
        <w:t xml:space="preserve">Alcance del proyecto </w:t>
      </w:r>
    </w:p>
    <w:p w:rsidR="00362D38" w:rsidRDefault="00362D38" w:rsidP="00362D38">
      <w:pPr>
        <w:pStyle w:val="Heading1"/>
        <w:tabs>
          <w:tab w:val="left" w:pos="6960"/>
        </w:tabs>
      </w:pPr>
    </w:p>
    <w:p w:rsidR="00415D48" w:rsidRPr="00E12B24" w:rsidRDefault="00415D48" w:rsidP="00362D38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color w:val="auto"/>
        </w:rPr>
      </w:pPr>
      <w:r w:rsidRPr="00E12B24">
        <w:rPr>
          <w:rFonts w:ascii="Times New Roman" w:hAnsi="Times New Roman" w:cs="Times New Roman"/>
          <w:b/>
          <w:color w:val="auto"/>
        </w:rPr>
        <w:t>Identificación del proyecto</w:t>
      </w:r>
      <w:r w:rsidR="00362D38" w:rsidRPr="00E12B24">
        <w:rPr>
          <w:rFonts w:ascii="Times New Roman" w:hAnsi="Times New Roman" w:cs="Times New Roman"/>
          <w:b/>
          <w:color w:val="auto"/>
        </w:rPr>
        <w:tab/>
      </w:r>
    </w:p>
    <w:p w:rsidR="00362D38" w:rsidRPr="00362D38" w:rsidRDefault="00362D38" w:rsidP="00362D38"/>
    <w:p w:rsidR="00362D38" w:rsidRDefault="00362D38" w:rsidP="00362D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62D38">
        <w:rPr>
          <w:rFonts w:ascii="Times New Roman" w:hAnsi="Times New Roman" w:cs="Times New Roman"/>
          <w:sz w:val="24"/>
        </w:rPr>
        <w:t>Se controlará la velocidad de un motor de corriente directa mediante la aplicación de una señal cuadrada que varía en su ancho de pulso y cuya frecuencia de trabajo será fija fo=10KHz.</w:t>
      </w:r>
    </w:p>
    <w:p w:rsidR="00E12B24" w:rsidRPr="00362D38" w:rsidRDefault="00E12B24" w:rsidP="00362D3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415D48" w:rsidRPr="00E12B24" w:rsidRDefault="00362D38" w:rsidP="00362D38">
      <w:pPr>
        <w:pStyle w:val="Heading2"/>
        <w:ind w:firstLine="708"/>
        <w:rPr>
          <w:rFonts w:ascii="Times New Roman" w:hAnsi="Times New Roman" w:cs="Times New Roman"/>
          <w:b/>
          <w:color w:val="auto"/>
        </w:rPr>
      </w:pPr>
      <w:r w:rsidRPr="00E12B24">
        <w:rPr>
          <w:rFonts w:ascii="Times New Roman" w:hAnsi="Times New Roman" w:cs="Times New Roman"/>
          <w:b/>
          <w:color w:val="auto"/>
        </w:rPr>
        <w:t>1.2</w:t>
      </w:r>
      <w:r w:rsidR="00415D48" w:rsidRPr="00E12B24">
        <w:rPr>
          <w:rFonts w:ascii="Times New Roman" w:hAnsi="Times New Roman" w:cs="Times New Roman"/>
          <w:b/>
          <w:color w:val="auto"/>
        </w:rPr>
        <w:t xml:space="preserve"> Descripción del proyecto (Requisitos generales).</w:t>
      </w:r>
    </w:p>
    <w:p w:rsidR="00362D38" w:rsidRPr="00362D38" w:rsidRDefault="00362D38" w:rsidP="00362D38"/>
    <w:p w:rsidR="00415D48" w:rsidRPr="00415D48" w:rsidRDefault="00415D48" w:rsidP="00415D48">
      <w:pPr>
        <w:jc w:val="both"/>
        <w:rPr>
          <w:rFonts w:ascii="Times New Roman" w:hAnsi="Times New Roman" w:cs="Times New Roman"/>
          <w:i/>
          <w:sz w:val="24"/>
        </w:rPr>
      </w:pPr>
      <w:r w:rsidRPr="00415D48">
        <w:rPr>
          <w:rFonts w:ascii="Times New Roman" w:hAnsi="Times New Roman" w:cs="Times New Roman"/>
          <w:i/>
          <w:sz w:val="24"/>
        </w:rPr>
        <w:t xml:space="preserve">Requisitos de operación del dispositivo </w:t>
      </w:r>
    </w:p>
    <w:p w:rsidR="00415D48" w:rsidRPr="00415D48" w:rsidRDefault="00415D48" w:rsidP="00415D4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15D48">
        <w:rPr>
          <w:rFonts w:ascii="Times New Roman" w:hAnsi="Times New Roman" w:cs="Times New Roman"/>
          <w:sz w:val="24"/>
        </w:rPr>
        <w:t>Mediante el uso de un sensor de efecto hall acoplado al rotor del mot</w:t>
      </w:r>
      <w:r w:rsidRPr="00415D48">
        <w:rPr>
          <w:rFonts w:ascii="Times New Roman" w:hAnsi="Times New Roman" w:cs="Times New Roman"/>
          <w:sz w:val="24"/>
        </w:rPr>
        <w:t xml:space="preserve">or se deberá medir la velocidad </w:t>
      </w:r>
      <w:r w:rsidRPr="00415D48">
        <w:rPr>
          <w:rFonts w:ascii="Times New Roman" w:hAnsi="Times New Roman" w:cs="Times New Roman"/>
          <w:sz w:val="24"/>
        </w:rPr>
        <w:t>del motor el cual proveerá 15 pulsos cada que se complete una vuelta c</w:t>
      </w:r>
      <w:r w:rsidRPr="00415D48">
        <w:rPr>
          <w:rFonts w:ascii="Times New Roman" w:hAnsi="Times New Roman" w:cs="Times New Roman"/>
          <w:sz w:val="24"/>
        </w:rPr>
        <w:t xml:space="preserve">ompleta (así, a mayor velocidad </w:t>
      </w:r>
      <w:r w:rsidRPr="00415D48">
        <w:rPr>
          <w:rFonts w:ascii="Times New Roman" w:hAnsi="Times New Roman" w:cs="Times New Roman"/>
          <w:sz w:val="24"/>
        </w:rPr>
        <w:t>del motor, mayor será el número de pulsos leídos, mientras que a menor velocidad, meno</w:t>
      </w:r>
      <w:r w:rsidRPr="00415D48">
        <w:rPr>
          <w:rFonts w:ascii="Times New Roman" w:hAnsi="Times New Roman" w:cs="Times New Roman"/>
          <w:sz w:val="24"/>
        </w:rPr>
        <w:t xml:space="preserve">r será el </w:t>
      </w:r>
      <w:r w:rsidRPr="00415D48">
        <w:rPr>
          <w:rFonts w:ascii="Times New Roman" w:hAnsi="Times New Roman" w:cs="Times New Roman"/>
          <w:sz w:val="24"/>
        </w:rPr>
        <w:t>número de pulsos).</w:t>
      </w:r>
    </w:p>
    <w:p w:rsidR="00415D48" w:rsidRPr="00415D48" w:rsidRDefault="00415D48" w:rsidP="00415D4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15D48">
        <w:rPr>
          <w:rFonts w:ascii="Times New Roman" w:hAnsi="Times New Roman" w:cs="Times New Roman"/>
          <w:sz w:val="24"/>
        </w:rPr>
        <w:t>El voltaje de alimentación del motor será de 12 Vcd.</w:t>
      </w:r>
    </w:p>
    <w:p w:rsidR="00415D48" w:rsidRPr="00415D48" w:rsidRDefault="00415D48" w:rsidP="00415D4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15D48">
        <w:rPr>
          <w:rFonts w:ascii="Times New Roman" w:hAnsi="Times New Roman" w:cs="Times New Roman"/>
          <w:sz w:val="24"/>
        </w:rPr>
        <w:t xml:space="preserve">El valor de referencia o “SetPoint” (velocidad deseada) deberá </w:t>
      </w:r>
      <w:r w:rsidRPr="00415D48">
        <w:rPr>
          <w:rFonts w:ascii="Times New Roman" w:hAnsi="Times New Roman" w:cs="Times New Roman"/>
          <w:sz w:val="24"/>
        </w:rPr>
        <w:t xml:space="preserve">estar dado por el ajuste de una </w:t>
      </w:r>
      <w:r w:rsidRPr="00415D48">
        <w:rPr>
          <w:rFonts w:ascii="Times New Roman" w:hAnsi="Times New Roman" w:cs="Times New Roman"/>
          <w:sz w:val="24"/>
        </w:rPr>
        <w:t>resistencia variable (potenciómetro).</w:t>
      </w:r>
    </w:p>
    <w:p w:rsidR="006C7B34" w:rsidRDefault="00415D48" w:rsidP="00415D4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15D48">
        <w:rPr>
          <w:rFonts w:ascii="Times New Roman" w:hAnsi="Times New Roman" w:cs="Times New Roman"/>
          <w:sz w:val="24"/>
        </w:rPr>
        <w:t>La pantalla LCD o interfaz gráfica deberá mostrar la velocidad del mot</w:t>
      </w:r>
      <w:r w:rsidRPr="00415D48">
        <w:rPr>
          <w:rFonts w:ascii="Times New Roman" w:hAnsi="Times New Roman" w:cs="Times New Roman"/>
          <w:sz w:val="24"/>
        </w:rPr>
        <w:t xml:space="preserve">or y SetPoint (ambos en RPM’s); </w:t>
      </w:r>
      <w:r w:rsidRPr="00415D48">
        <w:rPr>
          <w:rFonts w:ascii="Times New Roman" w:hAnsi="Times New Roman" w:cs="Times New Roman"/>
          <w:sz w:val="24"/>
        </w:rPr>
        <w:t>así como el porcentaje de trabajo de la señal cuadrada.</w:t>
      </w:r>
    </w:p>
    <w:p w:rsidR="00E12B24" w:rsidRPr="00415D48" w:rsidRDefault="00E12B24" w:rsidP="00415D4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0F310A" w:rsidRDefault="000F310A" w:rsidP="000F310A">
      <w:pPr>
        <w:pStyle w:val="Heading2"/>
        <w:ind w:firstLine="708"/>
        <w:rPr>
          <w:rFonts w:ascii="Times New Roman" w:hAnsi="Times New Roman" w:cs="Times New Roman"/>
          <w:color w:val="auto"/>
        </w:rPr>
      </w:pPr>
      <w:r w:rsidRPr="00E12B24">
        <w:rPr>
          <w:rFonts w:ascii="Times New Roman" w:hAnsi="Times New Roman" w:cs="Times New Roman"/>
          <w:b/>
          <w:color w:val="auto"/>
        </w:rPr>
        <w:t>1.3 Entregables con el cliente.</w:t>
      </w:r>
      <w:r w:rsidRPr="00E12B24">
        <w:rPr>
          <w:rFonts w:ascii="Times New Roman" w:hAnsi="Times New Roman" w:cs="Times New Roman"/>
          <w:color w:val="auto"/>
        </w:rPr>
        <w:t xml:space="preserve"> </w:t>
      </w:r>
    </w:p>
    <w:p w:rsidR="000F310A" w:rsidRPr="00DF5FA1" w:rsidRDefault="000F310A" w:rsidP="00DF5FA1">
      <w:pPr>
        <w:rPr>
          <w:rFonts w:ascii="Times New Roman" w:hAnsi="Times New Roman" w:cs="Times New Roman"/>
          <w:sz w:val="24"/>
        </w:rPr>
      </w:pPr>
      <w:r w:rsidRPr="00DF5FA1">
        <w:rPr>
          <w:rFonts w:ascii="Times New Roman" w:hAnsi="Times New Roman" w:cs="Times New Roman"/>
          <w:sz w:val="24"/>
        </w:rPr>
        <w:t>Compromisos de entre</w:t>
      </w:r>
      <w:r w:rsidR="00DF5FA1">
        <w:rPr>
          <w:rFonts w:ascii="Times New Roman" w:hAnsi="Times New Roman" w:cs="Times New Roman"/>
          <w:sz w:val="24"/>
        </w:rPr>
        <w:t>ga de los módulos del software.</w:t>
      </w:r>
    </w:p>
    <w:p w:rsidR="006C7B34" w:rsidRDefault="000F310A" w:rsidP="00DF5FA1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DF5FA1">
        <w:rPr>
          <w:rFonts w:ascii="Times New Roman" w:hAnsi="Times New Roman" w:cs="Times New Roman"/>
          <w:color w:val="auto"/>
          <w:sz w:val="28"/>
        </w:rPr>
        <w:t>Arquitectura</w:t>
      </w:r>
    </w:p>
    <w:p w:rsidR="00DF5FA1" w:rsidRPr="00DF5FA1" w:rsidRDefault="00DF5FA1" w:rsidP="00DF5FA1"/>
    <w:p w:rsidR="000F310A" w:rsidRPr="00E12B24" w:rsidRDefault="000F310A" w:rsidP="00E12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2B24">
        <w:rPr>
          <w:rFonts w:ascii="Times New Roman" w:hAnsi="Times New Roman" w:cs="Times New Roman"/>
          <w:sz w:val="24"/>
        </w:rPr>
        <w:t xml:space="preserve">Propuesta del pinout en la tarjeta: Entradas y Salidas </w:t>
      </w:r>
    </w:p>
    <w:p w:rsidR="000F310A" w:rsidRPr="00E12B24" w:rsidRDefault="000F310A" w:rsidP="00E12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2B24">
        <w:rPr>
          <w:rFonts w:ascii="Times New Roman" w:hAnsi="Times New Roman" w:cs="Times New Roman"/>
          <w:sz w:val="24"/>
        </w:rPr>
        <w:t xml:space="preserve">Inicialización de registros. </w:t>
      </w:r>
    </w:p>
    <w:p w:rsidR="000F310A" w:rsidRPr="00E12B24" w:rsidRDefault="000F310A" w:rsidP="00E12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2B24">
        <w:rPr>
          <w:rFonts w:ascii="Times New Roman" w:hAnsi="Times New Roman" w:cs="Times New Roman"/>
          <w:sz w:val="24"/>
        </w:rPr>
        <w:t xml:space="preserve">Inicialización de timers </w:t>
      </w:r>
    </w:p>
    <w:p w:rsidR="006C7B34" w:rsidRPr="00E12B24" w:rsidRDefault="000F310A" w:rsidP="00E12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12B24">
        <w:rPr>
          <w:rFonts w:ascii="Times New Roman" w:hAnsi="Times New Roman" w:cs="Times New Roman"/>
          <w:sz w:val="24"/>
        </w:rPr>
        <w:t>Requerimientos funcionales: Duty cycle PWM, SetPoint, RMPS, contraste de LCD</w:t>
      </w:r>
    </w:p>
    <w:p w:rsidR="006C7B34" w:rsidRDefault="006C7B34" w:rsidP="00E12B24"/>
    <w:p w:rsidR="006C7B34" w:rsidRDefault="006C7B34" w:rsidP="00E12B24"/>
    <w:p w:rsidR="006C7B34" w:rsidRDefault="006C7B34" w:rsidP="00E12B24"/>
    <w:p w:rsidR="00DF5FA1" w:rsidRDefault="00E12B24" w:rsidP="00DF5FA1">
      <w:pPr>
        <w:pStyle w:val="Heading3"/>
        <w:rPr>
          <w:rFonts w:ascii="Times New Roman" w:hAnsi="Times New Roman" w:cs="Times New Roman"/>
          <w:b/>
          <w:i/>
        </w:rPr>
      </w:pPr>
      <w:r w:rsidRPr="00DF5FA1">
        <w:rPr>
          <w:rFonts w:ascii="Times New Roman" w:hAnsi="Times New Roman" w:cs="Times New Roman"/>
          <w:color w:val="auto"/>
          <w:sz w:val="28"/>
        </w:rPr>
        <w:lastRenderedPageBreak/>
        <w:t>Módulos</w:t>
      </w:r>
      <w:r w:rsidRPr="00DF5FA1">
        <w:rPr>
          <w:rFonts w:ascii="Times New Roman" w:hAnsi="Times New Roman" w:cs="Times New Roman"/>
          <w:color w:val="auto"/>
          <w:sz w:val="28"/>
        </w:rPr>
        <w:t xml:space="preserve"> Propuestos</w:t>
      </w:r>
      <w:r w:rsidRPr="00DF5FA1">
        <w:rPr>
          <w:rFonts w:ascii="Times New Roman" w:hAnsi="Times New Roman" w:cs="Times New Roman"/>
          <w:b/>
          <w:i/>
        </w:rPr>
        <w:t xml:space="preserve"> 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Módulo</w:t>
      </w:r>
      <w:r w:rsidRPr="00B13BDD">
        <w:rPr>
          <w:rFonts w:ascii="Times New Roman" w:hAnsi="Times New Roman" w:cs="Times New Roman"/>
          <w:sz w:val="24"/>
        </w:rPr>
        <w:t xml:space="preserve"> ADC: Resolución 8 BITS o 16 BITS. 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Módulo</w:t>
      </w:r>
      <w:r w:rsidRPr="00B13BDD">
        <w:rPr>
          <w:rFonts w:ascii="Times New Roman" w:hAnsi="Times New Roman" w:cs="Times New Roman"/>
          <w:sz w:val="24"/>
        </w:rPr>
        <w:t xml:space="preserve"> PID.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Módulo</w:t>
      </w:r>
      <w:r w:rsidRPr="00B13BDD">
        <w:rPr>
          <w:rFonts w:ascii="Times New Roman" w:hAnsi="Times New Roman" w:cs="Times New Roman"/>
          <w:sz w:val="24"/>
        </w:rPr>
        <w:t xml:space="preserve"> de comunicación con LCD 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Módulo</w:t>
      </w:r>
      <w:r w:rsidRPr="00B13BDD">
        <w:rPr>
          <w:rFonts w:ascii="Times New Roman" w:hAnsi="Times New Roman" w:cs="Times New Roman"/>
          <w:sz w:val="24"/>
        </w:rPr>
        <w:t xml:space="preserve"> PWM: Duty cycle.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Etapa de potencia.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B13BDD">
        <w:rPr>
          <w:rFonts w:ascii="Times New Roman" w:hAnsi="Times New Roman" w:cs="Times New Roman"/>
          <w:sz w:val="24"/>
          <w:lang w:val="en-US"/>
        </w:rPr>
        <w:t>Modulo de I/O.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B13BDD">
        <w:rPr>
          <w:rFonts w:ascii="Times New Roman" w:hAnsi="Times New Roman" w:cs="Times New Roman"/>
          <w:sz w:val="24"/>
          <w:lang w:val="en-US"/>
        </w:rPr>
        <w:t>Modulo Watchdog timer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 xml:space="preserve">Modulo Input capture. </w:t>
      </w:r>
    </w:p>
    <w:p w:rsidR="00B13BDD" w:rsidRPr="00B13BDD" w:rsidRDefault="00B13BDD" w:rsidP="00B13B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13BDD">
        <w:rPr>
          <w:rFonts w:ascii="Times New Roman" w:hAnsi="Times New Roman" w:cs="Times New Roman"/>
          <w:sz w:val="24"/>
        </w:rPr>
        <w:t>Memoria EEPROM.</w:t>
      </w:r>
    </w:p>
    <w:p w:rsidR="00B13BDD" w:rsidRPr="00B13BDD" w:rsidRDefault="00B13BDD" w:rsidP="00B13BDD">
      <w:pPr>
        <w:rPr>
          <w:rFonts w:ascii="Times New Roman" w:hAnsi="Times New Roman" w:cs="Times New Roman"/>
          <w:sz w:val="24"/>
        </w:rPr>
      </w:pPr>
    </w:p>
    <w:p w:rsidR="006C7B34" w:rsidRPr="00DF5FA1" w:rsidRDefault="001935CB" w:rsidP="00DF5FA1">
      <w:pPr>
        <w:pStyle w:val="Heading2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2.0 </w:t>
      </w:r>
      <w:r w:rsidR="00DF5FA1" w:rsidRPr="00DF5FA1">
        <w:rPr>
          <w:rFonts w:ascii="Times New Roman" w:hAnsi="Times New Roman" w:cs="Times New Roman"/>
          <w:b/>
          <w:color w:val="auto"/>
        </w:rPr>
        <w:t>Metodologías de desarrollo</w:t>
      </w:r>
    </w:p>
    <w:p w:rsidR="006C7B34" w:rsidRPr="00D95C82" w:rsidRDefault="006C7B34" w:rsidP="00E12B24"/>
    <w:p w:rsidR="006C7B34" w:rsidRPr="001935CB" w:rsidRDefault="001935CB" w:rsidP="001935CB">
      <w:pPr>
        <w:pStyle w:val="Heading2"/>
        <w:rPr>
          <w:rFonts w:ascii="Times New Roman" w:hAnsi="Times New Roman" w:cs="Times New Roman"/>
          <w:b/>
        </w:rPr>
      </w:pPr>
      <w:r w:rsidRPr="001935CB">
        <w:rPr>
          <w:rFonts w:ascii="Times New Roman" w:hAnsi="Times New Roman" w:cs="Times New Roman"/>
          <w:b/>
          <w:color w:val="auto"/>
        </w:rPr>
        <w:t>2.1. Metodología de desarrollo de software seleccionada.</w:t>
      </w:r>
    </w:p>
    <w:p w:rsidR="00A2628F" w:rsidRDefault="00A2628F" w:rsidP="00E12B24"/>
    <w:p w:rsidR="006C7B34" w:rsidRPr="00A2628F" w:rsidRDefault="00A2628F" w:rsidP="00A262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2628F">
        <w:rPr>
          <w:rFonts w:ascii="Times New Roman" w:hAnsi="Times New Roman" w:cs="Times New Roman"/>
          <w:sz w:val="24"/>
        </w:rPr>
        <w:t>La gestión de un proyecto Scrum se focalizará en definir cuáles son las características que debe tener el producto a construir (qué construir, qué no y en qué orden) y en remover cualquier obstáculo que pudiera entorpecer la tarea del equipo de desarrollo.</w:t>
      </w:r>
    </w:p>
    <w:p w:rsidR="006C7B34" w:rsidRPr="001935CB" w:rsidRDefault="006C7B34" w:rsidP="00A2628F">
      <w:pPr>
        <w:jc w:val="both"/>
      </w:pPr>
    </w:p>
    <w:p w:rsidR="006C7B34" w:rsidRPr="002442EE" w:rsidRDefault="002442EE" w:rsidP="002442EE">
      <w:pPr>
        <w:pStyle w:val="Heading2"/>
        <w:rPr>
          <w:rFonts w:ascii="Times New Roman" w:hAnsi="Times New Roman" w:cs="Times New Roman"/>
          <w:b/>
          <w:color w:val="auto"/>
        </w:rPr>
      </w:pPr>
      <w:r w:rsidRPr="002442EE">
        <w:rPr>
          <w:rFonts w:ascii="Times New Roman" w:hAnsi="Times New Roman" w:cs="Times New Roman"/>
          <w:b/>
          <w:color w:val="auto"/>
        </w:rPr>
        <w:t>2.2 Plan de entregas de software al cliente.</w:t>
      </w:r>
    </w:p>
    <w:p w:rsidR="006C7B34" w:rsidRDefault="00D95C82" w:rsidP="00E12B2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1340891</wp:posOffset>
            </wp:positionH>
            <wp:positionV relativeFrom="paragraph">
              <wp:posOffset>257505</wp:posOffset>
            </wp:positionV>
            <wp:extent cx="2484755" cy="3023235"/>
            <wp:effectExtent l="0" t="0" r="0" b="5715"/>
            <wp:wrapThrough wrapText="bothSides">
              <wp:wrapPolygon edited="0">
                <wp:start x="0" y="0"/>
                <wp:lineTo x="0" y="21505"/>
                <wp:lineTo x="21363" y="21505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2EE" w:rsidRPr="001935CB" w:rsidRDefault="002442EE" w:rsidP="00E12B24"/>
    <w:p w:rsidR="006C7B34" w:rsidRPr="001935CB" w:rsidRDefault="006C7B34" w:rsidP="00E12B24"/>
    <w:p w:rsidR="00D95C82" w:rsidRDefault="00D95C82" w:rsidP="00E12B24">
      <w:pPr>
        <w:rPr>
          <w:noProof/>
          <w:lang w:eastAsia="es-MX"/>
        </w:rPr>
      </w:pPr>
    </w:p>
    <w:p w:rsidR="00D95C82" w:rsidRDefault="00D95C82" w:rsidP="00E12B24">
      <w:pPr>
        <w:rPr>
          <w:noProof/>
          <w:lang w:eastAsia="es-MX"/>
        </w:rPr>
      </w:pPr>
    </w:p>
    <w:p w:rsidR="00D95C82" w:rsidRDefault="00D95C82" w:rsidP="00E12B24"/>
    <w:p w:rsidR="00FD5FE3" w:rsidRDefault="00FD5FE3" w:rsidP="00E12B24"/>
    <w:p w:rsidR="00D95C82" w:rsidRDefault="00D95C82" w:rsidP="00E12B24"/>
    <w:p w:rsidR="00D95C82" w:rsidRDefault="00D95C82" w:rsidP="00E12B24"/>
    <w:p w:rsidR="00D95C82" w:rsidRDefault="00D95C82" w:rsidP="00E12B24"/>
    <w:p w:rsidR="00D95C82" w:rsidRDefault="00D95C82" w:rsidP="00E12B24"/>
    <w:p w:rsidR="00D95C82" w:rsidRDefault="00D95C82" w:rsidP="00E12B24"/>
    <w:p w:rsidR="00D95C82" w:rsidRDefault="00D95C82" w:rsidP="00E12B24"/>
    <w:p w:rsidR="00D95C82" w:rsidRPr="00D95C82" w:rsidRDefault="00D95C82" w:rsidP="00D95C82">
      <w:pPr>
        <w:pStyle w:val="Heading3"/>
        <w:rPr>
          <w:rFonts w:ascii="Times New Roman" w:hAnsi="Times New Roman" w:cs="Times New Roman"/>
          <w:color w:val="auto"/>
        </w:rPr>
      </w:pPr>
      <w:r w:rsidRPr="00D95C82">
        <w:rPr>
          <w:rFonts w:ascii="Times New Roman" w:hAnsi="Times New Roman" w:cs="Times New Roman"/>
          <w:color w:val="auto"/>
        </w:rPr>
        <w:lastRenderedPageBreak/>
        <w:t xml:space="preserve">Diagrama PERT </w:t>
      </w:r>
    </w:p>
    <w:p w:rsidR="00D95C82" w:rsidRDefault="00EA0122" w:rsidP="00E12B24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1062990</wp:posOffset>
            </wp:positionH>
            <wp:positionV relativeFrom="paragraph">
              <wp:posOffset>53340</wp:posOffset>
            </wp:positionV>
            <wp:extent cx="3328035" cy="1896110"/>
            <wp:effectExtent l="0" t="0" r="5715" b="8890"/>
            <wp:wrapThrough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C82" w:rsidRDefault="00D95C82" w:rsidP="00E12B24"/>
    <w:p w:rsidR="00D95C82" w:rsidRDefault="00D95C82" w:rsidP="00E12B24"/>
    <w:p w:rsidR="00D95C82" w:rsidRDefault="00D95C82" w:rsidP="00E12B24"/>
    <w:p w:rsidR="00EA0122" w:rsidRDefault="00EA0122" w:rsidP="00E12B24"/>
    <w:p w:rsidR="00EA0122" w:rsidRDefault="00EA0122" w:rsidP="00E12B24"/>
    <w:p w:rsidR="00EA0122" w:rsidRDefault="00EA0122" w:rsidP="00E12B24"/>
    <w:p w:rsidR="00EA0122" w:rsidRPr="00B13BDD" w:rsidRDefault="00B13BDD" w:rsidP="00B13BDD">
      <w:pPr>
        <w:pStyle w:val="Heading2"/>
        <w:rPr>
          <w:rFonts w:ascii="Times New Roman" w:hAnsi="Times New Roman" w:cs="Times New Roman"/>
          <w:b/>
          <w:color w:val="auto"/>
        </w:rPr>
      </w:pPr>
      <w:r w:rsidRPr="00B13BDD">
        <w:rPr>
          <w:rFonts w:ascii="Times New Roman" w:hAnsi="Times New Roman" w:cs="Times New Roman"/>
          <w:b/>
          <w:color w:val="auto"/>
        </w:rPr>
        <w:t xml:space="preserve">2.3 </w:t>
      </w:r>
      <w:r w:rsidRPr="00B13BDD">
        <w:rPr>
          <w:rFonts w:ascii="Times New Roman" w:hAnsi="Times New Roman" w:cs="Times New Roman"/>
          <w:b/>
          <w:color w:val="auto"/>
        </w:rPr>
        <w:t>Procedimientos de control.</w:t>
      </w:r>
      <w:r w:rsidRPr="00B13BDD">
        <w:rPr>
          <w:rFonts w:ascii="Times New Roman" w:hAnsi="Times New Roman" w:cs="Times New Roman"/>
          <w:b/>
          <w:color w:val="auto"/>
        </w:rPr>
        <w:t>---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B13BDD">
        <w:rPr>
          <w:rFonts w:ascii="Times New Roman" w:hAnsi="Times New Roman" w:cs="Times New Roman"/>
          <w:b/>
          <w:color w:val="FF0000"/>
        </w:rPr>
        <w:t xml:space="preserve">PENDIENTE </w:t>
      </w:r>
    </w:p>
    <w:p w:rsidR="00B13BDD" w:rsidRPr="00B13BDD" w:rsidRDefault="00B13BDD" w:rsidP="00E12B24"/>
    <w:p w:rsidR="00D95C82" w:rsidRDefault="00D95C82" w:rsidP="00E12B24"/>
    <w:p w:rsidR="00D95C82" w:rsidRPr="00B13BDD" w:rsidRDefault="00B13BDD" w:rsidP="00B13BDD">
      <w:pPr>
        <w:pStyle w:val="Heading2"/>
        <w:rPr>
          <w:rFonts w:ascii="Times New Roman" w:hAnsi="Times New Roman" w:cs="Times New Roman"/>
          <w:b/>
          <w:color w:val="auto"/>
        </w:rPr>
      </w:pPr>
      <w:r w:rsidRPr="00B13BDD">
        <w:rPr>
          <w:rFonts w:ascii="Times New Roman" w:hAnsi="Times New Roman" w:cs="Times New Roman"/>
          <w:b/>
          <w:color w:val="auto"/>
        </w:rPr>
        <w:t>2.4 Estimación</w:t>
      </w:r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D95C82" w:rsidRDefault="00F25ACF" w:rsidP="00E12B24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107696</wp:posOffset>
            </wp:positionV>
            <wp:extent cx="3565525" cy="1146175"/>
            <wp:effectExtent l="0" t="0" r="0" b="0"/>
            <wp:wrapThrough wrapText="bothSides">
              <wp:wrapPolygon edited="0">
                <wp:start x="0" y="0"/>
                <wp:lineTo x="0" y="21181"/>
                <wp:lineTo x="21465" y="21181"/>
                <wp:lineTo x="21465" y="0"/>
                <wp:lineTo x="0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C82" w:rsidRDefault="00D95C82" w:rsidP="00E12B24"/>
    <w:p w:rsidR="00F25ACF" w:rsidRDefault="00F25ACF" w:rsidP="00E12B24"/>
    <w:p w:rsidR="00F25ACF" w:rsidRDefault="00F25ACF" w:rsidP="00E12B24"/>
    <w:p w:rsidR="00F25ACF" w:rsidRDefault="00F25ACF" w:rsidP="00E12B24"/>
    <w:p w:rsidR="00F25ACF" w:rsidRDefault="00F25ACF" w:rsidP="00E12B24">
      <w:r>
        <w:rPr>
          <w:noProof/>
          <w:lang w:eastAsia="es-MX"/>
        </w:rPr>
        <w:drawing>
          <wp:inline distT="0" distB="0" distL="0" distR="0" wp14:anchorId="2D1D2920" wp14:editId="3DA1BD8F">
            <wp:extent cx="4923129" cy="2145722"/>
            <wp:effectExtent l="0" t="0" r="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556" cy="2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CF" w:rsidRDefault="00F25ACF" w:rsidP="00E12B24"/>
    <w:p w:rsidR="00F25ACF" w:rsidRDefault="00F25ACF" w:rsidP="00E12B24"/>
    <w:p w:rsidR="00F25ACF" w:rsidRDefault="00F25ACF" w:rsidP="00E12B24"/>
    <w:p w:rsidR="00F25ACF" w:rsidRDefault="00F25ACF" w:rsidP="00E12B24"/>
    <w:p w:rsidR="00F25ACF" w:rsidRDefault="00F25ACF" w:rsidP="00E12B24"/>
    <w:p w:rsidR="00F25ACF" w:rsidRDefault="00F25ACF" w:rsidP="00E12B24"/>
    <w:p w:rsidR="00F25ACF" w:rsidRDefault="00F25ACF" w:rsidP="00E12B24"/>
    <w:p w:rsidR="00D95C82" w:rsidRDefault="00D95C82" w:rsidP="00E12B24"/>
    <w:p w:rsidR="00D95C82" w:rsidRDefault="00D95C82" w:rsidP="00E12B24"/>
    <w:p w:rsidR="00D95C82" w:rsidRPr="001935CB" w:rsidRDefault="00D95C82" w:rsidP="00E12B24">
      <w:bookmarkStart w:id="0" w:name="_GoBack"/>
      <w:bookmarkEnd w:id="0"/>
    </w:p>
    <w:sectPr w:rsidR="00D95C82" w:rsidRPr="00193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9D" w:rsidRDefault="00930F9D" w:rsidP="00D95C82">
      <w:pPr>
        <w:spacing w:after="0" w:line="240" w:lineRule="auto"/>
      </w:pPr>
      <w:r>
        <w:separator/>
      </w:r>
    </w:p>
  </w:endnote>
  <w:endnote w:type="continuationSeparator" w:id="0">
    <w:p w:rsidR="00930F9D" w:rsidRDefault="00930F9D" w:rsidP="00D9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9D" w:rsidRDefault="00930F9D" w:rsidP="00D95C82">
      <w:pPr>
        <w:spacing w:after="0" w:line="240" w:lineRule="auto"/>
      </w:pPr>
      <w:r>
        <w:separator/>
      </w:r>
    </w:p>
  </w:footnote>
  <w:footnote w:type="continuationSeparator" w:id="0">
    <w:p w:rsidR="00930F9D" w:rsidRDefault="00930F9D" w:rsidP="00D9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5B8"/>
    <w:multiLevelType w:val="hybridMultilevel"/>
    <w:tmpl w:val="1DCEE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67B7"/>
    <w:multiLevelType w:val="hybridMultilevel"/>
    <w:tmpl w:val="37566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2C32"/>
    <w:multiLevelType w:val="hybridMultilevel"/>
    <w:tmpl w:val="55BA4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B2BDD"/>
    <w:multiLevelType w:val="multilevel"/>
    <w:tmpl w:val="121C263C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160"/>
      </w:pPr>
      <w:rPr>
        <w:rFonts w:hint="default"/>
      </w:rPr>
    </w:lvl>
  </w:abstractNum>
  <w:abstractNum w:abstractNumId="4" w15:restartNumberingAfterBreak="0">
    <w:nsid w:val="366D38AD"/>
    <w:multiLevelType w:val="multilevel"/>
    <w:tmpl w:val="09F0828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A84050A"/>
    <w:multiLevelType w:val="hybridMultilevel"/>
    <w:tmpl w:val="13C61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669"/>
    <w:multiLevelType w:val="hybridMultilevel"/>
    <w:tmpl w:val="9346522C"/>
    <w:lvl w:ilvl="0" w:tplc="0688D1E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E3"/>
    <w:rsid w:val="00020989"/>
    <w:rsid w:val="00022BBE"/>
    <w:rsid w:val="000547BE"/>
    <w:rsid w:val="00060A18"/>
    <w:rsid w:val="00064C7C"/>
    <w:rsid w:val="00074F18"/>
    <w:rsid w:val="00084592"/>
    <w:rsid w:val="000B2F2A"/>
    <w:rsid w:val="000D76C5"/>
    <w:rsid w:val="000F310A"/>
    <w:rsid w:val="0010090C"/>
    <w:rsid w:val="00111840"/>
    <w:rsid w:val="00125CB1"/>
    <w:rsid w:val="001268E8"/>
    <w:rsid w:val="00143204"/>
    <w:rsid w:val="00151E05"/>
    <w:rsid w:val="001935CB"/>
    <w:rsid w:val="001C626A"/>
    <w:rsid w:val="001D7553"/>
    <w:rsid w:val="001E70F6"/>
    <w:rsid w:val="0023654C"/>
    <w:rsid w:val="002442EE"/>
    <w:rsid w:val="0024744C"/>
    <w:rsid w:val="00252F88"/>
    <w:rsid w:val="00253619"/>
    <w:rsid w:val="00254E8E"/>
    <w:rsid w:val="00293631"/>
    <w:rsid w:val="002976B9"/>
    <w:rsid w:val="002C3423"/>
    <w:rsid w:val="002D5EE6"/>
    <w:rsid w:val="002F6D35"/>
    <w:rsid w:val="003023E4"/>
    <w:rsid w:val="003442B2"/>
    <w:rsid w:val="00362D38"/>
    <w:rsid w:val="00370090"/>
    <w:rsid w:val="00372E63"/>
    <w:rsid w:val="00383731"/>
    <w:rsid w:val="0039689F"/>
    <w:rsid w:val="003E52FC"/>
    <w:rsid w:val="00415D48"/>
    <w:rsid w:val="00431187"/>
    <w:rsid w:val="00460A01"/>
    <w:rsid w:val="004658E1"/>
    <w:rsid w:val="00474E39"/>
    <w:rsid w:val="00491E7B"/>
    <w:rsid w:val="00523203"/>
    <w:rsid w:val="00542B07"/>
    <w:rsid w:val="00560311"/>
    <w:rsid w:val="00590D8D"/>
    <w:rsid w:val="00595308"/>
    <w:rsid w:val="005A5EC6"/>
    <w:rsid w:val="005B2BC3"/>
    <w:rsid w:val="005B6E7B"/>
    <w:rsid w:val="005C5DBA"/>
    <w:rsid w:val="005D370C"/>
    <w:rsid w:val="006154BA"/>
    <w:rsid w:val="00615785"/>
    <w:rsid w:val="00624B4E"/>
    <w:rsid w:val="00642AFD"/>
    <w:rsid w:val="0066068A"/>
    <w:rsid w:val="00665268"/>
    <w:rsid w:val="006A1067"/>
    <w:rsid w:val="006C7B34"/>
    <w:rsid w:val="006D11B2"/>
    <w:rsid w:val="006E5FFC"/>
    <w:rsid w:val="006F2575"/>
    <w:rsid w:val="00722C5B"/>
    <w:rsid w:val="00733066"/>
    <w:rsid w:val="00744489"/>
    <w:rsid w:val="007C0CF8"/>
    <w:rsid w:val="007F1CB8"/>
    <w:rsid w:val="008048DE"/>
    <w:rsid w:val="008111C4"/>
    <w:rsid w:val="00844624"/>
    <w:rsid w:val="00854087"/>
    <w:rsid w:val="00856A62"/>
    <w:rsid w:val="00867F98"/>
    <w:rsid w:val="00890F7C"/>
    <w:rsid w:val="00913578"/>
    <w:rsid w:val="00916A01"/>
    <w:rsid w:val="00924C44"/>
    <w:rsid w:val="00930F9D"/>
    <w:rsid w:val="0094598F"/>
    <w:rsid w:val="009A1D9E"/>
    <w:rsid w:val="00A2628F"/>
    <w:rsid w:val="00A35626"/>
    <w:rsid w:val="00A35AB1"/>
    <w:rsid w:val="00A5489B"/>
    <w:rsid w:val="00AC5401"/>
    <w:rsid w:val="00AC77F4"/>
    <w:rsid w:val="00AD4FB4"/>
    <w:rsid w:val="00B10E58"/>
    <w:rsid w:val="00B11DB6"/>
    <w:rsid w:val="00B133D3"/>
    <w:rsid w:val="00B13BDD"/>
    <w:rsid w:val="00B26DF5"/>
    <w:rsid w:val="00B43E4C"/>
    <w:rsid w:val="00B51F32"/>
    <w:rsid w:val="00B72125"/>
    <w:rsid w:val="00B865DB"/>
    <w:rsid w:val="00B90CA3"/>
    <w:rsid w:val="00B92B84"/>
    <w:rsid w:val="00B93230"/>
    <w:rsid w:val="00BA0A3F"/>
    <w:rsid w:val="00BA67E2"/>
    <w:rsid w:val="00BD01FB"/>
    <w:rsid w:val="00BD2103"/>
    <w:rsid w:val="00C053D3"/>
    <w:rsid w:val="00C2488D"/>
    <w:rsid w:val="00C30B0A"/>
    <w:rsid w:val="00C8703E"/>
    <w:rsid w:val="00C908E1"/>
    <w:rsid w:val="00CD1B13"/>
    <w:rsid w:val="00CF1C18"/>
    <w:rsid w:val="00D031DE"/>
    <w:rsid w:val="00D06E64"/>
    <w:rsid w:val="00D42D58"/>
    <w:rsid w:val="00D43589"/>
    <w:rsid w:val="00D5419D"/>
    <w:rsid w:val="00D64253"/>
    <w:rsid w:val="00D7020D"/>
    <w:rsid w:val="00D95C82"/>
    <w:rsid w:val="00DB2458"/>
    <w:rsid w:val="00DD5649"/>
    <w:rsid w:val="00DE29E6"/>
    <w:rsid w:val="00DE6D39"/>
    <w:rsid w:val="00DF5FA1"/>
    <w:rsid w:val="00E12B24"/>
    <w:rsid w:val="00E4575C"/>
    <w:rsid w:val="00E72829"/>
    <w:rsid w:val="00E82991"/>
    <w:rsid w:val="00E86BEF"/>
    <w:rsid w:val="00EA0122"/>
    <w:rsid w:val="00EC2033"/>
    <w:rsid w:val="00EF1EAC"/>
    <w:rsid w:val="00F11612"/>
    <w:rsid w:val="00F167E6"/>
    <w:rsid w:val="00F25ACF"/>
    <w:rsid w:val="00F27FEF"/>
    <w:rsid w:val="00F5046D"/>
    <w:rsid w:val="00F67096"/>
    <w:rsid w:val="00F779C5"/>
    <w:rsid w:val="00FA231D"/>
    <w:rsid w:val="00FB76EE"/>
    <w:rsid w:val="00FD5FE3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ADDF-8898-4086-8D43-EF393C77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F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7B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5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82"/>
  </w:style>
  <w:style w:type="paragraph" w:styleId="Footer">
    <w:name w:val="footer"/>
    <w:basedOn w:val="Normal"/>
    <w:link w:val="FooterChar"/>
    <w:uiPriority w:val="99"/>
    <w:unhideWhenUsed/>
    <w:rsid w:val="00D95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dtai.uteq.edu.mx/mod/assign/view.php?id=19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Jose (MEX, TYP, DI)</dc:creator>
  <cp:keywords/>
  <dc:description/>
  <cp:lastModifiedBy>Pena, Jose (MEX, TYP, DI)</cp:lastModifiedBy>
  <cp:revision>2</cp:revision>
  <dcterms:created xsi:type="dcterms:W3CDTF">2019-01-19T18:31:00Z</dcterms:created>
  <dcterms:modified xsi:type="dcterms:W3CDTF">2019-01-19T18:31:00Z</dcterms:modified>
</cp:coreProperties>
</file>