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0612" w14:textId="64F5CDA0" w:rsidR="0018051A" w:rsidRDefault="0018051A">
      <w:r>
        <w:t>Marlene Rodriguez</w:t>
      </w:r>
    </w:p>
    <w:p w14:paraId="22774C29" w14:textId="316888A8" w:rsidR="0018051A" w:rsidRDefault="0018051A">
      <w:r>
        <w:t xml:space="preserve">CSD402 Java </w:t>
      </w:r>
      <w:proofErr w:type="gramStart"/>
      <w:r>
        <w:t>For</w:t>
      </w:r>
      <w:proofErr w:type="gramEnd"/>
      <w:r>
        <w:t xml:space="preserve"> Programmers</w:t>
      </w:r>
    </w:p>
    <w:p w14:paraId="086F1FF4" w14:textId="6AA9C126" w:rsidR="0018051A" w:rsidRDefault="0018051A">
      <w:r>
        <w:t>5/10/2025</w:t>
      </w:r>
    </w:p>
    <w:p w14:paraId="2AC49E28" w14:textId="77777777" w:rsidR="00D570FD" w:rsidRDefault="00D570FD"/>
    <w:p w14:paraId="07D7BF90" w14:textId="3ADAA93C" w:rsidR="008953AD" w:rsidRDefault="008953AD">
      <w:r>
        <w:t xml:space="preserve">JavaFX is </w:t>
      </w:r>
      <w:r w:rsidR="00CB1C2D">
        <w:t>a set</w:t>
      </w:r>
      <w:r>
        <w:t xml:space="preserve"> of graphics and packages that allow the designers to design, test, and put out applications that operate on many different platforms. The two that I will be covering are the JavaFX Scroll </w:t>
      </w:r>
      <w:r w:rsidR="00CB1C2D">
        <w:t>Pane,</w:t>
      </w:r>
      <w:r>
        <w:t xml:space="preserve"> and the JavaFX Titled Pane. </w:t>
      </w:r>
    </w:p>
    <w:p w14:paraId="1B05C400" w14:textId="5C36DBEC" w:rsidR="008953AD" w:rsidRDefault="008953AD">
      <w:r>
        <w:t xml:space="preserve">JavaFX Scroll Pane is almost self-explanatory where it is a container that has two different scroll bars. One scroll bar being used for horizontal scrolling and the other scroll bar being used for vertical scrolling. With these two scroll bars the user will be able to view all content within the </w:t>
      </w:r>
      <w:proofErr w:type="gramStart"/>
      <w:r>
        <w:t>pane</w:t>
      </w:r>
      <w:proofErr w:type="gramEnd"/>
      <w:r>
        <w:t xml:space="preserve">. </w:t>
      </w:r>
      <w:r w:rsidR="008A4AFF">
        <w:t xml:space="preserve">The scroll panes come into effect if the content does end up being much larger than the </w:t>
      </w:r>
      <w:proofErr w:type="gramStart"/>
      <w:r w:rsidR="008A4AFF">
        <w:t>pane</w:t>
      </w:r>
      <w:proofErr w:type="gramEnd"/>
      <w:r w:rsidR="008A4AFF">
        <w:t xml:space="preserve"> itself. With the scrolls, the user will not be able to view the full content which is why both horizontal and vertical are added. As mentioned </w:t>
      </w:r>
      <w:r w:rsidR="00CB1C2D">
        <w:t>earlier,</w:t>
      </w:r>
      <w:r w:rsidR="008A4AFF">
        <w:t xml:space="preserve"> the advantage of a Scroll Pane is that </w:t>
      </w:r>
      <w:r w:rsidR="00CB1C2D">
        <w:t>it</w:t>
      </w:r>
      <w:r w:rsidR="008A4AFF">
        <w:t xml:space="preserve"> allows a user to view all of </w:t>
      </w:r>
      <w:proofErr w:type="gramStart"/>
      <w:r w:rsidR="008A4AFF">
        <w:t>elements</w:t>
      </w:r>
      <w:proofErr w:type="gramEnd"/>
      <w:r w:rsidR="008A4AFF">
        <w:t xml:space="preserve">/content within the container. </w:t>
      </w:r>
    </w:p>
    <w:p w14:paraId="5AC3D6FA" w14:textId="372978B9" w:rsidR="008A4AFF" w:rsidRDefault="008A4AFF">
      <w:r>
        <w:t xml:space="preserve">The </w:t>
      </w:r>
      <w:proofErr w:type="spellStart"/>
      <w:proofErr w:type="gramStart"/>
      <w:r>
        <w:t>ScrollPane</w:t>
      </w:r>
      <w:proofErr w:type="spellEnd"/>
      <w:r>
        <w:t>(</w:t>
      </w:r>
      <w:proofErr w:type="gramEnd"/>
      <w:r>
        <w:t xml:space="preserve">) is a default constructor. Methods that are frequently used for this graphic package are </w:t>
      </w:r>
      <w:proofErr w:type="spellStart"/>
      <w:proofErr w:type="gramStart"/>
      <w:r>
        <w:t>setContent</w:t>
      </w:r>
      <w:proofErr w:type="spellEnd"/>
      <w:r>
        <w:t>(</w:t>
      </w:r>
      <w:proofErr w:type="gramEnd"/>
      <w:r>
        <w:t xml:space="preserve">), </w:t>
      </w:r>
      <w:proofErr w:type="spellStart"/>
      <w:r>
        <w:t>setPannable</w:t>
      </w:r>
      <w:proofErr w:type="spellEnd"/>
      <w:r>
        <w:t xml:space="preserve">(true), </w:t>
      </w:r>
      <w:proofErr w:type="spellStart"/>
      <w:proofErr w:type="gramStart"/>
      <w:r>
        <w:t>setPrefSize</w:t>
      </w:r>
      <w:proofErr w:type="spellEnd"/>
      <w:r>
        <w:t>(</w:t>
      </w:r>
      <w:proofErr w:type="gramEnd"/>
      <w:r>
        <w:t xml:space="preserve">), </w:t>
      </w:r>
      <w:proofErr w:type="spellStart"/>
      <w:proofErr w:type="gramStart"/>
      <w:r>
        <w:t>setVbarPolicy</w:t>
      </w:r>
      <w:proofErr w:type="spellEnd"/>
      <w:r>
        <w:t>(</w:t>
      </w:r>
      <w:proofErr w:type="gramEnd"/>
      <w:r>
        <w:t xml:space="preserve">), and </w:t>
      </w:r>
      <w:proofErr w:type="spellStart"/>
      <w:proofErr w:type="gramStart"/>
      <w:r>
        <w:t>setHbarPolicy</w:t>
      </w:r>
      <w:proofErr w:type="spellEnd"/>
      <w:r>
        <w:t>(</w:t>
      </w:r>
      <w:proofErr w:type="gramEnd"/>
      <w:r>
        <w:t xml:space="preserve">). These methods hold a design method for how a designer would want the scroll pane to appear. To briefly talk about the methods, using the methods are beneficial for a variety </w:t>
      </w:r>
      <w:r w:rsidR="00CB1C2D">
        <w:t>of reasons</w:t>
      </w:r>
      <w:r>
        <w:t xml:space="preserve"> and here is why, </w:t>
      </w:r>
    </w:p>
    <w:p w14:paraId="40166DF5" w14:textId="3E929B58" w:rsidR="008A4AFF" w:rsidRDefault="008A4AFF">
      <w:r>
        <w:t xml:space="preserve">The </w:t>
      </w:r>
      <w:proofErr w:type="spellStart"/>
      <w:proofErr w:type="gramStart"/>
      <w:r>
        <w:t>setContent</w:t>
      </w:r>
      <w:proofErr w:type="spellEnd"/>
      <w:r>
        <w:t>(</w:t>
      </w:r>
      <w:proofErr w:type="gramEnd"/>
      <w:r>
        <w:t xml:space="preserve">) method allows a designer to input the content within the scroll pane. </w:t>
      </w:r>
    </w:p>
    <w:p w14:paraId="540BC8AA" w14:textId="1A4FA04B" w:rsidR="008A4AFF" w:rsidRDefault="008A4AFF">
      <w:proofErr w:type="spellStart"/>
      <w:r>
        <w:t>SetPannable</w:t>
      </w:r>
      <w:proofErr w:type="spellEnd"/>
      <w:r>
        <w:t xml:space="preserve">(true) is a method for previewing the image by clicking on it. </w:t>
      </w:r>
    </w:p>
    <w:p w14:paraId="035F2184" w14:textId="5461C065" w:rsidR="008A4AFF" w:rsidRDefault="008A4AFF">
      <w:proofErr w:type="spellStart"/>
      <w:proofErr w:type="gramStart"/>
      <w:r>
        <w:t>setPrefSize</w:t>
      </w:r>
      <w:proofErr w:type="spellEnd"/>
      <w:r>
        <w:t>(</w:t>
      </w:r>
      <w:proofErr w:type="gramEnd"/>
      <w:r>
        <w:t>) allows a designer to set the size of a scroll pane that can make it easier for users to view.</w:t>
      </w:r>
    </w:p>
    <w:p w14:paraId="478C9B12" w14:textId="5DAE8FD1" w:rsidR="008A4AFF" w:rsidRDefault="008A4AFF">
      <w:proofErr w:type="spellStart"/>
      <w:proofErr w:type="gramStart"/>
      <w:r>
        <w:t>setVbarPolicy</w:t>
      </w:r>
      <w:proofErr w:type="spellEnd"/>
      <w:r>
        <w:t>(</w:t>
      </w:r>
      <w:proofErr w:type="gramEnd"/>
      <w:r>
        <w:t xml:space="preserve">) and </w:t>
      </w:r>
      <w:proofErr w:type="spellStart"/>
      <w:proofErr w:type="gramStart"/>
      <w:r>
        <w:t>setHBarPolicy</w:t>
      </w:r>
      <w:proofErr w:type="spellEnd"/>
      <w:r>
        <w:t>(</w:t>
      </w:r>
      <w:proofErr w:type="gramEnd"/>
      <w:r>
        <w:t>) is self-explanatory and sets a policy for both the horizonta</w:t>
      </w:r>
      <w:r w:rsidR="008C5DA6">
        <w:t xml:space="preserve">l scroll pane and sets a policy for the vertical scroll pane. </w:t>
      </w:r>
    </w:p>
    <w:p w14:paraId="2FC2CC28" w14:textId="77777777" w:rsidR="008C5DA6" w:rsidRDefault="008C5DA6"/>
    <w:p w14:paraId="42244B97" w14:textId="4AC8D2CA" w:rsidR="008C5DA6" w:rsidRDefault="008C5DA6">
      <w:r>
        <w:t xml:space="preserve">The steps to creating a scroll pane can be created in six steps as follows: </w:t>
      </w:r>
    </w:p>
    <w:p w14:paraId="0C355D2C" w14:textId="41C8D3AB" w:rsidR="008C5DA6" w:rsidRDefault="008C5DA6" w:rsidP="008C5DA6">
      <w:pPr>
        <w:pStyle w:val="ListParagraph"/>
        <w:numPr>
          <w:ilvl w:val="0"/>
          <w:numId w:val="3"/>
        </w:numPr>
      </w:pPr>
      <w:r>
        <w:t xml:space="preserve">Creating the Scroll </w:t>
      </w:r>
      <w:proofErr w:type="gramStart"/>
      <w:r>
        <w:t>pane</w:t>
      </w:r>
      <w:proofErr w:type="gramEnd"/>
      <w:r>
        <w:t xml:space="preserve"> </w:t>
      </w:r>
    </w:p>
    <w:p w14:paraId="7D595353" w14:textId="3FAE0647" w:rsidR="008C5DA6" w:rsidRDefault="008C5DA6" w:rsidP="008C5DA6">
      <w:pPr>
        <w:ind w:firstLine="720"/>
      </w:pPr>
      <w:r>
        <w:t xml:space="preserve">Ex: </w:t>
      </w:r>
      <w:proofErr w:type="spellStart"/>
      <w:r>
        <w:t>ScrollPane</w:t>
      </w:r>
      <w:proofErr w:type="spellEnd"/>
      <w:r>
        <w:t xml:space="preserve"> </w:t>
      </w:r>
      <w:proofErr w:type="spellStart"/>
      <w:r>
        <w:t>scrollPane</w:t>
      </w:r>
      <w:proofErr w:type="spellEnd"/>
      <w:r>
        <w:t xml:space="preserve"> = new </w:t>
      </w:r>
      <w:proofErr w:type="spellStart"/>
      <w:proofErr w:type="gramStart"/>
      <w:r>
        <w:t>ScrollPane</w:t>
      </w:r>
      <w:proofErr w:type="spellEnd"/>
      <w:r>
        <w:t>();</w:t>
      </w:r>
      <w:proofErr w:type="gramEnd"/>
    </w:p>
    <w:p w14:paraId="30CA9669" w14:textId="6FD0DF8A" w:rsidR="008C5DA6" w:rsidRDefault="008C5DA6" w:rsidP="008C5DA6">
      <w:pPr>
        <w:pStyle w:val="ListParagraph"/>
        <w:numPr>
          <w:ilvl w:val="0"/>
          <w:numId w:val="3"/>
        </w:numPr>
      </w:pPr>
      <w:r>
        <w:t>Adding the elements and bar policies into the feature</w:t>
      </w:r>
    </w:p>
    <w:p w14:paraId="55DCCE14" w14:textId="1295A684" w:rsidR="008C5DA6" w:rsidRDefault="008C5DA6" w:rsidP="008C5DA6">
      <w:pPr>
        <w:ind w:left="720"/>
      </w:pPr>
      <w:r>
        <w:lastRenderedPageBreak/>
        <w:t xml:space="preserve">Ex: </w:t>
      </w:r>
      <w:proofErr w:type="spellStart"/>
      <w:r>
        <w:t>scrollPane.setContent</w:t>
      </w:r>
      <w:proofErr w:type="spellEnd"/>
      <w:r>
        <w:t>(</w:t>
      </w:r>
      <w:proofErr w:type="gramStart"/>
      <w:r>
        <w:t>);</w:t>
      </w:r>
      <w:proofErr w:type="gramEnd"/>
    </w:p>
    <w:p w14:paraId="3692431D" w14:textId="36990DB4" w:rsidR="008C5DA6" w:rsidRDefault="008C5DA6" w:rsidP="008C5DA6">
      <w:pPr>
        <w:ind w:left="720"/>
      </w:pPr>
      <w:proofErr w:type="spellStart"/>
      <w:r>
        <w:t>scrollPane.setVbarPolicy</w:t>
      </w:r>
      <w:proofErr w:type="spellEnd"/>
      <w:r>
        <w:t>(</w:t>
      </w:r>
      <w:proofErr w:type="gramStart"/>
      <w:r>
        <w:t xml:space="preserve">);   </w:t>
      </w:r>
      <w:proofErr w:type="gramEnd"/>
      <w:r>
        <w:t xml:space="preserve">//or can use </w:t>
      </w:r>
      <w:proofErr w:type="spellStart"/>
      <w:r>
        <w:t>Hbar</w:t>
      </w:r>
      <w:proofErr w:type="spellEnd"/>
      <w:r>
        <w:t xml:space="preserve"> for horizontal policy</w:t>
      </w:r>
    </w:p>
    <w:p w14:paraId="5F10BD15" w14:textId="6B50EB45" w:rsidR="008C5DA6" w:rsidRDefault="008C5DA6" w:rsidP="008C5DA6">
      <w:pPr>
        <w:pStyle w:val="ListParagraph"/>
        <w:numPr>
          <w:ilvl w:val="0"/>
          <w:numId w:val="3"/>
        </w:numPr>
      </w:pPr>
      <w:r>
        <w:t>Create the pane / display</w:t>
      </w:r>
    </w:p>
    <w:p w14:paraId="3EA8A50F" w14:textId="61B92DCF" w:rsidR="008C5DA6" w:rsidRDefault="008C5DA6" w:rsidP="008C5DA6">
      <w:pPr>
        <w:ind w:left="720"/>
      </w:pPr>
      <w:r>
        <w:t xml:space="preserve">Ex: </w:t>
      </w:r>
      <w:proofErr w:type="spellStart"/>
      <w:r>
        <w:t>tPane</w:t>
      </w:r>
      <w:proofErr w:type="spellEnd"/>
      <w:r>
        <w:t xml:space="preserve"> = new </w:t>
      </w:r>
      <w:proofErr w:type="spellStart"/>
      <w:r>
        <w:t>TilePane</w:t>
      </w:r>
      <w:proofErr w:type="spellEnd"/>
      <w:r>
        <w:t xml:space="preserve"> </w:t>
      </w:r>
      <w:proofErr w:type="gramStart"/>
      <w:r>
        <w:t>( )</w:t>
      </w:r>
      <w:proofErr w:type="gramEnd"/>
      <w:r>
        <w:t>;</w:t>
      </w:r>
    </w:p>
    <w:p w14:paraId="1460BA96" w14:textId="0535D76D" w:rsidR="008C5DA6" w:rsidRDefault="008C5DA6" w:rsidP="008C5DA6">
      <w:pPr>
        <w:pStyle w:val="ListParagraph"/>
        <w:numPr>
          <w:ilvl w:val="0"/>
          <w:numId w:val="3"/>
        </w:numPr>
      </w:pPr>
      <w:r>
        <w:t>Create the screen to display the output</w:t>
      </w:r>
    </w:p>
    <w:p w14:paraId="054BAF0F" w14:textId="0899E0CC" w:rsidR="008C5DA6" w:rsidRDefault="008C5DA6" w:rsidP="008C5DA6">
      <w:pPr>
        <w:ind w:left="720"/>
      </w:pPr>
      <w:r>
        <w:t xml:space="preserve">Ex: Scene screen = new </w:t>
      </w:r>
      <w:proofErr w:type="gramStart"/>
      <w:r>
        <w:t>Scene(</w:t>
      </w:r>
      <w:proofErr w:type="spellStart"/>
      <w:proofErr w:type="gramEnd"/>
      <w:r>
        <w:t>tPane</w:t>
      </w:r>
      <w:proofErr w:type="spellEnd"/>
      <w:r>
        <w:t>, length, width</w:t>
      </w:r>
      <w:proofErr w:type="gramStart"/>
      <w:r>
        <w:t>);</w:t>
      </w:r>
      <w:proofErr w:type="gramEnd"/>
    </w:p>
    <w:p w14:paraId="62ABCD41" w14:textId="7C40466A" w:rsidR="008C5DA6" w:rsidRDefault="008C5DA6" w:rsidP="008C5DA6">
      <w:pPr>
        <w:pStyle w:val="ListParagraph"/>
        <w:numPr>
          <w:ilvl w:val="0"/>
          <w:numId w:val="3"/>
        </w:numPr>
      </w:pPr>
      <w:r>
        <w:t xml:space="preserve">Creating a Screen reference to stage the object </w:t>
      </w:r>
    </w:p>
    <w:p w14:paraId="7A208A3E" w14:textId="72F9A3F7" w:rsidR="008C5DA6" w:rsidRDefault="008C5DA6" w:rsidP="008C5DA6">
      <w:pPr>
        <w:pStyle w:val="ListParagraph"/>
        <w:numPr>
          <w:ilvl w:val="0"/>
          <w:numId w:val="3"/>
        </w:numPr>
      </w:pPr>
      <w:r>
        <w:t xml:space="preserve">Display the output </w:t>
      </w:r>
    </w:p>
    <w:p w14:paraId="17F50248" w14:textId="4C7E8088" w:rsidR="008C5DA6" w:rsidRDefault="008C5DA6" w:rsidP="008C5DA6">
      <w:pPr>
        <w:ind w:left="720"/>
      </w:pPr>
      <w:r>
        <w:t xml:space="preserve">Ex: </w:t>
      </w:r>
      <w:proofErr w:type="spellStart"/>
      <w:proofErr w:type="gramStart"/>
      <w:r>
        <w:t>stage.show</w:t>
      </w:r>
      <w:proofErr w:type="spellEnd"/>
      <w:proofErr w:type="gramEnd"/>
      <w:r>
        <w:t>(</w:t>
      </w:r>
      <w:proofErr w:type="gramStart"/>
      <w:r>
        <w:t>);</w:t>
      </w:r>
      <w:proofErr w:type="gramEnd"/>
    </w:p>
    <w:p w14:paraId="06EDE4C2" w14:textId="77777777" w:rsidR="008C5DA6" w:rsidRDefault="008C5DA6" w:rsidP="008C5DA6"/>
    <w:p w14:paraId="58621236" w14:textId="1407E1F7" w:rsidR="008C5DA6" w:rsidRDefault="008C5DA6" w:rsidP="008C5DA6">
      <w:r>
        <w:t xml:space="preserve">The examples will be incorporated in another file </w:t>
      </w:r>
      <w:r w:rsidR="00CB1C2D">
        <w:t xml:space="preserve">as a full example. The importance of the scroll pane is to provide a pane that has a scrollable view for all the contents within it. </w:t>
      </w:r>
    </w:p>
    <w:p w14:paraId="540BC1BF" w14:textId="77777777" w:rsidR="008C5DA6" w:rsidRDefault="008C5DA6" w:rsidP="008C5DA6"/>
    <w:p w14:paraId="6FDFC9E8" w14:textId="77777777" w:rsidR="00CB1C2D" w:rsidRDefault="00CB1C2D" w:rsidP="008C5DA6"/>
    <w:p w14:paraId="136FBCA1" w14:textId="44E79C2F" w:rsidR="00CB1C2D" w:rsidRDefault="00CB1C2D" w:rsidP="008C5DA6">
      <w:r>
        <w:t xml:space="preserve">Like the Scroll Pane, the JavaFX Tile Pane is a feature that contains methods to be customed to what the designer wants. The Tile Pane is </w:t>
      </w:r>
      <w:r w:rsidR="00846CB9">
        <w:t>a layout</w:t>
      </w:r>
      <w:r>
        <w:t xml:space="preserve"> component that arranges the nodes in uniformly sized tiles in either vertically method or horizontal arrangement. The methods for a Tile Pane are similar but unique to the Scroll Pane. A few methods are </w:t>
      </w:r>
      <w:proofErr w:type="spellStart"/>
      <w:proofErr w:type="gramStart"/>
      <w:r>
        <w:t>TilePane</w:t>
      </w:r>
      <w:proofErr w:type="spellEnd"/>
      <w:r>
        <w:t>(</w:t>
      </w:r>
      <w:proofErr w:type="gramEnd"/>
      <w:r>
        <w:t xml:space="preserve">double </w:t>
      </w:r>
      <w:proofErr w:type="spellStart"/>
      <w:r>
        <w:t>hGap</w:t>
      </w:r>
      <w:proofErr w:type="spellEnd"/>
      <w:r>
        <w:t xml:space="preserve">, double </w:t>
      </w:r>
      <w:proofErr w:type="spellStart"/>
      <w:r>
        <w:t>vGap</w:t>
      </w:r>
      <w:proofErr w:type="spellEnd"/>
      <w:r>
        <w:t xml:space="preserve">, Node </w:t>
      </w:r>
      <w:proofErr w:type="spellStart"/>
      <w:r>
        <w:t>childNodes</w:t>
      </w:r>
      <w:proofErr w:type="spellEnd"/>
      <w:r>
        <w:t xml:space="preserve">, and </w:t>
      </w:r>
      <w:proofErr w:type="spellStart"/>
      <w:proofErr w:type="gramStart"/>
      <w:r>
        <w:t>TilePane</w:t>
      </w:r>
      <w:proofErr w:type="spellEnd"/>
      <w:r>
        <w:t>(</w:t>
      </w:r>
      <w:proofErr w:type="gramEnd"/>
      <w:r>
        <w:t xml:space="preserve">Orientation orientation). This pane also contains many properties which feature alignment, </w:t>
      </w:r>
      <w:proofErr w:type="spellStart"/>
      <w:r>
        <w:t>hgap</w:t>
      </w:r>
      <w:proofErr w:type="spellEnd"/>
      <w:r>
        <w:t xml:space="preserve">, </w:t>
      </w:r>
      <w:proofErr w:type="spellStart"/>
      <w:r>
        <w:t>vgap</w:t>
      </w:r>
      <w:proofErr w:type="spellEnd"/>
      <w:r>
        <w:t xml:space="preserve">, orientation, </w:t>
      </w:r>
      <w:proofErr w:type="spellStart"/>
      <w:r>
        <w:t>prefColumns</w:t>
      </w:r>
      <w:proofErr w:type="spellEnd"/>
      <w:r>
        <w:t xml:space="preserve">, </w:t>
      </w:r>
      <w:proofErr w:type="spellStart"/>
      <w:r>
        <w:t>prefRows</w:t>
      </w:r>
      <w:proofErr w:type="spellEnd"/>
      <w:r>
        <w:t xml:space="preserve">, </w:t>
      </w:r>
      <w:proofErr w:type="spellStart"/>
      <w:r>
        <w:t>prefTileHeight</w:t>
      </w:r>
      <w:proofErr w:type="spellEnd"/>
      <w:r>
        <w:t xml:space="preserve">, </w:t>
      </w:r>
      <w:proofErr w:type="spellStart"/>
      <w:r>
        <w:t>prefTileWidth</w:t>
      </w:r>
      <w:proofErr w:type="spellEnd"/>
      <w:r>
        <w:t xml:space="preserve">, </w:t>
      </w:r>
      <w:proofErr w:type="spellStart"/>
      <w:r>
        <w:t>tileHeight</w:t>
      </w:r>
      <w:proofErr w:type="spellEnd"/>
      <w:r>
        <w:t xml:space="preserve">, </w:t>
      </w:r>
      <w:proofErr w:type="spellStart"/>
      <w:r>
        <w:t>tileWidth</w:t>
      </w:r>
      <w:proofErr w:type="spellEnd"/>
      <w:r>
        <w:t xml:space="preserve">, and </w:t>
      </w:r>
      <w:proofErr w:type="spellStart"/>
      <w:r>
        <w:t>tileAlignement</w:t>
      </w:r>
      <w:proofErr w:type="spellEnd"/>
      <w:r>
        <w:t xml:space="preserve">. </w:t>
      </w:r>
    </w:p>
    <w:p w14:paraId="63AE416E" w14:textId="74D922AB" w:rsidR="00D570FD" w:rsidRDefault="00D570FD" w:rsidP="008C5DA6">
      <w:r>
        <w:t xml:space="preserve">The steps to creating a </w:t>
      </w:r>
      <w:proofErr w:type="spellStart"/>
      <w:r>
        <w:t>TilePane</w:t>
      </w:r>
      <w:proofErr w:type="spellEnd"/>
      <w:r>
        <w:t xml:space="preserve"> are the following,</w:t>
      </w:r>
    </w:p>
    <w:p w14:paraId="1B52381D" w14:textId="0134407B" w:rsidR="00D570FD" w:rsidRDefault="00D570FD" w:rsidP="00D570FD">
      <w:pPr>
        <w:pStyle w:val="ListParagraph"/>
        <w:numPr>
          <w:ilvl w:val="0"/>
          <w:numId w:val="4"/>
        </w:numPr>
      </w:pPr>
      <w:r>
        <w:t xml:space="preserve">Added </w:t>
      </w:r>
      <w:proofErr w:type="spellStart"/>
      <w:r>
        <w:t>TilePane</w:t>
      </w:r>
      <w:proofErr w:type="spellEnd"/>
      <w:r>
        <w:t xml:space="preserve"> to the scene</w:t>
      </w:r>
    </w:p>
    <w:p w14:paraId="5A8C26DE" w14:textId="371969F1" w:rsidR="00D570FD" w:rsidRDefault="00D570FD" w:rsidP="00D570FD">
      <w:pPr>
        <w:pStyle w:val="ListParagraph"/>
        <w:numPr>
          <w:ilvl w:val="0"/>
          <w:numId w:val="4"/>
        </w:numPr>
      </w:pPr>
      <w:r>
        <w:t>Add the number of columns and rows to be added</w:t>
      </w:r>
    </w:p>
    <w:p w14:paraId="1D7AF4D4" w14:textId="51811376" w:rsidR="00D570FD" w:rsidRDefault="00D570FD" w:rsidP="00D570FD">
      <w:pPr>
        <w:pStyle w:val="ListParagraph"/>
        <w:numPr>
          <w:ilvl w:val="0"/>
          <w:numId w:val="4"/>
        </w:numPr>
      </w:pPr>
      <w:r>
        <w:t>Create the Tile Pane layout</w:t>
      </w:r>
    </w:p>
    <w:p w14:paraId="74134152" w14:textId="3C27DA01" w:rsidR="00D570FD" w:rsidRDefault="00D570FD" w:rsidP="00D570FD">
      <w:pPr>
        <w:pStyle w:val="ListParagraph"/>
        <w:numPr>
          <w:ilvl w:val="0"/>
          <w:numId w:val="4"/>
        </w:numPr>
      </w:pPr>
      <w:r>
        <w:t>Customize the Layout</w:t>
      </w:r>
    </w:p>
    <w:p w14:paraId="17E3892B" w14:textId="77777777" w:rsidR="002358C1" w:rsidRDefault="002358C1" w:rsidP="008C5DA6"/>
    <w:p w14:paraId="587846F0" w14:textId="4F9E8184" w:rsidR="00CB1C2D" w:rsidRDefault="00CB1C2D" w:rsidP="008C5DA6">
      <w:r>
        <w:t xml:space="preserve">As mentioned in the </w:t>
      </w:r>
      <w:r w:rsidR="006A596B">
        <w:t xml:space="preserve">properties these features can control the alignments vertical and horizontal orientations, the height and the width of each tile. Setting the parameters </w:t>
      </w:r>
      <w:r w:rsidR="002358C1">
        <w:t xml:space="preserve">can </w:t>
      </w:r>
      <w:r w:rsidR="002358C1">
        <w:lastRenderedPageBreak/>
        <w:t xml:space="preserve">get more technical depending on the layout of the pane and how many elements are in them, but once mastered, it will lead to beneficial content that will have a clean layout and be easy to view. </w:t>
      </w:r>
    </w:p>
    <w:p w14:paraId="651B02B3" w14:textId="77777777" w:rsidR="008C5DA6" w:rsidRDefault="008C5DA6" w:rsidP="008C5DA6">
      <w:pPr>
        <w:ind w:left="720" w:firstLine="720"/>
      </w:pPr>
    </w:p>
    <w:p w14:paraId="03B547A0" w14:textId="77777777" w:rsidR="0018051A" w:rsidRDefault="0018051A"/>
    <w:p w14:paraId="5C1233CB" w14:textId="77777777" w:rsidR="00D570FD" w:rsidRDefault="00D570FD"/>
    <w:p w14:paraId="30DE9C11" w14:textId="77777777" w:rsidR="00D570FD" w:rsidRDefault="00D570FD"/>
    <w:p w14:paraId="510C3FAC" w14:textId="77777777" w:rsidR="00D570FD" w:rsidRDefault="00D570FD"/>
    <w:p w14:paraId="63E7A2F7" w14:textId="77777777" w:rsidR="00D570FD" w:rsidRDefault="00D570FD"/>
    <w:p w14:paraId="3951967D" w14:textId="77777777" w:rsidR="00D570FD" w:rsidRDefault="00D570FD"/>
    <w:p w14:paraId="4D29A808" w14:textId="77777777" w:rsidR="00D570FD" w:rsidRDefault="00D570FD"/>
    <w:p w14:paraId="3649B838" w14:textId="77777777" w:rsidR="00D570FD" w:rsidRDefault="00D570FD"/>
    <w:p w14:paraId="6DE9B88C" w14:textId="77777777" w:rsidR="00D570FD" w:rsidRDefault="00D570FD"/>
    <w:p w14:paraId="1E31B61E" w14:textId="77777777" w:rsidR="00D570FD" w:rsidRDefault="00D570FD"/>
    <w:p w14:paraId="32AD47B5" w14:textId="77777777" w:rsidR="00D570FD" w:rsidRDefault="00D570FD"/>
    <w:p w14:paraId="184A8A91" w14:textId="77777777" w:rsidR="00D570FD" w:rsidRDefault="00D570FD"/>
    <w:p w14:paraId="23A17639" w14:textId="77777777" w:rsidR="00D570FD" w:rsidRDefault="00D570FD"/>
    <w:p w14:paraId="50CC09C8" w14:textId="77777777" w:rsidR="00D570FD" w:rsidRDefault="00D570FD"/>
    <w:p w14:paraId="1DD1FEE6" w14:textId="77777777" w:rsidR="00D570FD" w:rsidRDefault="00D570FD"/>
    <w:p w14:paraId="03AD4933" w14:textId="3FBEFDAC" w:rsidR="00D570FD" w:rsidRDefault="00D570FD"/>
    <w:p w14:paraId="05BE79E5" w14:textId="77777777" w:rsidR="00D570FD" w:rsidRDefault="00D570FD"/>
    <w:p w14:paraId="601F167F" w14:textId="77777777" w:rsidR="00D570FD" w:rsidRDefault="00D570FD"/>
    <w:p w14:paraId="096E2D7E" w14:textId="77777777" w:rsidR="00D570FD" w:rsidRDefault="00D570FD"/>
    <w:p w14:paraId="77C99A86" w14:textId="77777777" w:rsidR="00D570FD" w:rsidRDefault="00D570FD"/>
    <w:p w14:paraId="255589D2" w14:textId="77777777" w:rsidR="00D570FD" w:rsidRDefault="00D570FD"/>
    <w:p w14:paraId="39E1D2F7" w14:textId="77777777" w:rsidR="00D570FD" w:rsidRDefault="00D570FD"/>
    <w:p w14:paraId="5AC9007D" w14:textId="77777777" w:rsidR="002358C1" w:rsidRDefault="002358C1"/>
    <w:p w14:paraId="2091215F" w14:textId="23CBC172" w:rsidR="0018051A" w:rsidRDefault="00CB1C2D">
      <w:hyperlink r:id="rId5" w:history="1">
        <w:proofErr w:type="spellStart"/>
        <w:r w:rsidRPr="00CB1C2D">
          <w:rPr>
            <w:rStyle w:val="Hyperlink"/>
          </w:rPr>
          <w:t>Javafx</w:t>
        </w:r>
        <w:proofErr w:type="spellEnd"/>
        <w:r w:rsidRPr="00CB1C2D">
          <w:rPr>
            <w:rStyle w:val="Hyperlink"/>
          </w:rPr>
          <w:t xml:space="preserve"> </w:t>
        </w:r>
        <w:proofErr w:type="spellStart"/>
        <w:r w:rsidRPr="00CB1C2D">
          <w:rPr>
            <w:rStyle w:val="Hyperlink"/>
          </w:rPr>
          <w:t>Scrollpane</w:t>
        </w:r>
        <w:proofErr w:type="spellEnd"/>
        <w:r w:rsidRPr="00CB1C2D">
          <w:rPr>
            <w:rStyle w:val="Hyperlink"/>
          </w:rPr>
          <w:t xml:space="preserve"> | Learn How to Create </w:t>
        </w:r>
        <w:proofErr w:type="spellStart"/>
        <w:r w:rsidRPr="00CB1C2D">
          <w:rPr>
            <w:rStyle w:val="Hyperlink"/>
          </w:rPr>
          <w:t>ScrollPane</w:t>
        </w:r>
        <w:proofErr w:type="spellEnd"/>
        <w:r w:rsidRPr="00CB1C2D">
          <w:rPr>
            <w:rStyle w:val="Hyperlink"/>
          </w:rPr>
          <w:t xml:space="preserve"> in JavaFX?</w:t>
        </w:r>
      </w:hyperlink>
    </w:p>
    <w:p w14:paraId="3E59E6BA" w14:textId="588F538E" w:rsidR="002358C1" w:rsidRDefault="002358C1">
      <w:hyperlink r:id="rId6" w:history="1">
        <w:r w:rsidRPr="002358C1">
          <w:rPr>
            <w:rStyle w:val="Hyperlink"/>
          </w:rPr>
          <w:t xml:space="preserve">JavaFX </w:t>
        </w:r>
        <w:proofErr w:type="spellStart"/>
        <w:r w:rsidRPr="002358C1">
          <w:rPr>
            <w:rStyle w:val="Hyperlink"/>
          </w:rPr>
          <w:t>TilePane</w:t>
        </w:r>
        <w:proofErr w:type="spellEnd"/>
        <w:r w:rsidRPr="002358C1">
          <w:rPr>
            <w:rStyle w:val="Hyperlink"/>
          </w:rPr>
          <w:t xml:space="preserve"> Layout</w:t>
        </w:r>
      </w:hyperlink>
    </w:p>
    <w:sectPr w:rsidR="00235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37F29"/>
    <w:multiLevelType w:val="multilevel"/>
    <w:tmpl w:val="3664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736794"/>
    <w:multiLevelType w:val="hybridMultilevel"/>
    <w:tmpl w:val="271A70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A324BD"/>
    <w:multiLevelType w:val="hybridMultilevel"/>
    <w:tmpl w:val="59B02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02E32"/>
    <w:multiLevelType w:val="multilevel"/>
    <w:tmpl w:val="EA22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1522042">
    <w:abstractNumId w:val="3"/>
  </w:num>
  <w:num w:numId="2" w16cid:durableId="1840005333">
    <w:abstractNumId w:val="0"/>
  </w:num>
  <w:num w:numId="3" w16cid:durableId="366834869">
    <w:abstractNumId w:val="1"/>
  </w:num>
  <w:num w:numId="4" w16cid:durableId="1394887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0E"/>
    <w:rsid w:val="0018051A"/>
    <w:rsid w:val="002358C1"/>
    <w:rsid w:val="006A596B"/>
    <w:rsid w:val="00846CB9"/>
    <w:rsid w:val="008953AD"/>
    <w:rsid w:val="008A4AFF"/>
    <w:rsid w:val="008C5DA6"/>
    <w:rsid w:val="00B05E0E"/>
    <w:rsid w:val="00B55FB2"/>
    <w:rsid w:val="00CB1C2D"/>
    <w:rsid w:val="00D57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72FDC"/>
  <w15:chartTrackingRefBased/>
  <w15:docId w15:val="{6F56A3AF-4CA1-4CA9-A3B2-A68954EEC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5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E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E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E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E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5E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E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E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E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E0E"/>
    <w:rPr>
      <w:rFonts w:eastAsiaTheme="majorEastAsia" w:cstheme="majorBidi"/>
      <w:color w:val="272727" w:themeColor="text1" w:themeTint="D8"/>
    </w:rPr>
  </w:style>
  <w:style w:type="paragraph" w:styleId="Title">
    <w:name w:val="Title"/>
    <w:basedOn w:val="Normal"/>
    <w:next w:val="Normal"/>
    <w:link w:val="TitleChar"/>
    <w:uiPriority w:val="10"/>
    <w:qFormat/>
    <w:rsid w:val="00B05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E0E"/>
    <w:pPr>
      <w:spacing w:before="160"/>
      <w:jc w:val="center"/>
    </w:pPr>
    <w:rPr>
      <w:i/>
      <w:iCs/>
      <w:color w:val="404040" w:themeColor="text1" w:themeTint="BF"/>
    </w:rPr>
  </w:style>
  <w:style w:type="character" w:customStyle="1" w:styleId="QuoteChar">
    <w:name w:val="Quote Char"/>
    <w:basedOn w:val="DefaultParagraphFont"/>
    <w:link w:val="Quote"/>
    <w:uiPriority w:val="29"/>
    <w:rsid w:val="00B05E0E"/>
    <w:rPr>
      <w:i/>
      <w:iCs/>
      <w:color w:val="404040" w:themeColor="text1" w:themeTint="BF"/>
    </w:rPr>
  </w:style>
  <w:style w:type="paragraph" w:styleId="ListParagraph">
    <w:name w:val="List Paragraph"/>
    <w:basedOn w:val="Normal"/>
    <w:uiPriority w:val="34"/>
    <w:qFormat/>
    <w:rsid w:val="00B05E0E"/>
    <w:pPr>
      <w:ind w:left="720"/>
      <w:contextualSpacing/>
    </w:pPr>
  </w:style>
  <w:style w:type="character" w:styleId="IntenseEmphasis">
    <w:name w:val="Intense Emphasis"/>
    <w:basedOn w:val="DefaultParagraphFont"/>
    <w:uiPriority w:val="21"/>
    <w:qFormat/>
    <w:rsid w:val="00B05E0E"/>
    <w:rPr>
      <w:i/>
      <w:iCs/>
      <w:color w:val="0F4761" w:themeColor="accent1" w:themeShade="BF"/>
    </w:rPr>
  </w:style>
  <w:style w:type="paragraph" w:styleId="IntenseQuote">
    <w:name w:val="Intense Quote"/>
    <w:basedOn w:val="Normal"/>
    <w:next w:val="Normal"/>
    <w:link w:val="IntenseQuoteChar"/>
    <w:uiPriority w:val="30"/>
    <w:qFormat/>
    <w:rsid w:val="00B05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E0E"/>
    <w:rPr>
      <w:i/>
      <w:iCs/>
      <w:color w:val="0F4761" w:themeColor="accent1" w:themeShade="BF"/>
    </w:rPr>
  </w:style>
  <w:style w:type="character" w:styleId="IntenseReference">
    <w:name w:val="Intense Reference"/>
    <w:basedOn w:val="DefaultParagraphFont"/>
    <w:uiPriority w:val="32"/>
    <w:qFormat/>
    <w:rsid w:val="00B05E0E"/>
    <w:rPr>
      <w:b/>
      <w:bCs/>
      <w:smallCaps/>
      <w:color w:val="0F4761" w:themeColor="accent1" w:themeShade="BF"/>
      <w:spacing w:val="5"/>
    </w:rPr>
  </w:style>
  <w:style w:type="character" w:styleId="Hyperlink">
    <w:name w:val="Hyperlink"/>
    <w:basedOn w:val="DefaultParagraphFont"/>
    <w:uiPriority w:val="99"/>
    <w:unhideWhenUsed/>
    <w:rsid w:val="00CB1C2D"/>
    <w:rPr>
      <w:color w:val="467886" w:themeColor="hyperlink"/>
      <w:u w:val="single"/>
    </w:rPr>
  </w:style>
  <w:style w:type="character" w:styleId="UnresolvedMention">
    <w:name w:val="Unresolved Mention"/>
    <w:basedOn w:val="DefaultParagraphFont"/>
    <w:uiPriority w:val="99"/>
    <w:semiHidden/>
    <w:unhideWhenUsed/>
    <w:rsid w:val="00CB1C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331686">
      <w:bodyDiv w:val="1"/>
      <w:marLeft w:val="0"/>
      <w:marRight w:val="0"/>
      <w:marTop w:val="0"/>
      <w:marBottom w:val="0"/>
      <w:divBdr>
        <w:top w:val="none" w:sz="0" w:space="0" w:color="auto"/>
        <w:left w:val="none" w:sz="0" w:space="0" w:color="auto"/>
        <w:bottom w:val="none" w:sz="0" w:space="0" w:color="auto"/>
        <w:right w:val="none" w:sz="0" w:space="0" w:color="auto"/>
      </w:divBdr>
    </w:div>
    <w:div w:id="173103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javafx/javafx_tilepane_layout.htm" TargetMode="External"/><Relationship Id="rId5" Type="http://schemas.openxmlformats.org/officeDocument/2006/relationships/hyperlink" Target="https://www.educba.com/javafx-scrollpa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570</TotalTime>
  <Pages>4</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 Rodriguez</dc:creator>
  <cp:keywords/>
  <dc:description/>
  <cp:lastModifiedBy>Marlene Rodriguez</cp:lastModifiedBy>
  <cp:revision>1</cp:revision>
  <dcterms:created xsi:type="dcterms:W3CDTF">2025-05-17T19:16:00Z</dcterms:created>
  <dcterms:modified xsi:type="dcterms:W3CDTF">2025-05-18T04:46:00Z</dcterms:modified>
</cp:coreProperties>
</file>