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0DD1" w:rsidRDefault="001C0DD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Tester MQTT TLS en live sur ECO-MQTT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samedi 6 juin 2026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15:52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Pour la soutenance, la sécurité est démontrée par le </w:t>
      </w:r>
      <w:r>
        <w:rPr>
          <w:rFonts w:ascii="Calibri" w:hAnsi="Calibri" w:cs="Calibri"/>
          <w:b/>
          <w:bCs/>
          <w:sz w:val="22"/>
          <w:szCs w:val="22"/>
        </w:rPr>
        <w:t>chiffrement TLS sur le port 8883</w:t>
      </w:r>
      <w:r>
        <w:rPr>
          <w:rFonts w:ascii="Calibri" w:hAnsi="Calibri" w:cs="Calibri"/>
          <w:sz w:val="22"/>
          <w:szCs w:val="22"/>
        </w:rPr>
        <w:t xml:space="preserve"> — toutes les communications entre les capteurs et le </w:t>
      </w:r>
      <w:r>
        <w:rPr>
          <w:rFonts w:ascii="Calibri" w:hAnsi="Calibri" w:cs="Calibri"/>
          <w:sz w:val="22"/>
          <w:szCs w:val="22"/>
        </w:rPr>
        <w:t>broker sont chiffrées, personne ne peut intercepter les données en transit. C'est la couche de sécurité principale pour l'IoT.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allow_anonymous true est un choix pragmatique pour l'environnement de lab — en production réelle, on ajouterait une authentification par certificats clients ou par username/password pour contrôler quels capteurs peuvent publier. C'est documenté dans le PRA comme une amélioration future.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résumé : </w:t>
      </w:r>
      <w:r>
        <w:rPr>
          <w:rFonts w:ascii="Calibri" w:hAnsi="Calibri" w:cs="Calibri"/>
          <w:b/>
          <w:bCs/>
          <w:sz w:val="22"/>
          <w:szCs w:val="22"/>
        </w:rPr>
        <w:t>TLS protège la confidentialité des données</w:t>
      </w:r>
      <w:r>
        <w:rPr>
          <w:rFonts w:ascii="Calibri" w:hAnsi="Calibri" w:cs="Calibri"/>
          <w:sz w:val="22"/>
          <w:szCs w:val="22"/>
        </w:rPr>
        <w:t xml:space="preserve"> (chiffrement), et l'authentification des capteurs serait la prochaine couche de sécurité à ajouter en environnement de production.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530600" cy="9842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273800" cy="20002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10"/>
      </w:tblGrid>
      <w:tr w:rsidR="00000000">
        <w:trPr>
          <w:divId w:val="653293339"/>
        </w:trPr>
        <w:tc>
          <w:tcPr>
            <w:tcW w:w="1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E59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C0DD1" w:rsidRDefault="001C0DD1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1C0DD1" w:rsidRDefault="001C0DD1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1C0DD1" w:rsidRDefault="001C0DD1">
            <w:pPr>
              <w:numPr>
                <w:ilvl w:val="1"/>
                <w:numId w:val="1"/>
              </w:numPr>
              <w:textAlignment w:val="center"/>
              <w:rPr>
                <w:rFonts w:eastAsia="Times New Roma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Communication chiffrée TLS sur port 8883 </w:t>
            </w:r>
            <w:r>
              <w:rPr>
                <w:rFonts w:ascii="Segoe UI Emoji" w:eastAsia="Times New Roman" w:hAnsi="Segoe UI Emoji"/>
                <w:sz w:val="22"/>
                <w:szCs w:val="22"/>
              </w:rPr>
              <w:t>✅</w:t>
            </w:r>
          </w:p>
          <w:p w:rsidR="001C0DD1" w:rsidRDefault="001C0DD1">
            <w:pPr>
              <w:numPr>
                <w:ilvl w:val="1"/>
                <w:numId w:val="1"/>
              </w:numPr>
              <w:textAlignment w:val="center"/>
              <w:rPr>
                <w:rFonts w:eastAsia="Times New Roma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Authentification par username/password </w:t>
            </w:r>
            <w:r>
              <w:rPr>
                <w:rFonts w:ascii="Segoe UI Emoji" w:eastAsia="Times New Roman" w:hAnsi="Segoe UI Emoji"/>
                <w:sz w:val="22"/>
                <w:szCs w:val="22"/>
              </w:rPr>
              <w:t>✅</w:t>
            </w:r>
          </w:p>
          <w:p w:rsidR="001C0DD1" w:rsidRDefault="001C0DD1">
            <w:pPr>
              <w:numPr>
                <w:ilvl w:val="1"/>
                <w:numId w:val="1"/>
              </w:numPr>
              <w:textAlignment w:val="center"/>
              <w:rPr>
                <w:rFonts w:eastAsia="Times New Roman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Message JSON d'un capteur reçu en temps réel </w:t>
            </w:r>
            <w:r>
              <w:rPr>
                <w:rFonts w:ascii="Segoe UI Emoji" w:eastAsia="Times New Roman" w:hAnsi="Segoe UI Emoji"/>
                <w:sz w:val="22"/>
                <w:szCs w:val="22"/>
              </w:rPr>
              <w:t>✅</w:t>
            </w:r>
          </w:p>
          <w:p w:rsidR="001C0DD1" w:rsidRDefault="001C0DD1">
            <w:pPr>
              <w:numPr>
                <w:ilvl w:val="1"/>
                <w:numId w:val="1"/>
              </w:numPr>
              <w:textAlignment w:val="center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noProof/>
                <w:sz w:val="22"/>
                <w:szCs w:val="22"/>
              </w:rPr>
              <w:drawing>
                <wp:inline distT="0" distB="0" distL="0" distR="0">
                  <wp:extent cx="5543550" cy="192405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55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C0DD1" w:rsidRDefault="001C0DD1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1C0DD1" w:rsidRDefault="001C0DD1">
            <w:pPr>
              <w:pStyle w:val="NormalWeb"/>
              <w:spacing w:before="0" w:beforeAutospacing="0" w:after="0" w:afterAutospacing="0"/>
              <w:ind w:left="72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7200900" cy="3683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0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C0DD1" w:rsidRDefault="001C0DD1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1C0DD1" w:rsidRDefault="001C0DD1">
            <w:pPr>
              <w:pStyle w:val="NormalWeb"/>
              <w:spacing w:before="0" w:beforeAutospacing="0" w:after="0" w:afterAutospacing="0"/>
              <w:ind w:left="720"/>
            </w:pPr>
            <w:r>
              <w:rPr>
                <w:noProof/>
              </w:rPr>
              <w:drawing>
                <wp:inline distT="0" distB="0" distL="0" distR="0">
                  <wp:extent cx="7702550" cy="3683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0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faire:</w:t>
      </w:r>
    </w:p>
    <w:p w:rsidR="001C0DD1" w:rsidRDefault="001C0D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689600" cy="1333500"/>
            <wp:effectExtent l="0" t="0" r="635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0D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28FD"/>
    <w:multiLevelType w:val="multilevel"/>
    <w:tmpl w:val="211C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18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A4"/>
    <w:rsid w:val="001C0DD1"/>
    <w:rsid w:val="005C04A4"/>
    <w:rsid w:val="00BC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ACFC57-D51E-420D-99DF-D57B9191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293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822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2026-06-15T11:59:00Z</dcterms:created>
  <dcterms:modified xsi:type="dcterms:W3CDTF">2026-06-15T11:59:00Z</dcterms:modified>
</cp:coreProperties>
</file>