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HW_01.R</w:t>
      </w:r>
    </w:p>
    <w:p>
      <w:pPr>
        <w:pStyle w:val="Author"/>
      </w:pPr>
      <w:r>
        <w:t xml:space="preserve">nueva</w:t>
      </w:r>
    </w:p>
    <w:p>
      <w:pPr>
        <w:pStyle w:val="Date"/>
      </w:pPr>
      <w:r>
        <w:t xml:space="preserve">2022-08-30</w:t>
      </w:r>
    </w:p>
    <w:p>
      <w:pPr>
        <w:pStyle w:val="SourceCode"/>
      </w:pPr>
      <w:r>
        <w:rPr>
          <w:rStyle w:val="CommentTok"/>
        </w:rPr>
        <w:t xml:space="preserve">#Marlen Gutierrez Barrientos </w:t>
      </w:r>
      <w:r>
        <w:br/>
      </w:r>
      <w:r>
        <w:rPr>
          <w:rStyle w:val="CommentTok"/>
        </w:rPr>
        <w:t xml:space="preserve">#30/08/2022</w:t>
      </w:r>
      <w:r>
        <w:br/>
      </w:r>
      <w:r>
        <w:rPr>
          <w:rStyle w:val="CommentTok"/>
        </w:rPr>
        <w:t xml:space="preserve">#Tarea 1</w:t>
      </w:r>
      <w:r>
        <w:br/>
      </w:r>
      <w:r>
        <w:rPr>
          <w:rStyle w:val="NormalTok"/>
        </w:rPr>
        <w:t xml:space="preserve"> </w:t>
      </w:r>
      <w:r>
        <w:br/>
      </w:r>
      <w:r>
        <w:br/>
      </w:r>
      <w:r>
        <w:rPr>
          <w:rStyle w:val="CommentTok"/>
        </w:rPr>
        <w:t xml:space="preserve"># PROBLEMA #1 -------------------------------------------------------------</w:t>
      </w:r>
      <w:r>
        <w:br/>
      </w:r>
      <w:r>
        <w:br/>
      </w:r>
      <w:r>
        <w:rPr>
          <w:rStyle w:val="CommentTok"/>
        </w:rPr>
        <w:t xml:space="preserve">#Un investigador realiza un inventario de la superﬁcie reforestada por especie en la región centro mediante los reporte emitidos por CONAFOR. El investigador encuentra que la superﬁcie reforestada con diferentes especies son las siguientes:</w:t>
      </w:r>
      <w:r>
        <w:br/>
      </w:r>
      <w:r>
        <w:rPr>
          <w:rStyle w:val="NormalTok"/>
        </w:rPr>
        <w:t xml:space="preserve">  </w:t>
      </w:r>
      <w:r>
        <w:br/>
      </w:r>
      <w:r>
        <w:rPr>
          <w:rStyle w:val="NormalTok"/>
        </w:rPr>
        <w:t xml:space="preserve">Pinus </w:t>
      </w:r>
      <w:r>
        <w:rPr>
          <w:rStyle w:val="OtherTok"/>
        </w:rPr>
        <w:t xml:space="preserve">&lt;-</w:t>
      </w:r>
      <w:r>
        <w:rPr>
          <w:rStyle w:val="NormalTok"/>
        </w:rPr>
        <w:t xml:space="preserve"> </w:t>
      </w:r>
      <w:r>
        <w:rPr>
          <w:rStyle w:val="DecValTok"/>
        </w:rPr>
        <w:t xml:space="preserve">3140</w:t>
      </w:r>
      <w:r>
        <w:rPr>
          <w:rStyle w:val="NormalTok"/>
        </w:rPr>
        <w:t xml:space="preserve">; Mezquite </w:t>
      </w:r>
      <w:r>
        <w:rPr>
          <w:rStyle w:val="OtherTok"/>
        </w:rPr>
        <w:t xml:space="preserve">&lt;-</w:t>
      </w:r>
      <w:r>
        <w:rPr>
          <w:rStyle w:val="NormalTok"/>
        </w:rPr>
        <w:t xml:space="preserve"> </w:t>
      </w:r>
      <w:r>
        <w:rPr>
          <w:rStyle w:val="DecValTok"/>
        </w:rPr>
        <w:t xml:space="preserve">145</w:t>
      </w:r>
      <w:r>
        <w:rPr>
          <w:rStyle w:val="NormalTok"/>
        </w:rPr>
        <w:t xml:space="preserve">; Encinos </w:t>
      </w:r>
      <w:r>
        <w:rPr>
          <w:rStyle w:val="OtherTok"/>
        </w:rPr>
        <w:t xml:space="preserve">&lt;-</w:t>
      </w:r>
      <w:r>
        <w:rPr>
          <w:rStyle w:val="NormalTok"/>
        </w:rPr>
        <w:t xml:space="preserve"> </w:t>
      </w:r>
      <w:r>
        <w:rPr>
          <w:rStyle w:val="DecValTok"/>
        </w:rPr>
        <w:t xml:space="preserve">450</w:t>
      </w:r>
      <w:r>
        <w:rPr>
          <w:rStyle w:val="NormalTok"/>
        </w:rPr>
        <w:t xml:space="preserve">;</w:t>
      </w:r>
      <w:r>
        <w:br/>
      </w:r>
      <w:r>
        <w:rPr>
          <w:rStyle w:val="NormalTok"/>
        </w:rPr>
        <w:t xml:space="preserve">Teka </w:t>
      </w:r>
      <w:r>
        <w:rPr>
          <w:rStyle w:val="OtherTok"/>
        </w:rPr>
        <w:t xml:space="preserve">&lt;-</w:t>
      </w:r>
      <w:r>
        <w:rPr>
          <w:rStyle w:val="NormalTok"/>
        </w:rPr>
        <w:t xml:space="preserve"> </w:t>
      </w:r>
      <w:r>
        <w:rPr>
          <w:rStyle w:val="DecValTok"/>
        </w:rPr>
        <w:t xml:space="preserve">1200</w:t>
      </w:r>
      <w:r>
        <w:rPr>
          <w:rStyle w:val="NormalTok"/>
        </w:rPr>
        <w:t xml:space="preserve">; Juiperos </w:t>
      </w:r>
      <w:r>
        <w:rPr>
          <w:rStyle w:val="OtherTok"/>
        </w:rPr>
        <w:t xml:space="preserve">&lt;-</w:t>
      </w:r>
      <w:r>
        <w:rPr>
          <w:rStyle w:val="NormalTok"/>
        </w:rPr>
        <w:t xml:space="preserve"> </w:t>
      </w:r>
      <w:r>
        <w:rPr>
          <w:rStyle w:val="DecValTok"/>
        </w:rPr>
        <w:t xml:space="preserve">720</w:t>
      </w:r>
      <w:r>
        <w:br/>
      </w:r>
      <w:r>
        <w:br/>
      </w:r>
      <w:r>
        <w:rPr>
          <w:rStyle w:val="CommentTok"/>
        </w:rPr>
        <w:t xml:space="preserve">#crea un vector llamdado superficie</w:t>
      </w:r>
      <w:r>
        <w:br/>
      </w:r>
      <w:r>
        <w:br/>
      </w:r>
      <w:r>
        <w:rPr>
          <w:rStyle w:val="NormalTok"/>
        </w:rPr>
        <w:t xml:space="preserve">superficie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superficie </w:t>
      </w:r>
      <w:r>
        <w:rPr>
          <w:rStyle w:val="OtherTok"/>
        </w:rPr>
        <w:t xml:space="preserve">&lt;-</w:t>
      </w:r>
      <w:r>
        <w:rPr>
          <w:rStyle w:val="NormalTok"/>
        </w:rPr>
        <w:t xml:space="preserve"> </w:t>
      </w:r>
      <w:r>
        <w:rPr>
          <w:rStyle w:val="FunctionTok"/>
        </w:rPr>
        <w:t xml:space="preserve">c</w:t>
      </w:r>
      <w:r>
        <w:rPr>
          <w:rStyle w:val="NormalTok"/>
        </w:rPr>
        <w:t xml:space="preserve">(Pinus, Mezquite, Encinos, Teka, Juiperos)</w:t>
      </w:r>
      <w:r>
        <w:br/>
      </w:r>
      <w:r>
        <w:br/>
      </w:r>
      <w:r>
        <w:br/>
      </w:r>
      <w:r>
        <w:rPr>
          <w:rStyle w:val="CommentTok"/>
        </w:rPr>
        <w:t xml:space="preserve">#Usa la funcion barplot para producir un diagrama de barras de la superficie por especie</w:t>
      </w:r>
      <w:r>
        <w:br/>
      </w:r>
      <w:r>
        <w:br/>
      </w:r>
      <w:r>
        <w:rPr>
          <w:rStyle w:val="FunctionTok"/>
        </w:rPr>
        <w:t xml:space="preserve">barplot</w:t>
      </w:r>
      <w:r>
        <w:rPr>
          <w:rStyle w:val="NormalTok"/>
        </w:rPr>
        <w:t xml:space="preserve"> (superficie, </w:t>
      </w:r>
      <w:r>
        <w:rPr>
          <w:rStyle w:val="AttributeTok"/>
        </w:rPr>
        <w:t xml:space="preserve">main =</w:t>
      </w:r>
      <w:r>
        <w:rPr>
          <w:rStyle w:val="NormalTok"/>
        </w:rPr>
        <w:t xml:space="preserve"> </w:t>
      </w:r>
      <w:r>
        <w:rPr>
          <w:rStyle w:val="StringTok"/>
        </w:rPr>
        <w:t xml:space="preserve">"Superficies Reforestadas"</w:t>
      </w:r>
      <w:r>
        <w:rPr>
          <w:rStyle w:val="NormalTok"/>
        </w:rPr>
        <w:t xml:space="preserve">, </w:t>
      </w:r>
      <w:r>
        <w:rPr>
          <w:rStyle w:val="AttributeTok"/>
        </w:rPr>
        <w:t xml:space="preserve">ylab=</w:t>
      </w:r>
      <w:r>
        <w:rPr>
          <w:rStyle w:val="NormalTok"/>
        </w:rPr>
        <w:t xml:space="preserve"> </w:t>
      </w:r>
      <w:r>
        <w:rPr>
          <w:rStyle w:val="StringTok"/>
        </w:rPr>
        <w:t xml:space="preserve">"Frecuencia"</w:t>
      </w:r>
      <w:r>
        <w:rPr>
          <w:rStyle w:val="NormalTok"/>
        </w:rPr>
        <w:t xml:space="preserve">,</w:t>
      </w:r>
      <w:r>
        <w:br/>
      </w:r>
      <w:r>
        <w:rPr>
          <w:rStyle w:val="NormalTok"/>
        </w:rPr>
        <w:t xml:space="preserve">         </w:t>
      </w:r>
      <w:r>
        <w:rPr>
          <w:rStyle w:val="AttributeTok"/>
        </w:rPr>
        <w:t xml:space="preserve">names.arg=</w:t>
      </w:r>
      <w:r>
        <w:rPr>
          <w:rStyle w:val="NormalTok"/>
        </w:rPr>
        <w:t xml:space="preserve"> </w:t>
      </w:r>
      <w:r>
        <w:rPr>
          <w:rStyle w:val="FunctionTok"/>
        </w:rPr>
        <w:t xml:space="preserve">c</w:t>
      </w:r>
      <w:r>
        <w:rPr>
          <w:rStyle w:val="NormalTok"/>
        </w:rPr>
        <w:t xml:space="preserve">(</w:t>
      </w:r>
      <w:r>
        <w:rPr>
          <w:rStyle w:val="StringTok"/>
        </w:rPr>
        <w:t xml:space="preserve">"Pinus"</w:t>
      </w:r>
      <w:r>
        <w:rPr>
          <w:rStyle w:val="NormalTok"/>
        </w:rPr>
        <w:t xml:space="preserve">, </w:t>
      </w:r>
      <w:r>
        <w:rPr>
          <w:rStyle w:val="StringTok"/>
        </w:rPr>
        <w:t xml:space="preserve">"Mezquite"</w:t>
      </w:r>
      <w:r>
        <w:rPr>
          <w:rStyle w:val="NormalTok"/>
        </w:rPr>
        <w:t xml:space="preserve">, </w:t>
      </w:r>
      <w:r>
        <w:rPr>
          <w:rStyle w:val="StringTok"/>
        </w:rPr>
        <w:t xml:space="preserve">"Encinos"</w:t>
      </w:r>
      <w:r>
        <w:rPr>
          <w:rStyle w:val="NormalTok"/>
        </w:rPr>
        <w:t xml:space="preserve">, </w:t>
      </w:r>
      <w:r>
        <w:rPr>
          <w:rStyle w:val="StringTok"/>
        </w:rPr>
        <w:t xml:space="preserve">"Teka"</w:t>
      </w:r>
      <w:r>
        <w:rPr>
          <w:rStyle w:val="NormalTok"/>
        </w:rPr>
        <w:t xml:space="preserve">, </w:t>
      </w:r>
      <w:r>
        <w:rPr>
          <w:rStyle w:val="StringTok"/>
        </w:rPr>
        <w:t xml:space="preserve">"Juiperos"</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"pink"</w:t>
      </w:r>
      <w:r>
        <w:rPr>
          <w:rStyle w:val="NormalTok"/>
        </w:rPr>
        <w:t xml:space="preserve">,</w:t>
      </w:r>
      <w:r>
        <w:rPr>
          <w:rStyle w:val="StringTok"/>
        </w:rPr>
        <w:t xml:space="preserve">"darkcyan"</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01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#Descubra como utilizar sort para ordenar los elementos en la variable superficie, con el fin de organizar elementos en gastos en orden creciente</w:t>
      </w:r>
      <w:r>
        <w:br/>
      </w:r>
      <w:r>
        <w:br/>
      </w:r>
      <w:r>
        <w:rPr>
          <w:rStyle w:val="NormalTok"/>
        </w:rPr>
        <w:t xml:space="preserve">s_creciente </w:t>
      </w:r>
      <w:r>
        <w:rPr>
          <w:rStyle w:val="OtherTok"/>
        </w:rPr>
        <w:t xml:space="preserve">&lt;-</w:t>
      </w:r>
      <w:r>
        <w:rPr>
          <w:rStyle w:val="NormalTok"/>
        </w:rPr>
        <w:t xml:space="preserve"> </w:t>
      </w:r>
      <w:r>
        <w:rPr>
          <w:rStyle w:val="FunctionTok"/>
        </w:rPr>
        <w:t xml:space="preserve">sort</w:t>
      </w:r>
      <w:r>
        <w:rPr>
          <w:rStyle w:val="NormalTok"/>
        </w:rPr>
        <w:t xml:space="preserve">(superficie)</w:t>
      </w:r>
      <w:r>
        <w:br/>
      </w:r>
      <w:r>
        <w:br/>
      </w:r>
      <w:r>
        <w:rPr>
          <w:rStyle w:val="CommentTok"/>
        </w:rPr>
        <w:t xml:space="preserve">#barplot para grafico de barras en orden creciente</w:t>
      </w:r>
      <w:r>
        <w:br/>
      </w:r>
      <w:r>
        <w:br/>
      </w:r>
      <w:r>
        <w:rPr>
          <w:rStyle w:val="FunctionTok"/>
        </w:rPr>
        <w:t xml:space="preserve">barplot</w:t>
      </w:r>
      <w:r>
        <w:rPr>
          <w:rStyle w:val="NormalTok"/>
        </w:rPr>
        <w:t xml:space="preserve"> (s_creciente, </w:t>
      </w:r>
      <w:r>
        <w:rPr>
          <w:rStyle w:val="AttributeTok"/>
        </w:rPr>
        <w:t xml:space="preserve">main =</w:t>
      </w:r>
      <w:r>
        <w:rPr>
          <w:rStyle w:val="NormalTok"/>
        </w:rPr>
        <w:t xml:space="preserve"> </w:t>
      </w:r>
      <w:r>
        <w:rPr>
          <w:rStyle w:val="StringTok"/>
        </w:rPr>
        <w:t xml:space="preserve">"Sort Creciente"</w:t>
      </w:r>
      <w:r>
        <w:rPr>
          <w:rStyle w:val="NormalTok"/>
        </w:rPr>
        <w:t xml:space="preserve">, </w:t>
      </w:r>
      <w:r>
        <w:rPr>
          <w:rStyle w:val="AttributeTok"/>
        </w:rPr>
        <w:t xml:space="preserve">ylab =</w:t>
      </w:r>
      <w:r>
        <w:rPr>
          <w:rStyle w:val="NormalTok"/>
        </w:rPr>
        <w:t xml:space="preserve"> </w:t>
      </w:r>
      <w:r>
        <w:rPr>
          <w:rStyle w:val="StringTok"/>
        </w:rPr>
        <w:t xml:space="preserve">"Frecuencia"</w:t>
      </w:r>
      <w:r>
        <w:rPr>
          <w:rStyle w:val="NormalTok"/>
        </w:rPr>
        <w:t xml:space="preserve">,</w:t>
      </w:r>
      <w:r>
        <w:br/>
      </w:r>
      <w:r>
        <w:rPr>
          <w:rStyle w:val="NormalTok"/>
        </w:rPr>
        <w:t xml:space="preserve">         </w:t>
      </w:r>
      <w:r>
        <w:rPr>
          <w:rStyle w:val="AttributeTok"/>
        </w:rPr>
        <w:t xml:space="preserve">names.arg=</w:t>
      </w:r>
      <w:r>
        <w:rPr>
          <w:rStyle w:val="NormalTok"/>
        </w:rPr>
        <w:t xml:space="preserve"> </w:t>
      </w:r>
      <w:r>
        <w:rPr>
          <w:rStyle w:val="FunctionTok"/>
        </w:rPr>
        <w:t xml:space="preserve">c</w:t>
      </w:r>
      <w:r>
        <w:rPr>
          <w:rStyle w:val="NormalTok"/>
        </w:rPr>
        <w:t xml:space="preserve">(</w:t>
      </w:r>
      <w:r>
        <w:rPr>
          <w:rStyle w:val="StringTok"/>
        </w:rPr>
        <w:t xml:space="preserve">"Pinus"</w:t>
      </w:r>
      <w:r>
        <w:rPr>
          <w:rStyle w:val="NormalTok"/>
        </w:rPr>
        <w:t xml:space="preserve">, </w:t>
      </w:r>
      <w:r>
        <w:rPr>
          <w:rStyle w:val="StringTok"/>
        </w:rPr>
        <w:t xml:space="preserve">"Mezquite"</w:t>
      </w:r>
      <w:r>
        <w:rPr>
          <w:rStyle w:val="NormalTok"/>
        </w:rPr>
        <w:t xml:space="preserve">, </w:t>
      </w:r>
      <w:r>
        <w:rPr>
          <w:rStyle w:val="StringTok"/>
        </w:rPr>
        <w:t xml:space="preserve">"Encinos"</w:t>
      </w:r>
      <w:r>
        <w:rPr>
          <w:rStyle w:val="NormalTok"/>
        </w:rPr>
        <w:t xml:space="preserve">, </w:t>
      </w:r>
      <w:r>
        <w:rPr>
          <w:rStyle w:val="StringTok"/>
        </w:rPr>
        <w:t xml:space="preserve">"Teka"</w:t>
      </w:r>
      <w:r>
        <w:rPr>
          <w:rStyle w:val="NormalTok"/>
        </w:rPr>
        <w:t xml:space="preserve">, </w:t>
      </w:r>
      <w:r>
        <w:rPr>
          <w:rStyle w:val="StringTok"/>
        </w:rPr>
        <w:t xml:space="preserve">"Juiperos"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"violet"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01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#sort para orden decreciente</w:t>
      </w:r>
      <w:r>
        <w:br/>
      </w:r>
      <w:r>
        <w:rPr>
          <w:rStyle w:val="NormalTok"/>
        </w:rPr>
        <w:t xml:space="preserve">s_decreciente </w:t>
      </w:r>
      <w:r>
        <w:rPr>
          <w:rStyle w:val="OtherTok"/>
        </w:rPr>
        <w:t xml:space="preserve">&lt;-</w:t>
      </w:r>
      <w:r>
        <w:rPr>
          <w:rStyle w:val="NormalTok"/>
        </w:rPr>
        <w:t xml:space="preserve"> </w:t>
      </w:r>
      <w:r>
        <w:rPr>
          <w:rStyle w:val="FunctionTok"/>
        </w:rPr>
        <w:t xml:space="preserve">sort</w:t>
      </w:r>
      <w:r>
        <w:rPr>
          <w:rStyle w:val="NormalTok"/>
        </w:rPr>
        <w:t xml:space="preserve"> (superficie, </w:t>
      </w:r>
      <w:r>
        <w:rPr>
          <w:rStyle w:val="AttributeTok"/>
        </w:rPr>
        <w:t xml:space="preserve">decreasing =</w:t>
      </w:r>
      <w:r>
        <w:rPr>
          <w:rStyle w:val="NormalTok"/>
        </w:rPr>
        <w:t xml:space="preserve"> T)</w:t>
      </w:r>
      <w:r>
        <w:br/>
      </w:r>
      <w:r>
        <w:br/>
      </w:r>
      <w:r>
        <w:rPr>
          <w:rStyle w:val="CommentTok"/>
        </w:rPr>
        <w:t xml:space="preserve">#barplot para grafico de barras en orden decreciente</w:t>
      </w:r>
      <w:r>
        <w:br/>
      </w:r>
      <w:r>
        <w:br/>
      </w:r>
      <w:r>
        <w:rPr>
          <w:rStyle w:val="FunctionTok"/>
        </w:rPr>
        <w:t xml:space="preserve">barplot</w:t>
      </w:r>
      <w:r>
        <w:rPr>
          <w:rStyle w:val="NormalTok"/>
        </w:rPr>
        <w:t xml:space="preserve"> (s_decreciente, </w:t>
      </w:r>
      <w:r>
        <w:rPr>
          <w:rStyle w:val="AttributeTok"/>
        </w:rPr>
        <w:t xml:space="preserve">main =</w:t>
      </w:r>
      <w:r>
        <w:rPr>
          <w:rStyle w:val="NormalTok"/>
        </w:rPr>
        <w:t xml:space="preserve"> </w:t>
      </w:r>
      <w:r>
        <w:rPr>
          <w:rStyle w:val="StringTok"/>
        </w:rPr>
        <w:t xml:space="preserve">"Sort Decreciente"</w:t>
      </w:r>
      <w:r>
        <w:rPr>
          <w:rStyle w:val="NormalTok"/>
        </w:rPr>
        <w:t xml:space="preserve">, </w:t>
      </w:r>
      <w:r>
        <w:rPr>
          <w:rStyle w:val="AttributeTok"/>
        </w:rPr>
        <w:t xml:space="preserve">ylab =</w:t>
      </w:r>
      <w:r>
        <w:rPr>
          <w:rStyle w:val="NormalTok"/>
        </w:rPr>
        <w:t xml:space="preserve"> </w:t>
      </w:r>
      <w:r>
        <w:rPr>
          <w:rStyle w:val="StringTok"/>
        </w:rPr>
        <w:t xml:space="preserve">"Frecuencia"</w:t>
      </w:r>
      <w:r>
        <w:rPr>
          <w:rStyle w:val="NormalTok"/>
        </w:rPr>
        <w:t xml:space="preserve">,</w:t>
      </w:r>
      <w:r>
        <w:br/>
      </w:r>
      <w:r>
        <w:rPr>
          <w:rStyle w:val="NormalTok"/>
        </w:rPr>
        <w:t xml:space="preserve">         </w:t>
      </w:r>
      <w:r>
        <w:rPr>
          <w:rStyle w:val="AttributeTok"/>
        </w:rPr>
        <w:t xml:space="preserve">names.arg=</w:t>
      </w:r>
      <w:r>
        <w:rPr>
          <w:rStyle w:val="NormalTok"/>
        </w:rPr>
        <w:t xml:space="preserve"> </w:t>
      </w:r>
      <w:r>
        <w:rPr>
          <w:rStyle w:val="FunctionTok"/>
        </w:rPr>
        <w:t xml:space="preserve">c</w:t>
      </w:r>
      <w:r>
        <w:rPr>
          <w:rStyle w:val="NormalTok"/>
        </w:rPr>
        <w:t xml:space="preserve">(</w:t>
      </w:r>
      <w:r>
        <w:rPr>
          <w:rStyle w:val="StringTok"/>
        </w:rPr>
        <w:t xml:space="preserve">"Pinus"</w:t>
      </w:r>
      <w:r>
        <w:rPr>
          <w:rStyle w:val="NormalTok"/>
        </w:rPr>
        <w:t xml:space="preserve">, </w:t>
      </w:r>
      <w:r>
        <w:rPr>
          <w:rStyle w:val="StringTok"/>
        </w:rPr>
        <w:t xml:space="preserve">"Mezquite"</w:t>
      </w:r>
      <w:r>
        <w:rPr>
          <w:rStyle w:val="NormalTok"/>
        </w:rPr>
        <w:t xml:space="preserve">, </w:t>
      </w:r>
      <w:r>
        <w:rPr>
          <w:rStyle w:val="StringTok"/>
        </w:rPr>
        <w:t xml:space="preserve">"Encinos"</w:t>
      </w:r>
      <w:r>
        <w:rPr>
          <w:rStyle w:val="NormalTok"/>
        </w:rPr>
        <w:t xml:space="preserve">, </w:t>
      </w:r>
      <w:r>
        <w:rPr>
          <w:rStyle w:val="StringTok"/>
        </w:rPr>
        <w:t xml:space="preserve">"Teka"</w:t>
      </w:r>
      <w:r>
        <w:rPr>
          <w:rStyle w:val="NormalTok"/>
        </w:rPr>
        <w:t xml:space="preserve">, </w:t>
      </w:r>
      <w:r>
        <w:rPr>
          <w:rStyle w:val="StringTok"/>
        </w:rPr>
        <w:t xml:space="preserve">"Juiperos"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"turquoise1"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01_files/figure-docx/unnamed-chunk-1-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#determinar la media de la variable superficie</w:t>
      </w:r>
      <w:r>
        <w:br/>
      </w:r>
      <w:r>
        <w:br/>
      </w:r>
      <w:r>
        <w:rPr>
          <w:rStyle w:val="FunctionTok"/>
        </w:rPr>
        <w:t xml:space="preserve">mean</w:t>
      </w:r>
      <w:r>
        <w:rPr>
          <w:rStyle w:val="NormalTok"/>
        </w:rPr>
        <w:t xml:space="preserve"> (superficie)</w:t>
      </w:r>
    </w:p>
    <w:p>
      <w:pPr>
        <w:pStyle w:val="SourceCode"/>
      </w:pPr>
      <w:r>
        <w:rPr>
          <w:rStyle w:val="VerbatimChar"/>
        </w:rPr>
        <w:t xml:space="preserve">## [1] 1131</w:t>
      </w:r>
    </w:p>
    <w:p>
      <w:pPr>
        <w:pStyle w:val="SourceCode"/>
      </w:pPr>
      <w:r>
        <w:rPr>
          <w:rStyle w:val="CommentTok"/>
        </w:rPr>
        <w:t xml:space="preserve"># PROBLEMA 2 --------------------------------------------------------------</w:t>
      </w:r>
      <w:r>
        <w:br/>
      </w:r>
      <w:r>
        <w:br/>
      </w:r>
      <w:r>
        <w:rPr>
          <w:rStyle w:val="CommentTok"/>
        </w:rPr>
        <w:t xml:space="preserve">#Un técnico examina 30 cajas de Petri en las que se colocaron para germinar seis semillas y después de cierto tiempo cuenta el número de semillas germinadas en cada una de ellas. Los valores de las 30 observaciones son los siguientes:</w:t>
      </w:r>
      <w:r>
        <w:br/>
      </w:r>
      <w:r>
        <w:br/>
      </w:r>
      <w:r>
        <w:rPr>
          <w:rStyle w:val="CommentTok"/>
        </w:rPr>
        <w:t xml:space="preserve">#Ingresar los datos en una variable llamada germinación</w:t>
      </w:r>
      <w:r>
        <w:br/>
      </w:r>
      <w:r>
        <w:rPr>
          <w:rStyle w:val="NormalTok"/>
        </w:rPr>
        <w:t xml:space="preserve">germinacion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w:t>
      </w:r>
      <w:r>
        <w:br/>
      </w:r>
      <w:r>
        <w:br/>
      </w:r>
      <w:r>
        <w:rPr>
          <w:rStyle w:val="CommentTok"/>
        </w:rPr>
        <w:t xml:space="preserve">#Determinar la media de germinación de las 30 cajas Petri</w:t>
      </w:r>
      <w:r>
        <w:br/>
      </w:r>
      <w:r>
        <w:rPr>
          <w:rStyle w:val="FunctionTok"/>
        </w:rPr>
        <w:t xml:space="preserve">mean</w:t>
      </w:r>
      <w:r>
        <w:rPr>
          <w:rStyle w:val="NormalTok"/>
        </w:rPr>
        <w:t xml:space="preserve">(germinacion)</w:t>
      </w:r>
    </w:p>
    <w:p>
      <w:pPr>
        <w:pStyle w:val="SourceCode"/>
      </w:pPr>
      <w:r>
        <w:rPr>
          <w:rStyle w:val="VerbatimChar"/>
        </w:rPr>
        <w:t xml:space="preserve">## [1] 3.6</w:t>
      </w:r>
    </w:p>
    <w:p>
      <w:pPr>
        <w:pStyle w:val="SourceCode"/>
      </w:pPr>
      <w:r>
        <w:rPr>
          <w:rStyle w:val="CommentTok"/>
        </w:rPr>
        <w:t xml:space="preserve">#Averigue como determinar la desviación estándar </w:t>
      </w:r>
      <w:r>
        <w:br/>
      </w:r>
      <w:r>
        <w:rPr>
          <w:rStyle w:val="FunctionTok"/>
        </w:rPr>
        <w:t xml:space="preserve">help</w:t>
      </w:r>
      <w:r>
        <w:rPr>
          <w:rStyle w:val="NormalTok"/>
        </w:rPr>
        <w:t xml:space="preserve"> (sd)</w:t>
      </w:r>
    </w:p>
    <w:p>
      <w:pPr>
        <w:pStyle w:val="SourceCode"/>
      </w:pPr>
      <w:r>
        <w:rPr>
          <w:rStyle w:val="VerbatimChar"/>
        </w:rPr>
        <w:t xml:space="preserve">## starting httpd help server ... done</w:t>
      </w:r>
    </w:p>
    <w:p>
      <w:pPr>
        <w:pStyle w:val="SourceCode"/>
      </w:pPr>
      <w:r>
        <w:rPr>
          <w:rStyle w:val="FunctionTok"/>
        </w:rPr>
        <w:t xml:space="preserve">sd</w:t>
      </w:r>
      <w:r>
        <w:rPr>
          <w:rStyle w:val="NormalTok"/>
        </w:rPr>
        <w:t xml:space="preserve">(germinacion)</w:t>
      </w:r>
    </w:p>
    <w:p>
      <w:pPr>
        <w:pStyle w:val="SourceCode"/>
      </w:pPr>
      <w:r>
        <w:rPr>
          <w:rStyle w:val="VerbatimChar"/>
        </w:rPr>
        <w:t xml:space="preserve">## [1] 1.522249</w:t>
      </w:r>
    </w:p>
    <w:p>
      <w:pPr>
        <w:pStyle w:val="SourceCode"/>
      </w:pPr>
      <w:r>
        <w:rPr>
          <w:rStyle w:val="CommentTok"/>
        </w:rPr>
        <w:t xml:space="preserve"># PROBLEMA 3 --------------------------------------------------------------</w:t>
      </w:r>
      <w:r>
        <w:br/>
      </w:r>
      <w:r>
        <w:br/>
      </w:r>
      <w:r>
        <w:rPr>
          <w:rStyle w:val="CommentTok"/>
        </w:rPr>
        <w:t xml:space="preserve">#Una viverista mide la altura alcanzada por 25 plantas de Prosopis de un año de edad, obteniendo los siguientes valores:</w:t>
      </w:r>
      <w:r>
        <w:br/>
      </w:r>
      <w:r>
        <w:br/>
      </w:r>
      <w:r>
        <w:rPr>
          <w:rStyle w:val="CommentTok"/>
        </w:rPr>
        <w:t xml:space="preserve">#Ingresar los datos en una variable llamada altura</w:t>
      </w:r>
      <w:r>
        <w:br/>
      </w:r>
      <w:r>
        <w:br/>
      </w:r>
      <w:r>
        <w:rPr>
          <w:rStyle w:val="NormalTok"/>
        </w:rPr>
        <w:t xml:space="preserve">altura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38</w:t>
      </w:r>
      <w:r>
        <w:rPr>
          <w:rStyle w:val="NormalTok"/>
        </w:rPr>
        <w:t xml:space="preserve">, </w:t>
      </w:r>
      <w:r>
        <w:rPr>
          <w:rStyle w:val="DecValTok"/>
        </w:rPr>
        <w:t xml:space="preserve">14</w:t>
      </w:r>
      <w:r>
        <w:rPr>
          <w:rStyle w:val="NormalTok"/>
        </w:rPr>
        <w:t xml:space="preserve">, </w:t>
      </w:r>
      <w:r>
        <w:rPr>
          <w:rStyle w:val="DecValTok"/>
        </w:rPr>
        <w:t xml:space="preserve">44</w:t>
      </w:r>
      <w:r>
        <w:rPr>
          <w:rStyle w:val="NormalTok"/>
        </w:rPr>
        <w:t xml:space="preserve">, </w:t>
      </w:r>
      <w:r>
        <w:rPr>
          <w:rStyle w:val="DecValTok"/>
        </w:rPr>
        <w:t xml:space="preserve">11</w:t>
      </w:r>
      <w:r>
        <w:rPr>
          <w:rStyle w:val="NormalTok"/>
        </w:rPr>
        <w:t xml:space="preserve">, </w:t>
      </w:r>
      <w:r>
        <w:rPr>
          <w:rStyle w:val="DecValTok"/>
        </w:rPr>
        <w:t xml:space="preserve">9</w:t>
      </w:r>
      <w:r>
        <w:rPr>
          <w:rStyle w:val="NormalTok"/>
        </w:rPr>
        <w:t xml:space="preserve">, </w:t>
      </w:r>
      <w:r>
        <w:rPr>
          <w:rStyle w:val="DecValTok"/>
        </w:rPr>
        <w:t xml:space="preserve">21</w:t>
      </w:r>
      <w:r>
        <w:rPr>
          <w:rStyle w:val="NormalTok"/>
        </w:rPr>
        <w:t xml:space="preserve">, </w:t>
      </w:r>
      <w:r>
        <w:rPr>
          <w:rStyle w:val="DecValTok"/>
        </w:rPr>
        <w:t xml:space="preserve">39</w:t>
      </w:r>
      <w:r>
        <w:rPr>
          <w:rStyle w:val="NormalTok"/>
        </w:rPr>
        <w:t xml:space="preserve">, </w:t>
      </w:r>
      <w:r>
        <w:rPr>
          <w:rStyle w:val="DecValTok"/>
        </w:rPr>
        <w:t xml:space="preserve">28</w:t>
      </w:r>
      <w:r>
        <w:rPr>
          <w:rStyle w:val="NormalTok"/>
        </w:rPr>
        <w:t xml:space="preserve">, </w:t>
      </w:r>
      <w:r>
        <w:rPr>
          <w:rStyle w:val="DecValTok"/>
        </w:rPr>
        <w:t xml:space="preserve">41</w:t>
      </w:r>
      <w:r>
        <w:rPr>
          <w:rStyle w:val="NormalTok"/>
        </w:rPr>
        <w:t xml:space="preserve">, </w:t>
      </w:r>
      <w:r>
        <w:rPr>
          <w:rStyle w:val="DecValTok"/>
        </w:rPr>
        <w:t xml:space="preserve">4</w:t>
      </w:r>
      <w:r>
        <w:rPr>
          <w:rStyle w:val="NormalTok"/>
        </w:rPr>
        <w:t xml:space="preserve">, </w:t>
      </w:r>
      <w:r>
        <w:rPr>
          <w:rStyle w:val="DecValTok"/>
        </w:rPr>
        <w:t xml:space="preserve">35</w:t>
      </w:r>
      <w:r>
        <w:rPr>
          <w:rStyle w:val="NormalTok"/>
        </w:rPr>
        <w:t xml:space="preserve">, </w:t>
      </w:r>
      <w:r>
        <w:rPr>
          <w:rStyle w:val="DecValTok"/>
        </w:rPr>
        <w:t xml:space="preserve">24</w:t>
      </w:r>
      <w:r>
        <w:rPr>
          <w:rStyle w:val="NormalTok"/>
        </w:rPr>
        <w:t xml:space="preserve">, </w:t>
      </w:r>
      <w:r>
        <w:rPr>
          <w:rStyle w:val="DecValTok"/>
        </w:rPr>
        <w:t xml:space="preserve">36</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ecValTok"/>
        </w:rPr>
        <w:t xml:space="preserve">20</w:t>
      </w:r>
      <w:r>
        <w:rPr>
          <w:rStyle w:val="NormalTok"/>
        </w:rPr>
        <w:t xml:space="preserve">, </w:t>
      </w:r>
      <w:r>
        <w:rPr>
          <w:rStyle w:val="DecValTok"/>
        </w:rPr>
        <w:t xml:space="preserve">31</w:t>
      </w:r>
      <w:r>
        <w:rPr>
          <w:rStyle w:val="NormalTok"/>
        </w:rPr>
        <w:t xml:space="preserve">, </w:t>
      </w:r>
      <w:r>
        <w:rPr>
          <w:rStyle w:val="DecValTok"/>
        </w:rPr>
        <w:t xml:space="preserve">24</w:t>
      </w:r>
      <w:r>
        <w:rPr>
          <w:rStyle w:val="NormalTok"/>
        </w:rPr>
        <w:t xml:space="preserve">, </w:t>
      </w:r>
      <w:r>
        <w:rPr>
          <w:rStyle w:val="DecValTok"/>
        </w:rPr>
        <w:t xml:space="preserve">25</w:t>
      </w:r>
      <w:r>
        <w:rPr>
          <w:rStyle w:val="NormalTok"/>
        </w:rPr>
        <w:t xml:space="preserve">, </w:t>
      </w:r>
      <w:r>
        <w:rPr>
          <w:rStyle w:val="DecValTok"/>
        </w:rPr>
        <w:t xml:space="preserve">10</w:t>
      </w:r>
      <w:r>
        <w:rPr>
          <w:rStyle w:val="NormalTok"/>
        </w:rPr>
        <w:t xml:space="preserve">, </w:t>
      </w:r>
      <w:r>
        <w:rPr>
          <w:rStyle w:val="DecValTok"/>
        </w:rPr>
        <w:t xml:space="preserve">21</w:t>
      </w:r>
      <w:r>
        <w:rPr>
          <w:rStyle w:val="NormalTok"/>
        </w:rPr>
        <w:t xml:space="preserve">, </w:t>
      </w:r>
      <w:r>
        <w:rPr>
          <w:rStyle w:val="DecValTok"/>
        </w:rPr>
        <w:t xml:space="preserve">11</w:t>
      </w:r>
      <w:r>
        <w:rPr>
          <w:rStyle w:val="NormalTok"/>
        </w:rPr>
        <w:t xml:space="preserve">, </w:t>
      </w:r>
      <w:r>
        <w:rPr>
          <w:rStyle w:val="DecValTok"/>
        </w:rPr>
        <w:t xml:space="preserve">36</w:t>
      </w:r>
      <w:r>
        <w:rPr>
          <w:rStyle w:val="NormalTok"/>
        </w:rPr>
        <w:t xml:space="preserve">, </w:t>
      </w:r>
      <w:r>
        <w:rPr>
          <w:rStyle w:val="DecValTok"/>
        </w:rPr>
        <w:t xml:space="preserve">37</w:t>
      </w:r>
      <w:r>
        <w:rPr>
          <w:rStyle w:val="NormalTok"/>
        </w:rPr>
        <w:t xml:space="preserve">, </w:t>
      </w:r>
      <w:r>
        <w:rPr>
          <w:rStyle w:val="DecValTok"/>
        </w:rPr>
        <w:t xml:space="preserve">20</w:t>
      </w:r>
      <w:r>
        <w:rPr>
          <w:rStyle w:val="NormalTok"/>
        </w:rPr>
        <w:t xml:space="preserve">, </w:t>
      </w:r>
      <w:r>
        <w:rPr>
          <w:rStyle w:val="DecValTok"/>
        </w:rPr>
        <w:t xml:space="preserve">26</w:t>
      </w:r>
      <w:r>
        <w:rPr>
          <w:rStyle w:val="NormalTok"/>
        </w:rPr>
        <w:t xml:space="preserve">)</w:t>
      </w:r>
      <w:r>
        <w:br/>
      </w:r>
      <w:r>
        <w:br/>
      </w:r>
      <w:r>
        <w:rPr>
          <w:rStyle w:val="CommentTok"/>
        </w:rPr>
        <w:t xml:space="preserve">#Determinar la media de altura de las plántulas de Prosopis</w:t>
      </w:r>
      <w:r>
        <w:br/>
      </w:r>
      <w:r>
        <w:rPr>
          <w:rStyle w:val="FunctionTok"/>
        </w:rPr>
        <w:t xml:space="preserve">mean</w:t>
      </w:r>
      <w:r>
        <w:rPr>
          <w:rStyle w:val="NormalTok"/>
        </w:rPr>
        <w:t xml:space="preserve"> (altura)</w:t>
      </w:r>
    </w:p>
    <w:p>
      <w:pPr>
        <w:pStyle w:val="SourceCode"/>
      </w:pPr>
      <w:r>
        <w:rPr>
          <w:rStyle w:val="VerbatimChar"/>
        </w:rPr>
        <w:t xml:space="preserve">## [1] 24.68</w:t>
      </w:r>
    </w:p>
    <w:p>
      <w:pPr>
        <w:pStyle w:val="SourceCode"/>
      </w:pPr>
      <w:r>
        <w:rPr>
          <w:rStyle w:val="CommentTok"/>
        </w:rPr>
        <w:t xml:space="preserve">#Determinar la desviacíon estándar de la variable altura</w:t>
      </w:r>
      <w:r>
        <w:br/>
      </w:r>
      <w:r>
        <w:rPr>
          <w:rStyle w:val="FunctionTok"/>
        </w:rPr>
        <w:t xml:space="preserve">sd</w:t>
      </w:r>
      <w:r>
        <w:rPr>
          <w:rStyle w:val="NormalTok"/>
        </w:rPr>
        <w:t xml:space="preserve">(altura)</w:t>
      </w:r>
    </w:p>
    <w:p>
      <w:pPr>
        <w:pStyle w:val="SourceCode"/>
      </w:pPr>
      <w:r>
        <w:rPr>
          <w:rStyle w:val="VerbatimChar"/>
        </w:rPr>
        <w:t xml:space="preserve">## [1] 11.54599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HW_01.R</dc:title>
  <dc:creator>nueva</dc:creator>
  <cp:keywords/>
  <dcterms:created xsi:type="dcterms:W3CDTF">2022-08-30T21:41:01Z</dcterms:created>
  <dcterms:modified xsi:type="dcterms:W3CDTF">2022-08-30T21:41:01Z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2022-08-30</vt:lpwstr>
  </property>
</Properties>
</file>