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</w:pPr>
      <w:r>
        <w:t>Santo Domingo, D.N.</w:t>
      </w:r>
    </w:p>
    <w:p>
      <w:pPr>
        <w:spacing w:after="0" w:line="276" w:lineRule="auto"/>
      </w:pPr>
      <w:r>
        <w:t>21 de junio de 2026</w:t>
      </w:r>
    </w:p>
    <w:p>
      <w:pPr>
        <w:spacing w:after="0" w:line="276" w:lineRule="auto"/>
      </w:pPr>
      <w:r/>
    </w:p>
    <w:p>
      <w:pPr>
        <w:spacing w:after="0" w:line="276" w:lineRule="auto"/>
      </w:pPr>
      <w:r>
        <w:t>Maestro</w:t>
      </w:r>
    </w:p>
    <w:p>
      <w:pPr>
        <w:spacing w:after="0" w:line="276" w:lineRule="auto"/>
      </w:pPr>
      <w:r>
        <w:t>Mtro. Edison Núñez</w:t>
      </w:r>
    </w:p>
    <w:p>
      <w:pPr>
        <w:spacing w:after="0" w:line="276" w:lineRule="auto"/>
      </w:pPr>
      <w:r>
        <w:t>Coordinador de la Maestría en Tecnologías de la Información y Comunicación para Docentes</w:t>
      </w:r>
    </w:p>
    <w:p>
      <w:pPr>
        <w:spacing w:after="0" w:line="276" w:lineRule="auto"/>
      </w:pPr>
      <w:r>
        <w:t>Facultad de Ciencias</w:t>
      </w:r>
    </w:p>
    <w:p>
      <w:pPr>
        <w:spacing w:after="0" w:line="276" w:lineRule="auto"/>
      </w:pPr>
      <w:r>
        <w:t>Universidad Autónoma de Santo Domingo</w:t>
      </w:r>
    </w:p>
    <w:p>
      <w:pPr>
        <w:spacing w:after="0" w:line="276" w:lineRule="auto"/>
      </w:pPr>
      <w:r>
        <w:t>Sus manos</w:t>
      </w:r>
    </w:p>
    <w:p>
      <w:pPr>
        <w:spacing w:after="0" w:line="276" w:lineRule="auto"/>
      </w:pPr>
      <w:r/>
    </w:p>
    <w:p>
      <w:pPr>
        <w:spacing w:after="0" w:line="276" w:lineRule="auto"/>
      </w:pPr>
      <w:r>
        <w:t>Distinguido Maestro</w:t>
      </w:r>
    </w:p>
    <w:p>
      <w:pPr>
        <w:spacing w:after="0" w:line="276" w:lineRule="auto"/>
      </w:pPr>
      <w:r/>
    </w:p>
    <w:p>
      <w:pPr>
        <w:spacing w:after="0" w:line="276" w:lineRule="auto"/>
      </w:pPr>
      <w:r>
        <w:t>Quien suscribe, LIC. MARLENIS JUDITH CONCEPCIÓN CUEVAS, dominicana, mayor de edad, portadora de la cédula de identidad y electoral No. 402-2549580-9, estudiante de la Maestría en Tecnologías de la Información y Comunicación para Docentes.</w:t>
      </w:r>
    </w:p>
    <w:p>
      <w:pPr>
        <w:spacing w:after="0" w:line="276" w:lineRule="auto"/>
      </w:pPr>
      <w:r/>
    </w:p>
    <w:p>
      <w:pPr>
        <w:spacing w:after="0" w:line="276" w:lineRule="auto"/>
      </w:pPr>
      <w:r>
        <w:t>El motivo de la presente es especificar el tema y la línea de investigación que he seleccionado para trabajar en el anteproyecto de tesis de maestría:</w:t>
      </w:r>
    </w:p>
    <w:p>
      <w:pPr>
        <w:spacing w:after="0" w:line="276" w:lineRule="auto"/>
      </w:pPr>
      <w:r/>
    </w:p>
    <w:p>
      <w:pPr>
        <w:spacing w:after="0" w:line="276" w:lineRule="auto"/>
      </w:pPr>
      <w:r>
        <w:rPr>
          <w:b/>
        </w:rPr>
        <w:t>Línea de Investigación</w:t>
      </w:r>
    </w:p>
    <w:p>
      <w:pPr>
        <w:spacing w:after="0" w:line="276" w:lineRule="auto"/>
      </w:pPr>
      <w:r/>
    </w:p>
    <w:p>
      <w:pPr>
        <w:spacing w:after="0" w:line="276" w:lineRule="auto"/>
        <w:jc w:val="center"/>
      </w:pPr>
      <w:r>
        <w:rPr>
          <w:b/>
        </w:rPr>
        <w:t>PROCESOS Y ENTORNOS EDUCATIVOS INNOVADORES.</w:t>
      </w:r>
    </w:p>
    <w:p>
      <w:pPr>
        <w:spacing w:after="0" w:line="276" w:lineRule="auto"/>
      </w:pPr>
      <w:r/>
    </w:p>
    <w:p>
      <w:pPr>
        <w:spacing w:after="0" w:line="276" w:lineRule="auto"/>
      </w:pPr>
      <w:r>
        <w:rPr>
          <w:b/>
        </w:rPr>
        <w:t>Tema de Estudio</w:t>
      </w:r>
    </w:p>
    <w:p>
      <w:pPr>
        <w:spacing w:after="0" w:line="276" w:lineRule="auto"/>
      </w:pPr>
      <w:r/>
    </w:p>
    <w:p>
      <w:pPr>
        <w:spacing w:after="0" w:line="276" w:lineRule="auto"/>
        <w:jc w:val="center"/>
      </w:pPr>
      <w:r>
        <w:rPr>
          <w:b/>
        </w:rPr>
        <w:t>Diseño de una estrategia tecnopedagógica basada en inteligencia artificial para rediseñar planes de estudio, materias y evaluaciones por competencias de la Universidad Autónoma de Santo Domingo, período 2026-2027.</w:t>
      </w:r>
    </w:p>
    <w:p>
      <w:pPr>
        <w:spacing w:after="0" w:line="276" w:lineRule="auto"/>
      </w:pPr>
      <w:r/>
    </w:p>
    <w:p>
      <w:pPr>
        <w:spacing w:after="0" w:line="276" w:lineRule="auto"/>
      </w:pPr>
      <w:r>
        <w:t>A la espera de su positiva respuesta, queda de usted, a sus órdenes.</w:t>
      </w:r>
    </w:p>
    <w:p>
      <w:pPr>
        <w:spacing w:after="0" w:line="276" w:lineRule="auto"/>
      </w:pPr>
      <w:r/>
    </w:p>
    <w:p>
      <w:pPr>
        <w:spacing w:after="0" w:line="276" w:lineRule="auto"/>
      </w:pPr>
      <w:r>
        <w:t>Atentamente,</w:t>
      </w:r>
    </w:p>
    <w:p>
      <w:pPr>
        <w:spacing w:after="0" w:line="276" w:lineRule="auto"/>
      </w:pPr>
      <w:r/>
    </w:p>
    <w:p>
      <w:pPr>
        <w:spacing w:after="0" w:line="276" w:lineRule="auto"/>
      </w:pPr>
      <w:r/>
    </w:p>
    <w:p>
      <w:pPr>
        <w:spacing w:after="0" w:line="276" w:lineRule="auto"/>
      </w:pPr>
      <w:r/>
    </w:p>
    <w:p>
      <w:pPr>
        <w:spacing w:after="0" w:line="276" w:lineRule="auto"/>
      </w:pPr>
      <w:r>
        <w:t>_________________________________</w:t>
      </w:r>
    </w:p>
    <w:p>
      <w:pPr>
        <w:spacing w:after="0" w:line="276" w:lineRule="auto"/>
      </w:pPr>
      <w:r>
        <w:t>Lic. Marlenis Judith Concepción Cuevas</w:t>
      </w:r>
    </w:p>
    <w:p>
      <w:pPr>
        <w:spacing w:after="0" w:line="276" w:lineRule="auto"/>
      </w:pPr>
      <w:r>
        <w:t>Tel.: (829) 968-8116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