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Posibles temas de investigación</w:t>
      </w:r>
    </w:p>
    <w:p>
      <w:r>
        <w:t>Participante: Marlenis Judith Concepción Cuevas</w:t>
      </w:r>
    </w:p>
    <w:p>
      <w:r>
        <w:t>Cédula: 402-2549580-9</w:t>
      </w:r>
    </w:p>
    <w:p>
      <w:r>
        <w:t>Maestría: Maestría en Tecnologías de la Información y la Comunicación para Docentes</w:t>
      </w:r>
    </w:p>
    <w:p>
      <w:r>
        <w:t>Coordinador: Mtro. Edison Núñez</w:t>
      </w:r>
    </w:p>
    <w:p>
      <w:r>
        <w:rPr>
          <w:b/>
        </w:rPr>
        <w:t>Tema recomendado</w:t>
      </w:r>
    </w:p>
    <w:p>
      <w:r>
        <w:t>Línea de investigación: Competencias en TIC para Docentes</w:t>
      </w:r>
    </w:p>
    <w:p>
      <w:r>
        <w:t>Tema: Diseño de una estrategia tecnopedagógica basada en inteligencia artificial y automatización de pruebas de software para fortalecer las competencias TIC en docentes del área de Informática de la Universidad Autónoma de Santo Domingo, período 2026-2027.</w:t>
      </w:r>
    </w:p>
    <w:p>
      <w:r>
        <w:t>Justificación breve: Este tema es el más conveniente porque une tu perfil profesional en QA automation, IA aplicada al desarrollo, CI/CD, pruebas E2E/API, documentación audiovisual y docencia universitaria con el propósito de la maestría: integrar tecnologías innovadoras para mejorar la práctica docente.</w:t>
      </w:r>
    </w:p>
    <w:p>
      <w:r>
        <w:rPr>
          <w:b/>
        </w:rPr>
        <w:t>Lista de temas posibles</w:t>
      </w:r>
    </w:p>
    <w:p>
      <w:pPr>
        <w:spacing w:after="0"/>
      </w:pPr>
      <w:r>
        <w:t>1. Diseño de una estrategia tecnopedagógica basada en inteligencia artificial y automatización de pruebas de software para fortalecer las competencias TIC en docentes del área de Informática de la Universidad Autónoma de Santo Domingo, período 2026-2027.</w:t>
      </w:r>
    </w:p>
    <w:p>
      <w:r>
        <w:t>Línea vinculada: Competencias en TIC para Docentes.</w:t>
      </w:r>
    </w:p>
    <w:p>
      <w:r>
        <w:t>Argumento: Es el tema más alineado con tu experiencia en QA automation, Playwright, Selenium, Cypress, CI/CD, herramientas de IA y docencia universitaria.</w:t>
      </w:r>
    </w:p>
    <w:p>
      <w:pPr>
        <w:spacing w:after="0"/>
      </w:pPr>
      <w:r>
        <w:t>2. Implementación de entornos de aprendizaje híbridos apoyados en pruebas automatizadas, repositorios Git y reportes de calidad para mejorar la enseñanza de Ingeniería de Software en educación superior.</w:t>
      </w:r>
    </w:p>
    <w:p>
      <w:r>
        <w:t>Línea vinculada: Procesos y Entornos Educativos Innovadores.</w:t>
      </w:r>
    </w:p>
    <w:p>
      <w:r>
        <w:t>Argumento: Conecta la práctica profesional de calidad de software con metodologías activas y evaluación basada en evidencias.</w:t>
      </w:r>
    </w:p>
    <w:p>
      <w:pPr>
        <w:spacing w:after="0"/>
      </w:pPr>
      <w:r>
        <w:t>3. Uso de plataformas de automatización, laboratorios virtuales y recursos asincrónicos para fortalecer el aprendizaje práctico de pruebas de software en modalidad híbrida.</w:t>
      </w:r>
    </w:p>
    <w:p>
      <w:r>
        <w:t>Línea vinculada: TIC y Modalidades Educativas.</w:t>
      </w:r>
    </w:p>
    <w:p>
      <w:r>
        <w:t>Argumento: Aprovecha tu experiencia con ambientes DEV, QA, UAT, PROD, CI/CD y comunicación asincrónica mediante videos.</w:t>
      </w:r>
    </w:p>
    <w:p>
      <w:pPr>
        <w:spacing w:after="0"/>
      </w:pPr>
      <w:r>
        <w:t>4. Comunidades de práctica en línea para el aprendizaje colaborativo de automatización de pruebas de software en docentes y estudiantes de Informática.</w:t>
      </w:r>
    </w:p>
    <w:p>
      <w:r>
        <w:t>Línea vinculada: Conectivismo y Aprendizaje en Redes.</w:t>
      </w:r>
    </w:p>
    <w:p>
      <w:r>
        <w:t>Argumento: Se relaciona con aprendizaje en red, mentoría, colaboración profesional y construcción colectiva de conocimiento técnico.</w:t>
      </w:r>
    </w:p>
    <w:p>
      <w:pPr>
        <w:spacing w:after="0"/>
      </w:pPr>
      <w:r>
        <w:t>5. Aplicación de la clase invertida con videos demostrativos, ejercicios guiados y herramientas de IA para la enseñanza de pruebas automatizadas de software.</w:t>
      </w:r>
    </w:p>
    <w:p>
      <w:r>
        <w:t>Línea vinculada: TIC y Clase Invertida.</w:t>
      </w:r>
    </w:p>
    <w:p>
      <w:r>
        <w:t>Argumento: Integra tu experiencia creando videos Loom, demos, reproducción de defectos y recursos de aprendizaje antes de la clase presencial.</w:t>
      </w:r>
    </w:p>
    <w:p>
      <w:pPr>
        <w:spacing w:after="0"/>
      </w:pPr>
      <w:r>
        <w:t>6. Gamificación de actividades de aseguramiento de calidad de software para incrementar la participación y el logro de competencias TIC en estudiantes de Informática.</w:t>
      </w:r>
    </w:p>
    <w:p>
      <w:r>
        <w:t>Línea vinculada: TIC y Gamificación Educativa.</w:t>
      </w:r>
    </w:p>
    <w:p>
      <w:r>
        <w:t>Argumento: Permite convertir retos de pruebas, bugs, reportes y cobertura en dinámicas medibles de aprendizaje.</w:t>
      </w:r>
    </w:p>
    <w:p>
      <w:pPr>
        <w:spacing w:after="0"/>
      </w:pPr>
      <w:r>
        <w:t>7. Recursos digitales accesibles y automatización de validaciones de interfaz para favorecer la inclusión en cursos de desarrollo y pruebas de software.</w:t>
      </w:r>
    </w:p>
    <w:p>
      <w:r>
        <w:t>Línea vinculada: TIC y Educación Inclusiva.</w:t>
      </w:r>
    </w:p>
    <w:p>
      <w:r>
        <w:t>Argumento: Vincula testing, accesibilidad, validación de UI y diseño de recursos educativos para distintos estilos de aprendizaje.</w:t>
      </w:r>
    </w:p>
    <w:p>
      <w:pPr>
        <w:spacing w:after="0"/>
      </w:pPr>
      <w:r>
        <w:t>8. Uso de herramientas de inteligencia artificial generativa para apoyar el diseño de casos de prueba, depuración y retroalimentación formativa en asignaturas de programación.</w:t>
      </w:r>
    </w:p>
    <w:p>
      <w:r>
        <w:t>Línea vinculada: Procesos y Entornos Educativos Innovadores.</w:t>
      </w:r>
    </w:p>
    <w:p>
      <w:r>
        <w:t>Argumento: Aprovecha tu dominio de ChatGPT, Codex, Claude Code y Copilot con una mirada pedagógica.</w:t>
      </w:r>
    </w:p>
    <w:p>
      <w:pPr>
        <w:spacing w:after="0"/>
      </w:pPr>
      <w:r>
        <w:t>9. Fortalecimiento de competencias digitales docentes mediante proyectos de automatización E2E, API testing y reportes Allure en cursos de Informática.</w:t>
      </w:r>
    </w:p>
    <w:p>
      <w:r>
        <w:t>Línea vinculada: Competencias en TIC para Docentes.</w:t>
      </w:r>
    </w:p>
    <w:p>
      <w:r>
        <w:t>Argumento: Combina dominio técnico, prácticas reales de la industria y formación docente basada en proyectos.</w:t>
      </w:r>
    </w:p>
    <w:p>
      <w:pPr>
        <w:spacing w:after="0"/>
      </w:pPr>
      <w:r>
        <w:t>10. Efectividad de los videos de evidencia, demostraciones técnicas y retroalimentación asincrónica en el aprendizaje de pruebas de software en educación superior.</w:t>
      </w:r>
    </w:p>
    <w:p>
      <w:r>
        <w:t>Línea vinculada: TIC y Modalidades Educativas.</w:t>
      </w:r>
    </w:p>
    <w:p>
      <w:r>
        <w:t>Argumento: Parte de una fortaleza muy específica de tu CV: documentación audiovisual de QA, demos y comunicación con stakeholders.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