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42FA" w14:textId="5086E21F" w:rsidR="00045728" w:rsidRPr="00041390" w:rsidRDefault="00045728" w:rsidP="002278D3">
      <w:pPr>
        <w:tabs>
          <w:tab w:val="left" w:pos="5205"/>
        </w:tabs>
        <w:ind w:firstLine="0"/>
        <w:jc w:val="left"/>
        <w:rPr>
          <w:sz w:val="44"/>
          <w:szCs w:val="44"/>
        </w:rPr>
      </w:pPr>
    </w:p>
    <w:p w14:paraId="5CFA4FD4" w14:textId="77777777" w:rsidR="00045728" w:rsidRPr="00CD5E4F" w:rsidRDefault="00045728" w:rsidP="00045728">
      <w:pPr>
        <w:ind w:left="1416" w:hanging="1416"/>
        <w:jc w:val="center"/>
        <w:rPr>
          <w:sz w:val="56"/>
          <w:szCs w:val="56"/>
        </w:rPr>
      </w:pPr>
      <w:r w:rsidRPr="00CD5E4F">
        <w:rPr>
          <w:sz w:val="56"/>
          <w:szCs w:val="56"/>
        </w:rPr>
        <w:t>Universidad Tecnológica de Durango</w:t>
      </w:r>
    </w:p>
    <w:p w14:paraId="09D55E26" w14:textId="774E0587" w:rsidR="00045728" w:rsidRPr="00CD5E4F" w:rsidRDefault="00041390" w:rsidP="00045728">
      <w:pPr>
        <w:ind w:left="1416" w:hanging="1416"/>
        <w:jc w:val="center"/>
        <w:rPr>
          <w:sz w:val="56"/>
          <w:szCs w:val="56"/>
        </w:rPr>
      </w:pPr>
      <w:r w:rsidRPr="00CD5E4F">
        <w:rPr>
          <w:sz w:val="56"/>
          <w:szCs w:val="56"/>
        </w:rPr>
        <w:t>Tecnologías de la Información</w:t>
      </w:r>
    </w:p>
    <w:p w14:paraId="59897B05" w14:textId="099EE551" w:rsidR="00045728" w:rsidRPr="00377008" w:rsidRDefault="008C688E" w:rsidP="00045728">
      <w:pPr>
        <w:ind w:left="1416" w:hanging="1416"/>
        <w:jc w:val="center"/>
        <w:rPr>
          <w:sz w:val="36"/>
          <w:szCs w:val="36"/>
        </w:rPr>
      </w:pPr>
      <w:r>
        <w:rPr>
          <w:sz w:val="36"/>
          <w:szCs w:val="36"/>
        </w:rPr>
        <w:t>Expresión Oral y Escrita</w:t>
      </w:r>
    </w:p>
    <w:p w14:paraId="0B51682D" w14:textId="6E25F85A" w:rsidR="002D58C6" w:rsidRPr="00377008" w:rsidRDefault="002D58C6" w:rsidP="004F337D">
      <w:pPr>
        <w:ind w:left="1416" w:hanging="1416"/>
        <w:jc w:val="center"/>
        <w:rPr>
          <w:b/>
          <w:bCs/>
          <w:i/>
          <w:iCs/>
          <w:sz w:val="36"/>
          <w:szCs w:val="36"/>
          <w:u w:val="single"/>
        </w:rPr>
      </w:pPr>
      <w:r w:rsidRPr="00377008">
        <w:rPr>
          <w:b/>
          <w:bCs/>
          <w:i/>
          <w:iCs/>
          <w:sz w:val="36"/>
          <w:szCs w:val="36"/>
          <w:u w:val="single"/>
        </w:rPr>
        <w:t>“</w:t>
      </w:r>
      <w:r w:rsidR="00377008" w:rsidRPr="00377008">
        <w:rPr>
          <w:b/>
          <w:bCs/>
          <w:i/>
          <w:iCs/>
          <w:sz w:val="36"/>
          <w:szCs w:val="36"/>
          <w:u w:val="single"/>
        </w:rPr>
        <w:t>Ensayo</w:t>
      </w:r>
      <w:r w:rsidRPr="00377008">
        <w:rPr>
          <w:b/>
          <w:bCs/>
          <w:i/>
          <w:iCs/>
          <w:sz w:val="36"/>
          <w:szCs w:val="36"/>
          <w:u w:val="single"/>
        </w:rPr>
        <w:t>”</w:t>
      </w:r>
    </w:p>
    <w:p w14:paraId="3F526D68" w14:textId="77777777" w:rsidR="00045728" w:rsidRPr="00CD5E4F" w:rsidRDefault="00045728" w:rsidP="00045728">
      <w:pPr>
        <w:ind w:left="1416" w:hanging="1416"/>
        <w:rPr>
          <w:sz w:val="28"/>
          <w:szCs w:val="28"/>
        </w:rPr>
      </w:pPr>
      <w:r w:rsidRPr="00CD5E4F">
        <w:rPr>
          <w:sz w:val="28"/>
          <w:szCs w:val="28"/>
        </w:rPr>
        <w:t>Alumnos:</w:t>
      </w:r>
    </w:p>
    <w:p w14:paraId="583C101D" w14:textId="006F01F4" w:rsidR="00045728" w:rsidRPr="00CD5E4F" w:rsidRDefault="00B57297" w:rsidP="00045728">
      <w:pPr>
        <w:numPr>
          <w:ilvl w:val="0"/>
          <w:numId w:val="1"/>
        </w:numPr>
        <w:rPr>
          <w:sz w:val="28"/>
          <w:szCs w:val="28"/>
        </w:rPr>
      </w:pPr>
      <w:bookmarkStart w:id="1" w:name="_Hlk111494623"/>
      <w:r w:rsidRPr="00CD5E4F">
        <w:rPr>
          <w:color w:val="000000"/>
          <w:sz w:val="28"/>
          <w:szCs w:val="28"/>
        </w:rPr>
        <w:t>Rentería</w:t>
      </w:r>
      <w:r w:rsidR="00045728" w:rsidRPr="00CD5E4F">
        <w:rPr>
          <w:color w:val="000000"/>
          <w:sz w:val="28"/>
          <w:szCs w:val="28"/>
        </w:rPr>
        <w:t xml:space="preserve"> Meza Ángel Eduardo </w:t>
      </w:r>
    </w:p>
    <w:p w14:paraId="61E12C78" w14:textId="7283E046" w:rsidR="00041390" w:rsidRPr="00CD5E4F" w:rsidRDefault="00B57297" w:rsidP="00045728">
      <w:pPr>
        <w:numPr>
          <w:ilvl w:val="0"/>
          <w:numId w:val="1"/>
        </w:numPr>
        <w:rPr>
          <w:sz w:val="28"/>
          <w:szCs w:val="28"/>
        </w:rPr>
      </w:pPr>
      <w:r>
        <w:rPr>
          <w:color w:val="000000"/>
          <w:sz w:val="28"/>
          <w:szCs w:val="28"/>
        </w:rPr>
        <w:t>Ibarra Ortega Marlenne Imelda</w:t>
      </w:r>
    </w:p>
    <w:p w14:paraId="6E584A30" w14:textId="090F6C26" w:rsidR="00041390" w:rsidRPr="00CD5E4F" w:rsidRDefault="00041390" w:rsidP="00045728">
      <w:pPr>
        <w:numPr>
          <w:ilvl w:val="0"/>
          <w:numId w:val="1"/>
        </w:numPr>
        <w:rPr>
          <w:sz w:val="28"/>
          <w:szCs w:val="28"/>
        </w:rPr>
      </w:pPr>
      <w:r w:rsidRPr="00CD5E4F">
        <w:rPr>
          <w:color w:val="000000"/>
          <w:sz w:val="28"/>
          <w:szCs w:val="28"/>
        </w:rPr>
        <w:t>Gómez Hernández Alan Nahum</w:t>
      </w:r>
    </w:p>
    <w:p w14:paraId="2B2EDDE2" w14:textId="05D166B9" w:rsidR="00041390" w:rsidRPr="00CD5E4F" w:rsidRDefault="00041390" w:rsidP="00045728">
      <w:pPr>
        <w:numPr>
          <w:ilvl w:val="0"/>
          <w:numId w:val="1"/>
        </w:numPr>
        <w:rPr>
          <w:sz w:val="28"/>
          <w:szCs w:val="28"/>
        </w:rPr>
      </w:pPr>
      <w:r w:rsidRPr="00CD5E4F">
        <w:rPr>
          <w:color w:val="000000"/>
          <w:sz w:val="28"/>
          <w:szCs w:val="28"/>
        </w:rPr>
        <w:t>Luna Hernández José Luis</w:t>
      </w:r>
    </w:p>
    <w:bookmarkEnd w:id="1"/>
    <w:p w14:paraId="13430081" w14:textId="6104172A" w:rsidR="00045728" w:rsidRPr="00CD5E4F" w:rsidRDefault="008C688E" w:rsidP="00045728">
      <w:pPr>
        <w:ind w:left="360" w:firstLine="0"/>
        <w:jc w:val="center"/>
        <w:rPr>
          <w:sz w:val="28"/>
          <w:szCs w:val="28"/>
        </w:rPr>
      </w:pPr>
      <w:r>
        <w:rPr>
          <w:sz w:val="28"/>
          <w:szCs w:val="28"/>
        </w:rPr>
        <w:t>5</w:t>
      </w:r>
      <w:r w:rsidR="00045728" w:rsidRPr="00CD5E4F">
        <w:rPr>
          <w:sz w:val="28"/>
          <w:szCs w:val="28"/>
        </w:rPr>
        <w:t>°B</w:t>
      </w:r>
    </w:p>
    <w:p w14:paraId="0C7711C9" w14:textId="77777777" w:rsidR="00045728" w:rsidRPr="00377008" w:rsidRDefault="00045728" w:rsidP="00045728">
      <w:pPr>
        <w:ind w:left="1416" w:hanging="1416"/>
      </w:pPr>
      <w:r w:rsidRPr="00CD5E4F">
        <w:rPr>
          <w:sz w:val="28"/>
          <w:szCs w:val="28"/>
        </w:rPr>
        <w:t>Docente:</w:t>
      </w:r>
    </w:p>
    <w:p w14:paraId="18EE6309" w14:textId="613544BC" w:rsidR="00041390" w:rsidRDefault="00377008" w:rsidP="00377008">
      <w:pPr>
        <w:pStyle w:val="Prrafodelista"/>
        <w:numPr>
          <w:ilvl w:val="0"/>
          <w:numId w:val="1"/>
        </w:numPr>
        <w:rPr>
          <w:color w:val="000000"/>
          <w:sz w:val="28"/>
          <w:szCs w:val="28"/>
        </w:rPr>
      </w:pPr>
      <w:r w:rsidRPr="00377008">
        <w:rPr>
          <w:color w:val="000000"/>
          <w:sz w:val="28"/>
          <w:szCs w:val="28"/>
        </w:rPr>
        <w:t xml:space="preserve">Dra. Rebeca Guerrero Rodríguez </w:t>
      </w:r>
    </w:p>
    <w:p w14:paraId="539ACF57" w14:textId="75111DC9" w:rsidR="00D26439" w:rsidRDefault="00D26439" w:rsidP="00D26439">
      <w:pPr>
        <w:pStyle w:val="Prrafodelista"/>
        <w:ind w:left="1080" w:firstLine="0"/>
        <w:rPr>
          <w:color w:val="000000"/>
          <w:sz w:val="28"/>
          <w:szCs w:val="28"/>
        </w:rPr>
      </w:pPr>
    </w:p>
    <w:p w14:paraId="2CB0986A" w14:textId="0DD3DFAC" w:rsidR="00D26439" w:rsidRDefault="00D26439" w:rsidP="00D26439">
      <w:pPr>
        <w:pStyle w:val="Prrafodelista"/>
        <w:ind w:left="1080" w:firstLine="0"/>
        <w:rPr>
          <w:color w:val="000000"/>
          <w:sz w:val="28"/>
          <w:szCs w:val="28"/>
        </w:rPr>
      </w:pPr>
    </w:p>
    <w:p w14:paraId="14386FB3" w14:textId="77777777" w:rsidR="00D26439" w:rsidRPr="00377008" w:rsidRDefault="00D26439" w:rsidP="00D26439">
      <w:pPr>
        <w:pStyle w:val="Prrafodelista"/>
        <w:ind w:left="1080" w:firstLine="0"/>
        <w:rPr>
          <w:color w:val="000000"/>
          <w:sz w:val="28"/>
          <w:szCs w:val="28"/>
        </w:rPr>
      </w:pPr>
    </w:p>
    <w:p w14:paraId="212DDD15" w14:textId="1F2224CA" w:rsidR="00CD5E4F" w:rsidRDefault="008F4F5A" w:rsidP="004F337D">
      <w:pP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Durango</w:t>
      </w:r>
      <w:r w:rsidR="002D58C6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Dgo </w:t>
      </w:r>
      <w:r w:rsidR="008C688E">
        <w:rPr>
          <w:color w:val="000000"/>
          <w:sz w:val="28"/>
          <w:szCs w:val="28"/>
        </w:rPr>
        <w:t>16</w:t>
      </w:r>
      <w:r w:rsidR="00764F99">
        <w:rPr>
          <w:color w:val="000000"/>
          <w:sz w:val="28"/>
          <w:szCs w:val="28"/>
        </w:rPr>
        <w:t xml:space="preserve"> </w:t>
      </w:r>
      <w:r w:rsidR="00AB575E">
        <w:rPr>
          <w:color w:val="000000"/>
          <w:sz w:val="28"/>
          <w:szCs w:val="28"/>
        </w:rPr>
        <w:t xml:space="preserve">de </w:t>
      </w:r>
      <w:r w:rsidR="008C688E">
        <w:rPr>
          <w:color w:val="000000"/>
          <w:sz w:val="28"/>
          <w:szCs w:val="28"/>
        </w:rPr>
        <w:t>enero</w:t>
      </w:r>
      <w:r w:rsidR="00041390" w:rsidRPr="00CD5E4F">
        <w:rPr>
          <w:color w:val="000000"/>
          <w:sz w:val="28"/>
          <w:szCs w:val="28"/>
        </w:rPr>
        <w:t xml:space="preserve"> de</w:t>
      </w:r>
      <w:r w:rsidR="00AB575E">
        <w:rPr>
          <w:color w:val="000000"/>
          <w:sz w:val="28"/>
          <w:szCs w:val="28"/>
        </w:rPr>
        <w:t>l</w:t>
      </w:r>
      <w:r w:rsidR="00041390" w:rsidRPr="00CD5E4F">
        <w:rPr>
          <w:color w:val="000000"/>
          <w:sz w:val="28"/>
          <w:szCs w:val="28"/>
        </w:rPr>
        <w:t xml:space="preserve"> 202</w:t>
      </w:r>
      <w:r w:rsidR="008C688E">
        <w:rPr>
          <w:color w:val="000000"/>
          <w:sz w:val="28"/>
          <w:szCs w:val="28"/>
        </w:rPr>
        <w:t>3</w:t>
      </w:r>
    </w:p>
    <w:p w14:paraId="71446538" w14:textId="6C4EA811" w:rsidR="00D26439" w:rsidRDefault="00D26439" w:rsidP="004F337D">
      <w:pPr>
        <w:jc w:val="right"/>
        <w:rPr>
          <w:color w:val="000000"/>
          <w:sz w:val="28"/>
          <w:szCs w:val="28"/>
        </w:rPr>
      </w:pPr>
    </w:p>
    <w:p w14:paraId="3213E1DE" w14:textId="7E3D1644" w:rsidR="008C688E" w:rsidRPr="008C688E" w:rsidRDefault="008C688E" w:rsidP="008C688E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b/>
          <w:bCs/>
          <w:color w:val="333333"/>
          <w:sz w:val="28"/>
          <w:szCs w:val="28"/>
        </w:rPr>
      </w:pPr>
      <w:r w:rsidRPr="008C688E">
        <w:rPr>
          <w:b/>
          <w:bCs/>
          <w:color w:val="333333"/>
          <w:sz w:val="28"/>
          <w:szCs w:val="28"/>
        </w:rPr>
        <w:lastRenderedPageBreak/>
        <w:t>INTRODUCCION</w:t>
      </w:r>
    </w:p>
    <w:p w14:paraId="088C3906" w14:textId="06745AA6" w:rsidR="008C688E" w:rsidRDefault="008C688E" w:rsidP="008C688E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333333"/>
          <w:sz w:val="28"/>
          <w:szCs w:val="28"/>
        </w:rPr>
      </w:pPr>
    </w:p>
    <w:p w14:paraId="38C64003" w14:textId="2892854A" w:rsidR="008C688E" w:rsidRDefault="008C688E" w:rsidP="008C688E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333333"/>
          <w:sz w:val="28"/>
          <w:szCs w:val="28"/>
        </w:rPr>
      </w:pPr>
    </w:p>
    <w:p w14:paraId="18102554" w14:textId="3E74B8E5" w:rsidR="008C688E" w:rsidRDefault="008C688E" w:rsidP="008C688E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333333"/>
          <w:sz w:val="28"/>
          <w:szCs w:val="28"/>
        </w:rPr>
      </w:pPr>
    </w:p>
    <w:p w14:paraId="1EE5F792" w14:textId="77574F5D" w:rsidR="008C688E" w:rsidRDefault="008C688E" w:rsidP="008C688E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333333"/>
          <w:sz w:val="28"/>
          <w:szCs w:val="28"/>
        </w:rPr>
      </w:pPr>
    </w:p>
    <w:p w14:paraId="6B8C8CE2" w14:textId="0A059BBD" w:rsidR="008C688E" w:rsidRDefault="008C688E" w:rsidP="008C688E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333333"/>
          <w:sz w:val="28"/>
          <w:szCs w:val="28"/>
        </w:rPr>
      </w:pPr>
    </w:p>
    <w:p w14:paraId="143448DA" w14:textId="34DB8699" w:rsidR="008C688E" w:rsidRDefault="008C688E" w:rsidP="008C688E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333333"/>
          <w:sz w:val="28"/>
          <w:szCs w:val="28"/>
        </w:rPr>
      </w:pPr>
    </w:p>
    <w:p w14:paraId="64C76649" w14:textId="50ABDC08" w:rsidR="008C688E" w:rsidRDefault="008C688E" w:rsidP="008C688E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333333"/>
          <w:sz w:val="28"/>
          <w:szCs w:val="28"/>
        </w:rPr>
      </w:pPr>
    </w:p>
    <w:p w14:paraId="6C24ECC1" w14:textId="5F9B9DC0" w:rsidR="008C688E" w:rsidRDefault="008C688E" w:rsidP="008C688E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333333"/>
          <w:sz w:val="28"/>
          <w:szCs w:val="28"/>
        </w:rPr>
      </w:pPr>
    </w:p>
    <w:p w14:paraId="6FFFAF7B" w14:textId="3EFBEEA1" w:rsidR="008C688E" w:rsidRDefault="008C688E" w:rsidP="008C688E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333333"/>
          <w:sz w:val="28"/>
          <w:szCs w:val="28"/>
        </w:rPr>
      </w:pPr>
    </w:p>
    <w:p w14:paraId="61FE7486" w14:textId="79C910F1" w:rsidR="008C688E" w:rsidRDefault="008C688E" w:rsidP="008C688E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333333"/>
          <w:sz w:val="28"/>
          <w:szCs w:val="28"/>
        </w:rPr>
      </w:pPr>
    </w:p>
    <w:p w14:paraId="319BECB5" w14:textId="45D498AC" w:rsidR="008C688E" w:rsidRDefault="008C688E" w:rsidP="008C688E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333333"/>
          <w:sz w:val="28"/>
          <w:szCs w:val="28"/>
        </w:rPr>
      </w:pPr>
    </w:p>
    <w:p w14:paraId="07F1CBD0" w14:textId="6224AF6B" w:rsidR="008C688E" w:rsidRDefault="008C688E" w:rsidP="008C688E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333333"/>
          <w:sz w:val="28"/>
          <w:szCs w:val="28"/>
        </w:rPr>
      </w:pPr>
    </w:p>
    <w:p w14:paraId="346A994D" w14:textId="7887FB5B" w:rsidR="008C688E" w:rsidRDefault="008C688E" w:rsidP="008C688E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333333"/>
          <w:sz w:val="28"/>
          <w:szCs w:val="28"/>
        </w:rPr>
      </w:pPr>
    </w:p>
    <w:p w14:paraId="13C2D0D7" w14:textId="33D28878" w:rsidR="008C688E" w:rsidRDefault="008C688E" w:rsidP="008C688E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333333"/>
          <w:sz w:val="28"/>
          <w:szCs w:val="28"/>
        </w:rPr>
      </w:pPr>
    </w:p>
    <w:p w14:paraId="2ECA3E8F" w14:textId="1FCEBB0F" w:rsidR="008C688E" w:rsidRDefault="008C688E" w:rsidP="008C688E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333333"/>
          <w:sz w:val="28"/>
          <w:szCs w:val="28"/>
        </w:rPr>
      </w:pPr>
    </w:p>
    <w:p w14:paraId="58EAF063" w14:textId="4814D9CF" w:rsidR="008C688E" w:rsidRDefault="008C688E" w:rsidP="008C688E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333333"/>
          <w:sz w:val="28"/>
          <w:szCs w:val="28"/>
        </w:rPr>
      </w:pPr>
    </w:p>
    <w:p w14:paraId="62F4BDDA" w14:textId="6224445C" w:rsidR="008C688E" w:rsidRDefault="008C688E" w:rsidP="008C688E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333333"/>
          <w:sz w:val="28"/>
          <w:szCs w:val="28"/>
        </w:rPr>
      </w:pPr>
    </w:p>
    <w:p w14:paraId="245F7A67" w14:textId="7DE79A5B" w:rsidR="008C688E" w:rsidRDefault="008C688E" w:rsidP="008C688E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333333"/>
          <w:sz w:val="28"/>
          <w:szCs w:val="28"/>
        </w:rPr>
      </w:pPr>
    </w:p>
    <w:p w14:paraId="39198633" w14:textId="233E3728" w:rsidR="008C688E" w:rsidRDefault="008C688E" w:rsidP="008C688E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333333"/>
          <w:sz w:val="28"/>
          <w:szCs w:val="28"/>
        </w:rPr>
      </w:pPr>
    </w:p>
    <w:p w14:paraId="24D6D133" w14:textId="602458EF" w:rsidR="008C688E" w:rsidRDefault="008C688E" w:rsidP="008C688E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333333"/>
          <w:sz w:val="28"/>
          <w:szCs w:val="28"/>
        </w:rPr>
      </w:pPr>
    </w:p>
    <w:p w14:paraId="6D74A6A2" w14:textId="2F297E94" w:rsidR="008C688E" w:rsidRDefault="008C688E" w:rsidP="008C688E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333333"/>
          <w:sz w:val="28"/>
          <w:szCs w:val="28"/>
        </w:rPr>
      </w:pPr>
    </w:p>
    <w:p w14:paraId="65E9B2A1" w14:textId="5176B389" w:rsidR="008C688E" w:rsidRDefault="008C688E" w:rsidP="008C688E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333333"/>
          <w:sz w:val="28"/>
          <w:szCs w:val="28"/>
        </w:rPr>
      </w:pPr>
    </w:p>
    <w:p w14:paraId="51D281EF" w14:textId="13CF8EA2" w:rsidR="008C688E" w:rsidRDefault="008C688E" w:rsidP="008C688E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333333"/>
          <w:sz w:val="28"/>
          <w:szCs w:val="28"/>
        </w:rPr>
      </w:pPr>
    </w:p>
    <w:p w14:paraId="570ED4C7" w14:textId="5C641CCD" w:rsidR="008C688E" w:rsidRDefault="008C688E" w:rsidP="008C688E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333333"/>
          <w:sz w:val="28"/>
          <w:szCs w:val="28"/>
        </w:rPr>
      </w:pPr>
    </w:p>
    <w:p w14:paraId="07B1C116" w14:textId="77777777" w:rsidR="008C688E" w:rsidRDefault="008C688E" w:rsidP="008C688E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333333"/>
          <w:sz w:val="28"/>
          <w:szCs w:val="28"/>
        </w:rPr>
      </w:pPr>
    </w:p>
    <w:p w14:paraId="3A07588F" w14:textId="67A1982D" w:rsidR="008C688E" w:rsidRPr="008C688E" w:rsidRDefault="008C688E" w:rsidP="008C688E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b/>
          <w:bCs/>
          <w:color w:val="333333"/>
          <w:sz w:val="28"/>
          <w:szCs w:val="28"/>
        </w:rPr>
      </w:pPr>
      <w:r w:rsidRPr="008C688E">
        <w:rPr>
          <w:b/>
          <w:bCs/>
          <w:color w:val="333333"/>
          <w:sz w:val="28"/>
          <w:szCs w:val="28"/>
        </w:rPr>
        <w:lastRenderedPageBreak/>
        <w:t>DESARROLLO</w:t>
      </w:r>
    </w:p>
    <w:p w14:paraId="12BA2B49" w14:textId="074EF9BD" w:rsidR="0075787C" w:rsidRPr="0075787C" w:rsidRDefault="0075787C" w:rsidP="0075787C">
      <w:pPr>
        <w:pStyle w:val="NormalWeb"/>
        <w:shd w:val="clear" w:color="auto" w:fill="FFFFFF"/>
        <w:spacing w:after="0" w:line="360" w:lineRule="auto"/>
        <w:jc w:val="both"/>
        <w:rPr>
          <w:color w:val="333333"/>
        </w:rPr>
      </w:pPr>
      <w:r w:rsidRPr="0075787C">
        <w:rPr>
          <w:color w:val="333333"/>
        </w:rPr>
        <w:t>Las barreras de la comunicación pueden ser cualquier tipo de dificultades, obstáculos o retos que surjan en un acto comunicativo determinado y que afectan negativamente la posibilidad de transmitir el mensaje de manera fidedigna.</w:t>
      </w:r>
    </w:p>
    <w:p w14:paraId="1876234B" w14:textId="0B1B5761" w:rsidR="0075787C" w:rsidRPr="0075787C" w:rsidRDefault="0075787C" w:rsidP="007578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333333"/>
        </w:rPr>
      </w:pPr>
      <w:r w:rsidRPr="0075787C">
        <w:rPr>
          <w:color w:val="333333"/>
        </w:rPr>
        <w:t>Pueden tener que ver con los miembros del proceso (emisor o receptor, por ejemplo, si alguno es sordo y el otro le habla) o con el código (si no hablan el mismo idioma) o incluso con el contexto en que se produce el acto comunicativo (si dos personas intentan hablar entre música con mucho volumen).</w:t>
      </w:r>
    </w:p>
    <w:p w14:paraId="6E3EB9EF" w14:textId="3735727E" w:rsidR="008C688E" w:rsidRPr="008C688E" w:rsidRDefault="008C688E" w:rsidP="008C688E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333333"/>
        </w:rPr>
      </w:pPr>
      <w:r w:rsidRPr="008C688E">
        <w:rPr>
          <w:b/>
          <w:bCs/>
          <w:color w:val="333333"/>
        </w:rPr>
        <w:t>SEMÁNTICAS</w:t>
      </w:r>
    </w:p>
    <w:p w14:paraId="77700653" w14:textId="2D66FC66" w:rsidR="008C688E" w:rsidRDefault="0075787C" w:rsidP="008C688E">
      <w:pPr>
        <w:pStyle w:val="NormalWeb"/>
        <w:shd w:val="clear" w:color="auto" w:fill="FFFFFF"/>
        <w:spacing w:before="240" w:beforeAutospacing="0" w:after="240" w:afterAutospacing="0" w:line="360" w:lineRule="auto"/>
        <w:jc w:val="both"/>
        <w:rPr>
          <w:color w:val="333333"/>
        </w:rPr>
      </w:pPr>
      <w:r w:rsidRPr="0075787C">
        <w:rPr>
          <w:color w:val="333333"/>
        </w:rPr>
        <w:t>Tienen que ver con el código, es decir, la lengua en la cual se inscriben los significados de las palabras, los gestos u otro tipo de signos (en la comunicación no verbal). Puede tener que ver con diferencias dialectales o idiomáticas.</w:t>
      </w:r>
    </w:p>
    <w:p w14:paraId="62EDAA3F" w14:textId="05B7EFF3" w:rsidR="00735513" w:rsidRDefault="00735513" w:rsidP="008C688E">
      <w:pPr>
        <w:pStyle w:val="NormalWeb"/>
        <w:shd w:val="clear" w:color="auto" w:fill="FFFFFF"/>
        <w:spacing w:before="240" w:beforeAutospacing="0" w:after="240" w:afterAutospacing="0" w:line="360" w:lineRule="auto"/>
        <w:jc w:val="both"/>
        <w:rPr>
          <w:color w:val="333333"/>
        </w:rPr>
      </w:pPr>
      <w:r>
        <w:rPr>
          <w:color w:val="333333"/>
        </w:rPr>
        <w:t xml:space="preserve">Este obstáculo puede ser generado tanto por el emisor como el receptor. Aparece cuando quien emite el mensaje y quien recibe utilizar el mismo código, pero no comprende el significado de alguna palabra o no le dan el mismo sentido dentro del contexto, lo cual impide que alguna fase o, incluso, la totalidad del mensaje sea erróneo. </w:t>
      </w:r>
    </w:p>
    <w:p w14:paraId="305F0A85" w14:textId="4DA7304A" w:rsidR="00735513" w:rsidRPr="00735513" w:rsidRDefault="00735513" w:rsidP="008C688E">
      <w:pPr>
        <w:pStyle w:val="NormalWeb"/>
        <w:shd w:val="clear" w:color="auto" w:fill="FFFFFF"/>
        <w:spacing w:before="240" w:beforeAutospacing="0" w:after="240" w:afterAutospacing="0" w:line="360" w:lineRule="auto"/>
        <w:jc w:val="both"/>
        <w:rPr>
          <w:b/>
          <w:bCs/>
          <w:color w:val="333333"/>
        </w:rPr>
      </w:pPr>
      <w:r w:rsidRPr="00735513">
        <w:rPr>
          <w:b/>
          <w:bCs/>
          <w:color w:val="333333"/>
        </w:rPr>
        <w:t>EJEMPLOS</w:t>
      </w:r>
    </w:p>
    <w:p w14:paraId="21F47029" w14:textId="6E50D0CB" w:rsidR="00735513" w:rsidRPr="008C688E" w:rsidRDefault="00735513" w:rsidP="008C688E">
      <w:pPr>
        <w:pStyle w:val="NormalWeb"/>
        <w:shd w:val="clear" w:color="auto" w:fill="FFFFFF"/>
        <w:spacing w:before="240" w:beforeAutospacing="0" w:after="240" w:afterAutospacing="0" w:line="360" w:lineRule="auto"/>
        <w:jc w:val="both"/>
        <w:rPr>
          <w:color w:val="333333"/>
        </w:rPr>
      </w:pPr>
      <w:r w:rsidRPr="00735513">
        <w:rPr>
          <w:color w:val="333333"/>
        </w:rPr>
        <w:t>Dos personas que no hablan el mismo idioma intentan conversar, o lo hacen dos personas que hablan dialectos muy distintos de un mismo idioma, en los que una misma cosa recibe nombres distintos y no logran ponerse de acuerdo respecto a qué se refieren.</w:t>
      </w:r>
    </w:p>
    <w:p w14:paraId="622199A1" w14:textId="3732D041" w:rsidR="001E6029" w:rsidRPr="001E6029" w:rsidRDefault="001E6029" w:rsidP="006C0DB1">
      <w:pPr>
        <w:rPr>
          <w:lang w:val="en-US"/>
        </w:rPr>
      </w:pPr>
    </w:p>
    <w:sectPr w:rsidR="001E6029" w:rsidRPr="001E6029" w:rsidSect="00B80C19">
      <w:headerReference w:type="default" r:id="rId8"/>
      <w:footerReference w:type="default" r:id="rId9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2AEE3" w14:textId="77777777" w:rsidR="00E321E3" w:rsidRDefault="00E321E3" w:rsidP="00045728">
      <w:pPr>
        <w:spacing w:after="0" w:line="240" w:lineRule="auto"/>
      </w:pPr>
      <w:r>
        <w:separator/>
      </w:r>
    </w:p>
  </w:endnote>
  <w:endnote w:type="continuationSeparator" w:id="0">
    <w:p w14:paraId="27694130" w14:textId="77777777" w:rsidR="00E321E3" w:rsidRDefault="00E321E3" w:rsidP="00045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s-ES"/>
      </w:rPr>
      <w:id w:val="-2053223589"/>
      <w:docPartObj>
        <w:docPartGallery w:val="Page Numbers (Bottom of Page)"/>
        <w:docPartUnique/>
      </w:docPartObj>
    </w:sdtPr>
    <w:sdtEndPr/>
    <w:sdtContent>
      <w:p w14:paraId="2D1CF9E1" w14:textId="4C285846" w:rsidR="00377008" w:rsidRDefault="00377008">
        <w:pPr>
          <w:pStyle w:val="Piedepgina"/>
          <w:jc w:val="right"/>
        </w:pPr>
        <w:r>
          <w:rPr>
            <w:lang w:val="es-ES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  <w:r>
          <w:rPr>
            <w:lang w:val="es-ES"/>
          </w:rPr>
          <w:t xml:space="preserve"> </w:t>
        </w:r>
      </w:p>
    </w:sdtContent>
  </w:sdt>
  <w:p w14:paraId="6F78E439" w14:textId="7A2655E6" w:rsidR="00045728" w:rsidRPr="004F337D" w:rsidRDefault="00045728" w:rsidP="004F337D">
    <w:pPr>
      <w:spacing w:line="240" w:lineRule="auto"/>
      <w:ind w:firstLine="0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83ABA" w14:textId="77777777" w:rsidR="00E321E3" w:rsidRDefault="00E321E3" w:rsidP="00045728">
      <w:pPr>
        <w:spacing w:after="0" w:line="240" w:lineRule="auto"/>
      </w:pPr>
      <w:bookmarkStart w:id="0" w:name="_Hlk88583629"/>
      <w:bookmarkEnd w:id="0"/>
      <w:r>
        <w:separator/>
      </w:r>
    </w:p>
  </w:footnote>
  <w:footnote w:type="continuationSeparator" w:id="0">
    <w:p w14:paraId="1C44EB65" w14:textId="77777777" w:rsidR="00E321E3" w:rsidRDefault="00E321E3" w:rsidP="000457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69169" w14:textId="6DA0B005" w:rsidR="00045728" w:rsidRPr="002D52AF" w:rsidRDefault="00D36C44" w:rsidP="002D52A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firstLine="0"/>
      <w:jc w:val="left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C1A45A" wp14:editId="3C639E1B">
              <wp:simplePos x="0" y="0"/>
              <wp:positionH relativeFrom="margin">
                <wp:posOffset>4686300</wp:posOffset>
              </wp:positionH>
              <wp:positionV relativeFrom="paragraph">
                <wp:posOffset>-99695</wp:posOffset>
              </wp:positionV>
              <wp:extent cx="1714500" cy="449580"/>
              <wp:effectExtent l="0" t="0" r="0" b="7620"/>
              <wp:wrapNone/>
              <wp:docPr id="2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714500" cy="449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0C46D4" w14:textId="2155FCF3" w:rsidR="00045728" w:rsidRPr="008C688E" w:rsidRDefault="008C688E" w:rsidP="00045728">
                          <w:pPr>
                            <w:ind w:firstLine="0"/>
                            <w:textDirection w:val="btL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Expresión Oral Y Escrita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C1A45A" id="Rectángulo 2" o:spid="_x0000_s1026" style="position:absolute;margin-left:369pt;margin-top:-7.85pt;width:135pt;height:35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" filled="f" stroked="f">
              <v:textbox inset="2.53958mm,1.2694mm,2.53958mm,1.2694mm">
                <w:txbxContent>
                  <w:p w14:paraId="410C46D4" w14:textId="2155FCF3" w:rsidR="00045728" w:rsidRPr="008C688E" w:rsidRDefault="008C688E" w:rsidP="00045728">
                    <w:pPr>
                      <w:ind w:firstLine="0"/>
                      <w:textDirection w:val="btLr"/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Expresión Oral Y Escrita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045728">
      <w:rPr>
        <w:noProof/>
        <w:color w:val="000000"/>
      </w:rPr>
      <w:drawing>
        <wp:inline distT="0" distB="0" distL="0" distR="0" wp14:anchorId="3B2519B7" wp14:editId="1123989B">
          <wp:extent cx="1127760" cy="594360"/>
          <wp:effectExtent l="0" t="0" r="0" b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8621" cy="5948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045728"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C1CD0"/>
    <w:multiLevelType w:val="hybridMultilevel"/>
    <w:tmpl w:val="0644C1C0"/>
    <w:lvl w:ilvl="0" w:tplc="19C859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55F1B91"/>
    <w:multiLevelType w:val="hybridMultilevel"/>
    <w:tmpl w:val="A95A71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D3D1C"/>
    <w:multiLevelType w:val="hybridMultilevel"/>
    <w:tmpl w:val="808629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63F50"/>
    <w:multiLevelType w:val="hybridMultilevel"/>
    <w:tmpl w:val="105AA0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C29F0"/>
    <w:multiLevelType w:val="hybridMultilevel"/>
    <w:tmpl w:val="35AA13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022526"/>
    <w:multiLevelType w:val="hybridMultilevel"/>
    <w:tmpl w:val="427E49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0A1B10"/>
    <w:multiLevelType w:val="hybridMultilevel"/>
    <w:tmpl w:val="A078B8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0A33DA"/>
    <w:multiLevelType w:val="hybridMultilevel"/>
    <w:tmpl w:val="193092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C2A2B"/>
    <w:multiLevelType w:val="hybridMultilevel"/>
    <w:tmpl w:val="E4042640"/>
    <w:lvl w:ilvl="0" w:tplc="0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527D25"/>
    <w:multiLevelType w:val="hybridMultilevel"/>
    <w:tmpl w:val="D2685862"/>
    <w:lvl w:ilvl="0" w:tplc="E06C55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6593923"/>
    <w:multiLevelType w:val="hybridMultilevel"/>
    <w:tmpl w:val="416C4C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933614"/>
    <w:multiLevelType w:val="hybridMultilevel"/>
    <w:tmpl w:val="7660CDFC"/>
    <w:lvl w:ilvl="0" w:tplc="E33AAB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2C94FB6"/>
    <w:multiLevelType w:val="hybridMultilevel"/>
    <w:tmpl w:val="E21275B6"/>
    <w:lvl w:ilvl="0" w:tplc="080A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2F44BDD"/>
    <w:multiLevelType w:val="hybridMultilevel"/>
    <w:tmpl w:val="1F22B912"/>
    <w:lvl w:ilvl="0" w:tplc="080A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5593658"/>
    <w:multiLevelType w:val="hybridMultilevel"/>
    <w:tmpl w:val="3E744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974193"/>
    <w:multiLevelType w:val="hybridMultilevel"/>
    <w:tmpl w:val="8C4CA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F061E6"/>
    <w:multiLevelType w:val="hybridMultilevel"/>
    <w:tmpl w:val="FF2E30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54292"/>
    <w:multiLevelType w:val="hybridMultilevel"/>
    <w:tmpl w:val="D7B6E88C"/>
    <w:lvl w:ilvl="0" w:tplc="01BC01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E8511F2"/>
    <w:multiLevelType w:val="hybridMultilevel"/>
    <w:tmpl w:val="53544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C11D70"/>
    <w:multiLevelType w:val="hybridMultilevel"/>
    <w:tmpl w:val="2D4401E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6A24EA"/>
    <w:multiLevelType w:val="hybridMultilevel"/>
    <w:tmpl w:val="DC844D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A56F6F"/>
    <w:multiLevelType w:val="hybridMultilevel"/>
    <w:tmpl w:val="EEF49E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CE1534"/>
    <w:multiLevelType w:val="hybridMultilevel"/>
    <w:tmpl w:val="4192F574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A500978"/>
    <w:multiLevelType w:val="multilevel"/>
    <w:tmpl w:val="C058854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5AB47907"/>
    <w:multiLevelType w:val="hybridMultilevel"/>
    <w:tmpl w:val="3A80D1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A270D3"/>
    <w:multiLevelType w:val="hybridMultilevel"/>
    <w:tmpl w:val="31AAA3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3DD61A4"/>
    <w:multiLevelType w:val="hybridMultilevel"/>
    <w:tmpl w:val="59B859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F7E2B"/>
    <w:multiLevelType w:val="hybridMultilevel"/>
    <w:tmpl w:val="688E66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07062A"/>
    <w:multiLevelType w:val="hybridMultilevel"/>
    <w:tmpl w:val="7146F3EE"/>
    <w:lvl w:ilvl="0" w:tplc="BD2A67A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C46CC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EE886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10CF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B8C0A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B2DFF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E4378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9C9A6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525AA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855F92"/>
    <w:multiLevelType w:val="hybridMultilevel"/>
    <w:tmpl w:val="FC224138"/>
    <w:lvl w:ilvl="0" w:tplc="9AC612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117428D"/>
    <w:multiLevelType w:val="hybridMultilevel"/>
    <w:tmpl w:val="A98CFB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8F7CB2"/>
    <w:multiLevelType w:val="hybridMultilevel"/>
    <w:tmpl w:val="E2C42A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504DF6"/>
    <w:multiLevelType w:val="hybridMultilevel"/>
    <w:tmpl w:val="2D4AE41C"/>
    <w:lvl w:ilvl="0" w:tplc="2252E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FD90682"/>
    <w:multiLevelType w:val="hybridMultilevel"/>
    <w:tmpl w:val="E07C76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896679">
    <w:abstractNumId w:val="23"/>
  </w:num>
  <w:num w:numId="2" w16cid:durableId="2096239473">
    <w:abstractNumId w:val="28"/>
  </w:num>
  <w:num w:numId="3" w16cid:durableId="174618306">
    <w:abstractNumId w:val="15"/>
  </w:num>
  <w:num w:numId="4" w16cid:durableId="460920605">
    <w:abstractNumId w:val="18"/>
  </w:num>
  <w:num w:numId="5" w16cid:durableId="1978219263">
    <w:abstractNumId w:val="0"/>
  </w:num>
  <w:num w:numId="6" w16cid:durableId="859246135">
    <w:abstractNumId w:val="17"/>
  </w:num>
  <w:num w:numId="7" w16cid:durableId="1479879054">
    <w:abstractNumId w:val="11"/>
  </w:num>
  <w:num w:numId="8" w16cid:durableId="1392771849">
    <w:abstractNumId w:val="32"/>
  </w:num>
  <w:num w:numId="9" w16cid:durableId="1317994668">
    <w:abstractNumId w:val="9"/>
  </w:num>
  <w:num w:numId="10" w16cid:durableId="1984895039">
    <w:abstractNumId w:val="29"/>
  </w:num>
  <w:num w:numId="11" w16cid:durableId="319965867">
    <w:abstractNumId w:val="14"/>
  </w:num>
  <w:num w:numId="12" w16cid:durableId="2071993894">
    <w:abstractNumId w:val="25"/>
  </w:num>
  <w:num w:numId="13" w16cid:durableId="1310935953">
    <w:abstractNumId w:val="3"/>
  </w:num>
  <w:num w:numId="14" w16cid:durableId="1234968669">
    <w:abstractNumId w:val="21"/>
  </w:num>
  <w:num w:numId="15" w16cid:durableId="1226837928">
    <w:abstractNumId w:val="10"/>
  </w:num>
  <w:num w:numId="16" w16cid:durableId="1313801552">
    <w:abstractNumId w:val="4"/>
  </w:num>
  <w:num w:numId="17" w16cid:durableId="1840152496">
    <w:abstractNumId w:val="20"/>
  </w:num>
  <w:num w:numId="18" w16cid:durableId="1636134784">
    <w:abstractNumId w:val="27"/>
  </w:num>
  <w:num w:numId="19" w16cid:durableId="1608658955">
    <w:abstractNumId w:val="16"/>
  </w:num>
  <w:num w:numId="20" w16cid:durableId="1094783715">
    <w:abstractNumId w:val="5"/>
  </w:num>
  <w:num w:numId="21" w16cid:durableId="1191066247">
    <w:abstractNumId w:val="1"/>
  </w:num>
  <w:num w:numId="22" w16cid:durableId="1533691853">
    <w:abstractNumId w:val="22"/>
  </w:num>
  <w:num w:numId="23" w16cid:durableId="1317996780">
    <w:abstractNumId w:val="12"/>
  </w:num>
  <w:num w:numId="24" w16cid:durableId="661086632">
    <w:abstractNumId w:val="13"/>
  </w:num>
  <w:num w:numId="25" w16cid:durableId="1497763834">
    <w:abstractNumId w:val="6"/>
  </w:num>
  <w:num w:numId="26" w16cid:durableId="699477922">
    <w:abstractNumId w:val="8"/>
  </w:num>
  <w:num w:numId="27" w16cid:durableId="1404449529">
    <w:abstractNumId w:val="2"/>
  </w:num>
  <w:num w:numId="28" w16cid:durableId="1964387128">
    <w:abstractNumId w:val="26"/>
  </w:num>
  <w:num w:numId="29" w16cid:durableId="713967223">
    <w:abstractNumId w:val="7"/>
  </w:num>
  <w:num w:numId="30" w16cid:durableId="193425437">
    <w:abstractNumId w:val="19"/>
  </w:num>
  <w:num w:numId="31" w16cid:durableId="830757428">
    <w:abstractNumId w:val="30"/>
  </w:num>
  <w:num w:numId="32" w16cid:durableId="2056003631">
    <w:abstractNumId w:val="31"/>
  </w:num>
  <w:num w:numId="33" w16cid:durableId="929317165">
    <w:abstractNumId w:val="24"/>
  </w:num>
  <w:num w:numId="34" w16cid:durableId="187133176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MX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728"/>
    <w:rsid w:val="00041390"/>
    <w:rsid w:val="000438CE"/>
    <w:rsid w:val="00045728"/>
    <w:rsid w:val="00072C98"/>
    <w:rsid w:val="000A12B3"/>
    <w:rsid w:val="000A27A8"/>
    <w:rsid w:val="000C42D9"/>
    <w:rsid w:val="000C4BAE"/>
    <w:rsid w:val="000E0673"/>
    <w:rsid w:val="00104D0B"/>
    <w:rsid w:val="00145425"/>
    <w:rsid w:val="00152066"/>
    <w:rsid w:val="0017142F"/>
    <w:rsid w:val="00184D83"/>
    <w:rsid w:val="00197E82"/>
    <w:rsid w:val="001A14E2"/>
    <w:rsid w:val="001D53B0"/>
    <w:rsid w:val="001E46E2"/>
    <w:rsid w:val="001E6029"/>
    <w:rsid w:val="00200BD2"/>
    <w:rsid w:val="0020482D"/>
    <w:rsid w:val="0022474E"/>
    <w:rsid w:val="002278D3"/>
    <w:rsid w:val="00236AC2"/>
    <w:rsid w:val="00266D82"/>
    <w:rsid w:val="0029328E"/>
    <w:rsid w:val="002B7E2A"/>
    <w:rsid w:val="002D3678"/>
    <w:rsid w:val="002D52AF"/>
    <w:rsid w:val="002D58C6"/>
    <w:rsid w:val="002E4E27"/>
    <w:rsid w:val="002F4599"/>
    <w:rsid w:val="00323E4D"/>
    <w:rsid w:val="00367A65"/>
    <w:rsid w:val="00377008"/>
    <w:rsid w:val="00386934"/>
    <w:rsid w:val="00391AAA"/>
    <w:rsid w:val="0039501A"/>
    <w:rsid w:val="003A3C79"/>
    <w:rsid w:val="003C7A24"/>
    <w:rsid w:val="003D290A"/>
    <w:rsid w:val="003F650E"/>
    <w:rsid w:val="00405D4D"/>
    <w:rsid w:val="004108C0"/>
    <w:rsid w:val="00420E9A"/>
    <w:rsid w:val="004372EF"/>
    <w:rsid w:val="00451542"/>
    <w:rsid w:val="004517E8"/>
    <w:rsid w:val="00467796"/>
    <w:rsid w:val="0049380B"/>
    <w:rsid w:val="004A320A"/>
    <w:rsid w:val="004C62A2"/>
    <w:rsid w:val="004D384C"/>
    <w:rsid w:val="004E64C4"/>
    <w:rsid w:val="004E669A"/>
    <w:rsid w:val="004F2EDE"/>
    <w:rsid w:val="004F337D"/>
    <w:rsid w:val="004F3536"/>
    <w:rsid w:val="004F4076"/>
    <w:rsid w:val="005101A9"/>
    <w:rsid w:val="00526951"/>
    <w:rsid w:val="00552E90"/>
    <w:rsid w:val="00563E9C"/>
    <w:rsid w:val="005714A0"/>
    <w:rsid w:val="005800FD"/>
    <w:rsid w:val="005B054C"/>
    <w:rsid w:val="005D052C"/>
    <w:rsid w:val="00603AB5"/>
    <w:rsid w:val="00611830"/>
    <w:rsid w:val="00683A49"/>
    <w:rsid w:val="00684C28"/>
    <w:rsid w:val="006A39F0"/>
    <w:rsid w:val="006A6A0D"/>
    <w:rsid w:val="006C0DB1"/>
    <w:rsid w:val="006C3797"/>
    <w:rsid w:val="006C651C"/>
    <w:rsid w:val="006C71C7"/>
    <w:rsid w:val="006D2215"/>
    <w:rsid w:val="006F694A"/>
    <w:rsid w:val="006F6D7E"/>
    <w:rsid w:val="00706B67"/>
    <w:rsid w:val="00715FF5"/>
    <w:rsid w:val="00716D1F"/>
    <w:rsid w:val="00735513"/>
    <w:rsid w:val="0075384E"/>
    <w:rsid w:val="007560A9"/>
    <w:rsid w:val="0075787C"/>
    <w:rsid w:val="007618B1"/>
    <w:rsid w:val="00764F99"/>
    <w:rsid w:val="007A53E8"/>
    <w:rsid w:val="007C4A45"/>
    <w:rsid w:val="007D77AF"/>
    <w:rsid w:val="007E5AF1"/>
    <w:rsid w:val="008064CF"/>
    <w:rsid w:val="008420EF"/>
    <w:rsid w:val="00843144"/>
    <w:rsid w:val="00861BEF"/>
    <w:rsid w:val="00883116"/>
    <w:rsid w:val="008A38F5"/>
    <w:rsid w:val="008A5C93"/>
    <w:rsid w:val="008C688E"/>
    <w:rsid w:val="008D6085"/>
    <w:rsid w:val="008E6616"/>
    <w:rsid w:val="008F4F5A"/>
    <w:rsid w:val="00915AAF"/>
    <w:rsid w:val="00933CC2"/>
    <w:rsid w:val="00973DB7"/>
    <w:rsid w:val="009F446C"/>
    <w:rsid w:val="00A034F0"/>
    <w:rsid w:val="00A2150F"/>
    <w:rsid w:val="00A42721"/>
    <w:rsid w:val="00A5635B"/>
    <w:rsid w:val="00A61A26"/>
    <w:rsid w:val="00A81C75"/>
    <w:rsid w:val="00A83C53"/>
    <w:rsid w:val="00A9198D"/>
    <w:rsid w:val="00A93628"/>
    <w:rsid w:val="00AA513F"/>
    <w:rsid w:val="00AB575E"/>
    <w:rsid w:val="00AB628D"/>
    <w:rsid w:val="00AE5D5D"/>
    <w:rsid w:val="00B05B42"/>
    <w:rsid w:val="00B315F1"/>
    <w:rsid w:val="00B335DB"/>
    <w:rsid w:val="00B42C9C"/>
    <w:rsid w:val="00B57297"/>
    <w:rsid w:val="00B656EF"/>
    <w:rsid w:val="00B80C19"/>
    <w:rsid w:val="00B85FCF"/>
    <w:rsid w:val="00BB3ABE"/>
    <w:rsid w:val="00BB61E0"/>
    <w:rsid w:val="00BC1CEC"/>
    <w:rsid w:val="00BC3596"/>
    <w:rsid w:val="00BD30A5"/>
    <w:rsid w:val="00BD6BAF"/>
    <w:rsid w:val="00BE3385"/>
    <w:rsid w:val="00C029B8"/>
    <w:rsid w:val="00C33A2D"/>
    <w:rsid w:val="00C55881"/>
    <w:rsid w:val="00C61DFD"/>
    <w:rsid w:val="00C7022E"/>
    <w:rsid w:val="00C77596"/>
    <w:rsid w:val="00C86A0C"/>
    <w:rsid w:val="00C965C6"/>
    <w:rsid w:val="00CA4BB3"/>
    <w:rsid w:val="00CC2108"/>
    <w:rsid w:val="00CD52D1"/>
    <w:rsid w:val="00CD5E4F"/>
    <w:rsid w:val="00CD655A"/>
    <w:rsid w:val="00CD7D07"/>
    <w:rsid w:val="00CF0D48"/>
    <w:rsid w:val="00CF36F1"/>
    <w:rsid w:val="00CF4819"/>
    <w:rsid w:val="00D26439"/>
    <w:rsid w:val="00D36C44"/>
    <w:rsid w:val="00D42B9B"/>
    <w:rsid w:val="00D52B65"/>
    <w:rsid w:val="00D55FAE"/>
    <w:rsid w:val="00D56B76"/>
    <w:rsid w:val="00D60289"/>
    <w:rsid w:val="00D654CC"/>
    <w:rsid w:val="00D8135C"/>
    <w:rsid w:val="00DA7DE9"/>
    <w:rsid w:val="00DD47B0"/>
    <w:rsid w:val="00E321E3"/>
    <w:rsid w:val="00E32E43"/>
    <w:rsid w:val="00E71E4D"/>
    <w:rsid w:val="00E86EDA"/>
    <w:rsid w:val="00E8701D"/>
    <w:rsid w:val="00E965A0"/>
    <w:rsid w:val="00EB343E"/>
    <w:rsid w:val="00ED35C7"/>
    <w:rsid w:val="00ED6418"/>
    <w:rsid w:val="00F0531A"/>
    <w:rsid w:val="00F455B2"/>
    <w:rsid w:val="00F5226B"/>
    <w:rsid w:val="00F62534"/>
    <w:rsid w:val="00F67D13"/>
    <w:rsid w:val="00F940D9"/>
    <w:rsid w:val="00F9769A"/>
    <w:rsid w:val="00FB59ED"/>
    <w:rsid w:val="00FC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369A02"/>
  <w15:docId w15:val="{130EA1E5-EC2C-4ECB-9774-DCD2058AD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pacing w:val="-3"/>
        <w:sz w:val="36"/>
        <w:szCs w:val="36"/>
        <w:lang w:val="es-MX" w:eastAsia="en-US" w:bidi="ar-SA"/>
      </w:rPr>
    </w:rPrDefault>
    <w:pPrDefault>
      <w:pPr>
        <w:spacing w:before="100" w:beforeAutospacing="1" w:after="100" w:afterAutospacing="1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4F0"/>
    <w:pPr>
      <w:spacing w:before="0" w:beforeAutospacing="0" w:after="160" w:afterAutospacing="0" w:line="360" w:lineRule="auto"/>
      <w:ind w:firstLine="709"/>
      <w:jc w:val="both"/>
    </w:pPr>
    <w:rPr>
      <w:rFonts w:eastAsia="Times New Roman"/>
      <w:color w:val="auto"/>
      <w:spacing w:val="0"/>
      <w:sz w:val="24"/>
      <w:szCs w:val="24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A034F0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34F0"/>
    <w:pPr>
      <w:keepNext/>
      <w:keepLines/>
      <w:spacing w:before="40" w:after="0"/>
      <w:ind w:left="708" w:firstLine="0"/>
      <w:outlineLvl w:val="1"/>
    </w:pPr>
    <w:rPr>
      <w:rFonts w:eastAsia="Arial" w:cs="Arial"/>
      <w:b/>
      <w:color w:val="4472C4"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3B0"/>
    <w:pPr>
      <w:keepNext/>
      <w:keepLines/>
      <w:spacing w:before="40" w:after="0" w:line="480" w:lineRule="auto"/>
      <w:outlineLvl w:val="2"/>
    </w:pPr>
    <w:rPr>
      <w:rFonts w:ascii="Arial" w:eastAsiaTheme="majorEastAsia" w:hAnsi="Arial" w:cstheme="majorBid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57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5728"/>
    <w:rPr>
      <w:rFonts w:eastAsia="Times New Roman"/>
      <w:color w:val="auto"/>
      <w:spacing w:val="0"/>
      <w:sz w:val="24"/>
      <w:szCs w:val="24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0457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5728"/>
    <w:rPr>
      <w:rFonts w:eastAsia="Times New Roman"/>
      <w:color w:val="auto"/>
      <w:spacing w:val="0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A034F0"/>
    <w:rPr>
      <w:rFonts w:eastAsia="Arial" w:cs="Arial"/>
      <w:b/>
      <w:color w:val="4472C4"/>
      <w:spacing w:val="0"/>
      <w:sz w:val="28"/>
      <w:szCs w:val="32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045728"/>
    <w:pPr>
      <w:tabs>
        <w:tab w:val="right" w:pos="8828"/>
      </w:tabs>
      <w:spacing w:after="100"/>
      <w:ind w:left="240"/>
    </w:pPr>
    <w:rPr>
      <w:i/>
      <w:iCs/>
      <w:noProof/>
    </w:rPr>
  </w:style>
  <w:style w:type="paragraph" w:styleId="TDC1">
    <w:name w:val="toc 1"/>
    <w:basedOn w:val="Normal"/>
    <w:next w:val="Normal"/>
    <w:autoRedefine/>
    <w:uiPriority w:val="39"/>
    <w:unhideWhenUsed/>
    <w:rsid w:val="00104D0B"/>
    <w:pPr>
      <w:tabs>
        <w:tab w:val="right" w:leader="dot" w:pos="9350"/>
      </w:tabs>
      <w:spacing w:after="100"/>
    </w:pPr>
    <w:rPr>
      <w:rFonts w:eastAsiaTheme="majorEastAsia"/>
      <w:noProof/>
    </w:rPr>
  </w:style>
  <w:style w:type="character" w:styleId="Hipervnculo">
    <w:name w:val="Hyperlink"/>
    <w:basedOn w:val="Fuentedeprrafopredeter"/>
    <w:uiPriority w:val="99"/>
    <w:unhideWhenUsed/>
    <w:rsid w:val="00045728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F69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034F0"/>
    <w:rPr>
      <w:rFonts w:eastAsiaTheme="majorEastAsia" w:cstheme="majorBidi"/>
      <w:b/>
      <w:color w:val="2F5496" w:themeColor="accent1" w:themeShade="BF"/>
      <w:spacing w:val="0"/>
      <w:sz w:val="32"/>
      <w:szCs w:val="32"/>
      <w:lang w:eastAsia="es-MX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5384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5384E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3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343E"/>
    <w:rPr>
      <w:rFonts w:ascii="Tahoma" w:eastAsia="Times New Roman" w:hAnsi="Tahoma" w:cs="Tahoma"/>
      <w:color w:val="auto"/>
      <w:spacing w:val="0"/>
      <w:sz w:val="16"/>
      <w:szCs w:val="16"/>
      <w:lang w:eastAsia="es-MX"/>
    </w:rPr>
  </w:style>
  <w:style w:type="paragraph" w:styleId="Tabladeilustraciones">
    <w:name w:val="table of figures"/>
    <w:basedOn w:val="Normal"/>
    <w:next w:val="Normal"/>
    <w:uiPriority w:val="99"/>
    <w:unhideWhenUsed/>
    <w:rsid w:val="00CD655A"/>
    <w:pPr>
      <w:spacing w:after="0"/>
    </w:pPr>
  </w:style>
  <w:style w:type="paragraph" w:styleId="Bibliografa">
    <w:name w:val="Bibliography"/>
    <w:basedOn w:val="Normal"/>
    <w:next w:val="Normal"/>
    <w:uiPriority w:val="37"/>
    <w:unhideWhenUsed/>
    <w:rsid w:val="00F62534"/>
  </w:style>
  <w:style w:type="paragraph" w:styleId="TtuloTDC">
    <w:name w:val="TOC Heading"/>
    <w:basedOn w:val="Ttulo1"/>
    <w:next w:val="Normal"/>
    <w:uiPriority w:val="39"/>
    <w:unhideWhenUsed/>
    <w:qFormat/>
    <w:rsid w:val="00104D0B"/>
    <w:pPr>
      <w:spacing w:line="259" w:lineRule="auto"/>
      <w:ind w:firstLine="0"/>
      <w:jc w:val="left"/>
      <w:outlineLvl w:val="9"/>
    </w:pPr>
  </w:style>
  <w:style w:type="paragraph" w:styleId="Prrafodelista">
    <w:name w:val="List Paragraph"/>
    <w:basedOn w:val="Normal"/>
    <w:uiPriority w:val="34"/>
    <w:qFormat/>
    <w:rsid w:val="00BB61E0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7C4A45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1D53B0"/>
    <w:rPr>
      <w:rFonts w:ascii="Arial" w:eastAsiaTheme="majorEastAsia" w:hAnsi="Arial" w:cstheme="majorBidi"/>
      <w:b/>
      <w:color w:val="auto"/>
      <w:spacing w:val="0"/>
      <w:sz w:val="24"/>
      <w:szCs w:val="24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C965C6"/>
    <w:pPr>
      <w:spacing w:after="100"/>
      <w:ind w:left="480"/>
    </w:pPr>
  </w:style>
  <w:style w:type="table" w:styleId="Tablaconcuadrcula1clara">
    <w:name w:val="Grid Table 1 Light"/>
    <w:basedOn w:val="Tablanormal"/>
    <w:uiPriority w:val="46"/>
    <w:rsid w:val="00B42C9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8C688E"/>
    <w:pPr>
      <w:spacing w:before="100" w:beforeAutospacing="1" w:after="100" w:afterAutospacing="1"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79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Cod15</b:Tag>
    <b:SourceType>InternetSite</b:SourceType>
    <b:Guid>{063BD4C0-06C9-4923-B00C-BB07698B80C6}</b:Guid>
    <b:Author>
      <b:Author>
        <b:Corporate>CodigoFacilito</b:Corporate>
      </b:Author>
    </b:Author>
    <b:Title>Youtube</b:Title>
    <b:Year>2015</b:Year>
    <b:Month>08</b:Month>
    <b:Day>12</b:Day>
    <b:URL>https://www.youtube.com/watch?v=al-IPuaJ2MQ&amp;list=PLpOqH6AE0tNh2Hu2KWoXxTbhHzRgCaHxH</b:URL>
    <b:RefOrder>1</b:RefOrder>
  </b:Source>
  <b:Source>
    <b:Tag>Faz18</b:Tag>
    <b:SourceType>InternetSite</b:SourceType>
    <b:Guid>{E5498F29-9859-4AB1-ABAD-B27C7FEF4BD3}</b:Guid>
    <b:Author>
      <b:Author>
        <b:NameList>
          <b:Person>
            <b:Last>Code</b:Last>
            <b:First>Fazt</b:First>
          </b:Person>
        </b:NameList>
      </b:Author>
    </b:Author>
    <b:Title>Youtube</b:Title>
    <b:Year>2018</b:Year>
    <b:Month>Agosto</b:Month>
    <b:Day>18</b:Day>
    <b:URL>https://www.youtube.com/watch?v=GeCNShiLdpc</b:URL>
    <b:RefOrder>2</b:RefOrder>
  </b:Source>
  <b:Source>
    <b:Tag>Ing21</b:Tag>
    <b:SourceType>InternetSite</b:SourceType>
    <b:Guid>{6FD3954F-3DE5-4188-99E8-47276308C0D0}</b:Guid>
    <b:Author>
      <b:Author>
        <b:NameList>
          <b:Person>
            <b:Last>Acosta</b:Last>
            <b:First>Ing.</b:First>
            <b:Middle>Ubaldo</b:Middle>
          </b:Person>
        </b:NameList>
      </b:Author>
    </b:Author>
    <b:Title>Udemy</b:Title>
    <b:Year>2021</b:Year>
    <b:Month>Noviembre</b:Month>
    <b:Day>11</b:Day>
    <b:URL>https://www.udemy.com/course/universidad-javascript-angular-react-vue-typescript-html-css-bootstrap/</b:URL>
    <b:RefOrder>3</b:RefOrder>
  </b:Source>
  <b:Source>
    <b:Tag>Ing211</b:Tag>
    <b:SourceType>Book</b:SourceType>
    <b:Guid>{BBC01C59-E62B-47B9-819D-4D098D5CEE70}</b:Guid>
    <b:Title>Programacion orientada a objetos y estructura de datos a fondo</b:Title>
    <b:Year>2021</b:Year>
    <b:Author>
      <b:Author>
        <b:NameList>
          <b:Person>
            <b:Last>Sznajdleder</b:Last>
            <b:First>Ing.</b:First>
            <b:Middle>Pablo Augusto</b:Middle>
          </b:Person>
        </b:NameList>
      </b:Author>
    </b:Author>
    <b:City>Estado de Mexico</b:City>
    <b:Publisher>Alfaomega grupo editor</b:Publisher>
    <b:RefOrder>4</b:RefOrder>
  </b:Source>
  <b:Source>
    <b:Tag>Ces07</b:Tag>
    <b:SourceType>Book</b:SourceType>
    <b:Guid>{DBB0E0AF-0DDD-47AD-A312-63F7630438F1}</b:Guid>
    <b:Author>
      <b:Author>
        <b:NameList>
          <b:Person>
            <b:Last>Perez</b:Last>
            <b:First>Cesar</b:First>
            <b:Middle>Lopez</b:Middle>
          </b:Person>
        </b:NameList>
      </b:Author>
    </b:Author>
    <b:Title>MySQL para Windows y Linux</b:Title>
    <b:Year>2007</b:Year>
    <b:City>Distrito Federal</b:City>
    <b:Publisher>Alfaomega editor</b:Publisher>
    <b:RefOrder>5</b:RefOrder>
  </b:Source>
  <b:Source>
    <b:Tag>Pia01</b:Tag>
    <b:SourceType>Book</b:SourceType>
    <b:Guid>{44D6A507-8906-4DD6-A82D-9835019F1B2E}</b:Guid>
    <b:Author>
      <b:Author>
        <b:NameList>
          <b:Person>
            <b:Last>Velthius</b:Last>
            <b:First>Piatini</b:First>
          </b:Person>
        </b:NameList>
      </b:Author>
    </b:Author>
    <b:Title>Auditoria Informatica</b:Title>
    <b:Year>2001</b:Year>
    <b:City>Madrid (España)</b:City>
    <b:Publisher>Alfaomega editor</b:Publisher>
    <b:RefOrder>6</b:RefOrder>
  </b:Source>
</b:Sources>
</file>

<file path=customXml/itemProps1.xml><?xml version="1.0" encoding="utf-8"?>
<ds:datastoreItem xmlns:ds="http://schemas.openxmlformats.org/officeDocument/2006/customXml" ds:itemID="{EE711A67-25BB-46C2-900F-D05B9BAD8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265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KrayTeR Renteria Meza</dc:creator>
  <cp:keywords/>
  <dc:description/>
  <cp:lastModifiedBy>Marlenne O</cp:lastModifiedBy>
  <cp:revision>2</cp:revision>
  <cp:lastPrinted>2022-07-12T21:43:00Z</cp:lastPrinted>
  <dcterms:created xsi:type="dcterms:W3CDTF">2023-01-16T15:40:00Z</dcterms:created>
  <dcterms:modified xsi:type="dcterms:W3CDTF">2023-01-16T15:40:00Z</dcterms:modified>
</cp:coreProperties>
</file>