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300"/>
        <w:ind w:hanging="0" w:start="0" w:end="0"/>
        <w:jc w:val="start"/>
        <w:rPr>
          <w:bdr w:val="single" w:sz="18" w:space="12" w:color="17365D"/>
        </w:rPr>
      </w:pPr>
      <w:r>
        <w:rPr>
          <w:bdr w:val="single" w:sz="18" w:space="12" w:color="17365D"/>
        </w:rPr>
        <w:t>Техническое задание</w:t>
      </w:r>
    </w:p>
    <w:p>
      <w:pPr>
        <w:pStyle w:val="BodyText"/>
        <w:bidi w:val="0"/>
        <w:spacing w:before="0" w:after="300"/>
        <w:rPr>
          <w:bdr w:val="single" w:sz="18" w:space="12" w:color="17365D"/>
        </w:rPr>
      </w:pPr>
      <w:r>
        <w:rPr>
          <w:bdr w:val="single" w:sz="18" w:space="12" w:color="17365D"/>
        </w:rPr>
        <w:t>PGS (Parking Guidance Service) на FastAPI для проекта SmartParking</w:t>
      </w:r>
    </w:p>
    <w:p>
      <w:pPr>
        <w:pStyle w:val="BodyText"/>
        <w:bidi w:val="0"/>
        <w:spacing w:before="45" w:after="45"/>
        <w:ind w:hanging="0" w:start="45" w:end="45"/>
        <w:rPr/>
      </w:pPr>
      <w:r>
        <w:rPr>
          <w:rStyle w:val="Strong"/>
          <w:rFonts w:ascii="Arial;sans-serif" w:hAnsi="Arial;sans-serif"/>
          <w:sz w:val="21"/>
          <w:shd w:fill="F8FBFF" w:val="clear"/>
        </w:rPr>
        <w:t>Версия:</w:t>
      </w:r>
      <w:r>
        <w:rPr>
          <w:rFonts w:ascii="Arial;sans-serif" w:hAnsi="Arial;sans-serif"/>
          <w:sz w:val="21"/>
          <w:shd w:fill="F8FBFF" w:val="clear"/>
        </w:rPr>
        <w:t xml:space="preserve"> </w:t>
      </w:r>
      <w:r>
        <w:rPr>
          <w:rStyle w:val="Emphasis"/>
          <w:rFonts w:ascii="Arial;sans-serif" w:hAnsi="Arial;sans-serif"/>
          <w:sz w:val="21"/>
          <w:shd w:fill="F8FBFF" w:val="clear"/>
        </w:rPr>
        <w:t>2.0</w:t>
      </w:r>
    </w:p>
    <w:p>
      <w:pPr>
        <w:pStyle w:val="BodyText"/>
        <w:bidi w:val="0"/>
        <w:spacing w:before="45" w:after="45"/>
        <w:ind w:hanging="0" w:start="45" w:end="45"/>
        <w:rPr/>
      </w:pPr>
      <w:r>
        <w:rPr>
          <w:rStyle w:val="Strong"/>
          <w:rFonts w:ascii="Arial;sans-serif" w:hAnsi="Arial;sans-serif"/>
          <w:sz w:val="21"/>
          <w:shd w:fill="F8FBFF" w:val="clear"/>
        </w:rPr>
        <w:t>Дата:</w:t>
      </w:r>
      <w:r>
        <w:rPr>
          <w:rFonts w:ascii="Arial;sans-serif" w:hAnsi="Arial;sans-serif"/>
          <w:sz w:val="21"/>
          <w:shd w:fill="F8FBFF" w:val="clear"/>
        </w:rPr>
        <w:t xml:space="preserve"> </w:t>
      </w:r>
      <w:r>
        <w:rPr>
          <w:rStyle w:val="Emphasis"/>
          <w:rFonts w:ascii="Arial;sans-serif" w:hAnsi="Arial;sans-serif"/>
          <w:sz w:val="21"/>
          <w:shd w:fill="F8FBFF" w:val="clear"/>
        </w:rPr>
        <w:t>2026-05-20</w:t>
      </w:r>
    </w:p>
    <w:p>
      <w:pPr>
        <w:pStyle w:val="BodyText"/>
        <w:bidi w:val="0"/>
        <w:spacing w:before="45" w:after="45"/>
        <w:ind w:hanging="0" w:start="45" w:end="45"/>
        <w:rPr/>
      </w:pPr>
      <w:r>
        <w:rPr>
          <w:rStyle w:val="Strong"/>
          <w:rFonts w:ascii="Arial;sans-serif" w:hAnsi="Arial;sans-serif"/>
          <w:sz w:val="21"/>
          <w:shd w:fill="F8FBFF" w:val="clear"/>
        </w:rPr>
        <w:t>Статус:</w:t>
      </w:r>
      <w:r>
        <w:rPr>
          <w:rFonts w:ascii="Arial;sans-serif" w:hAnsi="Arial;sans-serif"/>
          <w:sz w:val="21"/>
          <w:shd w:fill="F8FBFF" w:val="clear"/>
        </w:rPr>
        <w:t xml:space="preserve"> </w:t>
      </w:r>
      <w:r>
        <w:rPr>
          <w:rStyle w:val="Emphasis"/>
          <w:rFonts w:ascii="Arial;sans-serif" w:hAnsi="Arial;sans-serif"/>
          <w:sz w:val="21"/>
          <w:shd w:fill="F8FBFF" w:val="clear"/>
        </w:rPr>
        <w:t>рабочая сокращенная версия</w:t>
      </w:r>
    </w:p>
    <w:p>
      <w:pPr>
        <w:pStyle w:val="Heading2"/>
        <w:bidi w:val="0"/>
        <w:jc w:val="start"/>
        <w:rPr/>
      </w:pPr>
      <w:r>
        <w:rPr/>
        <w:t>1. Цель</w:t>
      </w:r>
    </w:p>
    <w:p>
      <w:pPr>
        <w:pStyle w:val="BodyText"/>
        <w:bidi w:val="0"/>
        <w:rPr/>
      </w:pPr>
      <w:r>
        <w:rPr/>
        <w:t xml:space="preserve">Разработать отдельный микросервис </w:t>
      </w:r>
      <w:r>
        <w:rPr>
          <w:rStyle w:val="SourceText"/>
        </w:rPr>
        <w:t>PGS (Parking Guidance Service)</w:t>
      </w:r>
      <w:r>
        <w:rPr/>
        <w:t xml:space="preserve"> на </w:t>
      </w:r>
      <w:r>
        <w:rPr>
          <w:rStyle w:val="SourceText"/>
        </w:rPr>
        <w:t>FastAPI</w:t>
      </w:r>
      <w:r>
        <w:rPr/>
        <w:t>, который будет: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принимать события от guidance-камер;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определять занятость парковочных мест;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считать свободные места по зонам, рядам и уровням;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управлять LED-табло с указанием свободных мест;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отдавать агрегированные данные в </w:t>
      </w:r>
      <w:r>
        <w:rPr>
          <w:rStyle w:val="SourceText"/>
        </w:rPr>
        <w:t>SmartParking</w:t>
      </w:r>
      <w:r>
        <w:rPr/>
        <w:t xml:space="preserve"> и dashboard.</w:t>
      </w:r>
    </w:p>
    <w:p>
      <w:pPr>
        <w:pStyle w:val="BodyText"/>
        <w:bidi w:val="0"/>
        <w:rPr/>
      </w:pPr>
      <w:r>
        <w:rPr/>
        <w:t xml:space="preserve">Важно: в данной версии сервис </w:t>
      </w:r>
      <w:r>
        <w:rPr>
          <w:rStyle w:val="Strong"/>
        </w:rPr>
        <w:t>не назначает конкретное место конкретной машине</w:t>
      </w:r>
      <w:r>
        <w:rPr/>
        <w:t xml:space="preserve">. Сервис работает по модели </w:t>
      </w:r>
      <w:r>
        <w:rPr>
          <w:rStyle w:val="SourceText"/>
        </w:rPr>
        <w:t>free-space guidance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показывает направление;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показывает зону/ряд;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показывает количество свободных мест.</w:t>
      </w:r>
    </w:p>
    <w:p>
      <w:pPr>
        <w:pStyle w:val="Heading2"/>
        <w:bidi w:val="0"/>
        <w:jc w:val="start"/>
        <w:rPr/>
      </w:pPr>
      <w:r>
        <w:rPr/>
        <w:t>2. Общая идея решения</w:t>
      </w:r>
    </w:p>
    <w:p>
      <w:pPr>
        <w:pStyle w:val="BodyText"/>
        <w:bidi w:val="0"/>
        <w:rPr/>
      </w:pPr>
      <w:r>
        <w:rPr/>
        <w:t>Новая реализация делится на две отдельные системы: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SmartParking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въезд/выезд;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ParkingSession</w:t>
      </w:r>
      <w:r>
        <w:rPr/>
        <w:t>;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биллинг;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шлагбаум;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основной backoffice.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PGS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зоны;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ряды;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места;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статусы </w:t>
      </w:r>
      <w:r>
        <w:rPr>
          <w:rStyle w:val="SourceText"/>
        </w:rPr>
        <w:t>FREE / OCCUPIED</w:t>
      </w:r>
      <w:r>
        <w:rPr/>
        <w:t>;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счетчики свободных мест;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LED-табло;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события от guidance-камер.</w:t>
      </w:r>
    </w:p>
    <w:p>
      <w:pPr>
        <w:pStyle w:val="BodyText"/>
        <w:bidi w:val="0"/>
        <w:rPr/>
      </w:pPr>
      <w:r>
        <w:rPr/>
        <w:t>Главный принцип: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SmartParking</w:t>
      </w:r>
      <w:r>
        <w:rPr/>
        <w:t xml:space="preserve"> не владеет парковочными местами;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PGS</w:t>
      </w:r>
      <w:r>
        <w:rPr/>
        <w:t xml:space="preserve"> не владеет парковочными сессиями и оплатой.</w:t>
      </w:r>
    </w:p>
    <w:p>
      <w:pPr>
        <w:pStyle w:val="Heading2"/>
        <w:bidi w:val="0"/>
        <w:jc w:val="start"/>
        <w:rPr/>
      </w:pPr>
      <w:r>
        <w:rPr/>
        <w:t>3. Исходные данные проекта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общее количество парковочных мест: </w:t>
      </w:r>
      <w:r>
        <w:rPr>
          <w:rStyle w:val="SourceText"/>
        </w:rPr>
        <w:t>1800</w:t>
      </w:r>
      <w:r>
        <w:rPr/>
        <w:t>;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ориентировочное количество guidance-камер: </w:t>
      </w:r>
      <w:r>
        <w:rPr>
          <w:rStyle w:val="SourceText"/>
        </w:rPr>
        <w:t>150-300</w:t>
      </w:r>
      <w:r>
        <w:rPr/>
        <w:t>;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используются специализированные guidance-камеры со встроенным определением статуса места;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используются отдельные LPR-камеры на въезде и выезде;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используются LED-экраны маршрутизации;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при необходимости используются LED-индикаторы над местами.</w:t>
      </w:r>
    </w:p>
    <w:p>
      <w:pPr>
        <w:pStyle w:val="Heading2"/>
        <w:bidi w:val="0"/>
        <w:jc w:val="start"/>
        <w:rPr/>
      </w:pPr>
      <w:r>
        <w:rPr/>
        <w:t>4. Границы первой версии</w:t>
      </w:r>
    </w:p>
    <w:p>
      <w:pPr>
        <w:pStyle w:val="Heading3"/>
        <w:bidi w:val="0"/>
        <w:jc w:val="start"/>
        <w:rPr/>
      </w:pPr>
      <w:r>
        <w:rPr/>
        <w:t>Входит в объем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хранение структуры парковки: зона -&gt; ряд -&gt; место;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прием событий от guidance-камер;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хранение текущего статуса каждого места;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пересчет свободных мест по зонам и рядам;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управление LED-экранами;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API для получения summary;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интеграция со </w:t>
      </w:r>
      <w:r>
        <w:rPr>
          <w:rStyle w:val="SourceText"/>
        </w:rPr>
        <w:t>SmartParking</w:t>
      </w:r>
      <w:r>
        <w:rPr/>
        <w:t xml:space="preserve"> по REST API;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симуляция событий для разработки без реальных камер.</w:t>
      </w:r>
    </w:p>
    <w:p>
      <w:pPr>
        <w:pStyle w:val="Heading3"/>
        <w:bidi w:val="0"/>
        <w:jc w:val="start"/>
        <w:rPr/>
      </w:pPr>
      <w:r>
        <w:rPr/>
        <w:t>Не входит в первую версию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назначение конкретного места конкретной машине;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резервирование места;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TTL резерва;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персональный маршрут для автомобиля;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привязка места к конкретному номеру машины;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логика оплаты внутри guidance-сервиса.</w:t>
      </w:r>
    </w:p>
    <w:p>
      <w:pPr>
        <w:pStyle w:val="Heading2"/>
        <w:bidi w:val="0"/>
        <w:jc w:val="start"/>
        <w:rPr/>
      </w:pPr>
      <w:r>
        <w:rPr/>
        <w:t>5. Бизнес-логика</w:t>
      </w:r>
    </w:p>
    <w:p>
      <w:pPr>
        <w:pStyle w:val="BodyText"/>
        <w:bidi w:val="0"/>
        <w:rPr/>
      </w:pPr>
      <w:r>
        <w:rPr/>
        <w:t>Сервис работает по простой схеме: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Guidance-камера передает событие о месте.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PGS</w:t>
      </w:r>
      <w:r>
        <w:rPr/>
        <w:t xml:space="preserve"> обновляет статус места.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Сервис пересчитывает количество свободных мест по зоне/ряду.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Сервис отправляет обновленные значения на LED-табло.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SmartParking</w:t>
      </w:r>
      <w:r>
        <w:rPr/>
        <w:t xml:space="preserve"> и dashboard при необходимости запрашивают summary у PGS.</w:t>
      </w:r>
    </w:p>
    <w:p>
      <w:pPr>
        <w:pStyle w:val="BodyText"/>
        <w:bidi w:val="0"/>
        <w:rPr/>
      </w:pPr>
      <w:r>
        <w:rPr/>
        <w:t>Пример поведения: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было </w:t>
      </w:r>
      <w:r>
        <w:rPr>
          <w:rStyle w:val="SourceText"/>
        </w:rPr>
        <w:t>Zone A -&gt; 25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одно место в зоне </w:t>
      </w:r>
      <w:r>
        <w:rPr>
          <w:rStyle w:val="SourceText"/>
        </w:rPr>
        <w:t>A</w:t>
      </w:r>
      <w:r>
        <w:rPr/>
        <w:t xml:space="preserve"> занялось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стало </w:t>
      </w:r>
      <w:r>
        <w:rPr>
          <w:rStyle w:val="SourceText"/>
        </w:rPr>
        <w:t>Zone A -&gt; 24</w:t>
      </w:r>
    </w:p>
    <w:p>
      <w:pPr>
        <w:pStyle w:val="Heading2"/>
        <w:bidi w:val="0"/>
        <w:jc w:val="start"/>
        <w:rPr/>
      </w:pPr>
      <w:r>
        <w:rPr/>
        <w:t>6. Почему выбран отдельный FastAPI сервис</w:t>
      </w:r>
    </w:p>
    <w:p>
      <w:pPr>
        <w:pStyle w:val="BodyText"/>
        <w:bidi w:val="0"/>
        <w:rPr/>
      </w:pPr>
      <w:r>
        <w:rPr>
          <w:rStyle w:val="SourceText"/>
        </w:rPr>
        <w:t>PGS</w:t>
      </w:r>
      <w:r>
        <w:rPr/>
        <w:t xml:space="preserve"> выносится в отдельный микросервис, потому что: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он работает как device/event-oriented контур;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он принимает поток событий от оборудования;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его логика слабо связана с оплатой и </w:t>
      </w:r>
      <w:r>
        <w:rPr>
          <w:rStyle w:val="SourceText"/>
        </w:rPr>
        <w:t>ParkingSession</w:t>
      </w:r>
      <w:r>
        <w:rPr/>
        <w:t>;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его можно масштабировать и разворачивать отдельно;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он может жить независимо от ядра </w:t>
      </w:r>
      <w:r>
        <w:rPr>
          <w:rStyle w:val="SourceText"/>
        </w:rPr>
        <w:t>SmartParking</w:t>
      </w:r>
      <w:r>
        <w:rPr/>
        <w:t>.</w:t>
      </w:r>
    </w:p>
    <w:p>
      <w:pPr>
        <w:pStyle w:val="BodyText"/>
        <w:bidi w:val="0"/>
        <w:rPr/>
      </w:pPr>
      <w:r>
        <w:rPr>
          <w:rStyle w:val="SourceText"/>
        </w:rPr>
        <w:t>FastAPI</w:t>
      </w:r>
      <w:r>
        <w:rPr/>
        <w:t xml:space="preserve"> выбран, потому что: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хорошо подходит для API и event-ingest сценариев;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удобен для async I/O и интеграции с устройствами;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легче для отдельного легкого сервиса, чем полноценный Django-монолит;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не требует переносить в новый сервис тяжелый backoffice SmartParking.</w:t>
      </w:r>
    </w:p>
    <w:p>
      <w:pPr>
        <w:pStyle w:val="Heading2"/>
        <w:bidi w:val="0"/>
        <w:jc w:val="start"/>
        <w:rPr/>
      </w:pPr>
      <w:r>
        <w:rPr/>
        <w:t>7. Рекомендуемая архитектура</w:t>
      </w:r>
    </w:p>
    <w:p>
      <w:pPr>
        <w:pStyle w:val="Heading3"/>
        <w:bidi w:val="0"/>
        <w:jc w:val="start"/>
        <w:rPr/>
      </w:pPr>
      <w:r>
        <w:rPr/>
        <w:t>Основные компоненты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pgs-api</w:t>
      </w:r>
      <w:r>
        <w:rPr/>
        <w:t xml:space="preserve"> на </w:t>
      </w:r>
      <w:r>
        <w:rPr>
          <w:rStyle w:val="SourceText"/>
        </w:rPr>
        <w:t>FastAPI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pgs-db</w:t>
      </w:r>
      <w:r>
        <w:rPr/>
        <w:t xml:space="preserve"> на </w:t>
      </w:r>
      <w:r>
        <w:rPr>
          <w:rStyle w:val="SourceText"/>
        </w:rPr>
        <w:t>PostgreSQL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pgs-worker</w:t>
      </w:r>
      <w:r>
        <w:rPr/>
        <w:t xml:space="preserve"> для фоновых задач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redis</w:t>
      </w:r>
      <w:r>
        <w:rPr/>
        <w:t xml:space="preserve"> для очередей, realtime или кэша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SmartParking</w:t>
      </w:r>
      <w:r>
        <w:rPr/>
        <w:t xml:space="preserve"> как отдельный соседний сервис</w:t>
      </w:r>
    </w:p>
    <w:p>
      <w:pPr>
        <w:pStyle w:val="Heading3"/>
        <w:bidi w:val="0"/>
        <w:jc w:val="start"/>
        <w:rPr/>
      </w:pPr>
      <w:r>
        <w:rPr/>
        <w:t>Рекомендуемый стек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FastAPI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Pydantic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SQLAlchemy 2.0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Alembic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PostgreSQL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Redis</w:t>
      </w:r>
      <w:r>
        <w:rPr/>
        <w:t xml:space="preserve"> при необходимости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отдельный worker-контур для фоновых задач</w:t>
      </w:r>
    </w:p>
    <w:p>
      <w:pPr>
        <w:pStyle w:val="Heading3"/>
        <w:bidi w:val="0"/>
        <w:jc w:val="start"/>
        <w:rPr/>
      </w:pPr>
      <w:r>
        <w:rPr/>
        <w:t>Контуры ответственности</w:t>
      </w:r>
    </w:p>
    <w:p>
      <w:pPr>
        <w:pStyle w:val="BodyText"/>
        <w:bidi w:val="0"/>
        <w:rPr/>
      </w:pPr>
      <w:r>
        <w:rPr>
          <w:rStyle w:val="SourceText"/>
        </w:rPr>
        <w:t>SmartParking</w:t>
      </w:r>
      <w:r>
        <w:rPr/>
        <w:t>: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LPR-въезд/выезд;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ParkingSession</w:t>
      </w:r>
      <w:r>
        <w:rPr/>
        <w:t>;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биллинг;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barrier control;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основной admin/backoffice.</w:t>
      </w:r>
    </w:p>
    <w:p>
      <w:pPr>
        <w:pStyle w:val="BodyText"/>
        <w:bidi w:val="0"/>
        <w:rPr/>
      </w:pPr>
      <w:r>
        <w:rPr>
          <w:rStyle w:val="SourceText"/>
        </w:rPr>
        <w:t>PGS</w:t>
      </w:r>
      <w:r>
        <w:rPr/>
        <w:t>: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ParkingZone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ParkingRow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ParkingSpot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GuidanceCamera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GuidanceDisplay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SpotOccupancyEvent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счетчики свободных мест;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команды на LED-экраны.</w:t>
      </w:r>
    </w:p>
    <w:p>
      <w:pPr>
        <w:pStyle w:val="Heading2"/>
        <w:bidi w:val="0"/>
        <w:jc w:val="start"/>
        <w:rPr/>
      </w:pPr>
      <w:r>
        <w:rPr/>
        <w:t>8. Необходимое оборудование</w:t>
      </w:r>
    </w:p>
    <w:p>
      <w:pPr>
        <w:pStyle w:val="Heading3"/>
        <w:bidi w:val="0"/>
        <w:jc w:val="start"/>
        <w:rPr/>
      </w:pPr>
      <w:r>
        <w:rPr/>
        <w:t>Guidance-камеры</w:t>
      </w:r>
    </w:p>
    <w:p>
      <w:pPr>
        <w:pStyle w:val="BodyText"/>
        <w:bidi w:val="0"/>
        <w:rPr/>
      </w:pPr>
      <w:r>
        <w:rPr/>
        <w:t>Нужны специализированные parking-guidance камеры, которые: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определяют статус места </w:t>
      </w:r>
      <w:r>
        <w:rPr>
          <w:rStyle w:val="SourceText"/>
        </w:rPr>
        <w:t>FREE / OCCUPIED</w:t>
      </w:r>
      <w:r>
        <w:rPr/>
        <w:t>;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поддерживают внешний API или gateway;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желательно покрывают </w:t>
      </w:r>
      <w:r>
        <w:rPr>
          <w:rStyle w:val="SourceText"/>
        </w:rPr>
        <w:t>6-12</w:t>
      </w:r>
      <w:r>
        <w:rPr/>
        <w:t xml:space="preserve"> мест на одну камеру;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стабильно работают в условиях конкретного паркинга.</w:t>
      </w:r>
    </w:p>
    <w:p>
      <w:pPr>
        <w:pStyle w:val="Heading3"/>
        <w:bidi w:val="0"/>
        <w:jc w:val="start"/>
        <w:rPr/>
      </w:pPr>
      <w:r>
        <w:rPr/>
        <w:t>LPR-камеры</w:t>
      </w:r>
    </w:p>
    <w:p>
      <w:pPr>
        <w:pStyle w:val="BodyText"/>
        <w:bidi w:val="0"/>
        <w:rPr/>
      </w:pPr>
      <w:r>
        <w:rPr/>
        <w:t xml:space="preserve">LPR-камеры остаются в контуре </w:t>
      </w:r>
      <w:r>
        <w:rPr>
          <w:rStyle w:val="SourceText"/>
        </w:rPr>
        <w:t>SmartParking</w:t>
      </w:r>
      <w:r>
        <w:rPr/>
        <w:t xml:space="preserve"> и используются только для: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распознавания номера на въезде/выезде;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создания и закрытия </w:t>
      </w:r>
      <w:r>
        <w:rPr>
          <w:rStyle w:val="SourceText"/>
        </w:rPr>
        <w:t>ParkingSession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LED-экраны</w:t>
      </w:r>
    </w:p>
    <w:p>
      <w:pPr>
        <w:pStyle w:val="BodyText"/>
        <w:bidi w:val="0"/>
        <w:rPr/>
      </w:pPr>
      <w:r>
        <w:rPr/>
        <w:t>Маршрутные LED-экраны должны уметь показывать: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стрелку направления;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код зоны или ряда;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количество свободных мест.</w:t>
      </w:r>
    </w:p>
    <w:p>
      <w:pPr>
        <w:pStyle w:val="BodyText"/>
        <w:bidi w:val="0"/>
        <w:rPr/>
      </w:pPr>
      <w:r>
        <w:rPr/>
        <w:t>Пример табло: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A -&gt; 24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B &lt;- 8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P2 -&gt; 41</w:t>
      </w:r>
    </w:p>
    <w:p>
      <w:pPr>
        <w:pStyle w:val="Heading3"/>
        <w:bidi w:val="0"/>
        <w:jc w:val="start"/>
        <w:rPr/>
      </w:pPr>
      <w:r>
        <w:rPr/>
        <w:t>LED-индикаторы над местами</w:t>
      </w:r>
    </w:p>
    <w:p>
      <w:pPr>
        <w:pStyle w:val="BodyText"/>
        <w:bidi w:val="0"/>
        <w:rPr/>
      </w:pPr>
      <w:r>
        <w:rPr/>
        <w:t>Это необязательный компонент первой версии. При наличии они могут показывать: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FREE</w:t>
      </w:r>
      <w:r>
        <w:rPr/>
        <w:t xml:space="preserve"> -&gt; зеленый;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OCCUPIED</w:t>
      </w:r>
      <w:r>
        <w:rPr/>
        <w:t xml:space="preserve"> -&gt; красный;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OFFLINE/ERROR</w:t>
      </w:r>
      <w:r>
        <w:rPr/>
        <w:t xml:space="preserve"> -&gt; сервисный режим.</w:t>
      </w:r>
    </w:p>
    <w:p>
      <w:pPr>
        <w:pStyle w:val="Heading2"/>
        <w:bidi w:val="0"/>
        <w:jc w:val="start"/>
        <w:rPr/>
      </w:pPr>
      <w:r>
        <w:rPr/>
        <w:t>9. Основные сущности данных</w:t>
      </w:r>
    </w:p>
    <w:p>
      <w:pPr>
        <w:pStyle w:val="BodyText"/>
        <w:bidi w:val="0"/>
        <w:rPr/>
      </w:pPr>
      <w:r>
        <w:rPr/>
        <w:t>Минимально нужны: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ParkingZone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ParkingRow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ParkingSpot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GuidanceCamera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GuidanceCameraSpot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SpotOccupancyEvent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GuidanceDisplay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DisplayCommand</w:t>
      </w:r>
    </w:p>
    <w:p>
      <w:pPr>
        <w:pStyle w:val="BodyText"/>
        <w:bidi w:val="0"/>
        <w:rPr/>
      </w:pPr>
      <w:r>
        <w:rPr/>
        <w:t>Важно: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все эти сущности хранятся в отдельной БД PGS;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SmartParking</w:t>
      </w:r>
      <w:r>
        <w:rPr/>
        <w:t xml:space="preserve"> не должен напрямую писать в эти таблицы.</w:t>
      </w:r>
    </w:p>
    <w:p>
      <w:pPr>
        <w:pStyle w:val="Heading2"/>
        <w:bidi w:val="0"/>
        <w:jc w:val="start"/>
        <w:rPr/>
      </w:pPr>
      <w:r>
        <w:rPr/>
        <w:t>10. Основные API</w:t>
      </w:r>
    </w:p>
    <w:p>
      <w:pPr>
        <w:pStyle w:val="Heading3"/>
        <w:bidi w:val="0"/>
        <w:jc w:val="start"/>
        <w:rPr/>
      </w:pPr>
      <w:r>
        <w:rPr/>
        <w:t>API приема событий от камер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POST /api/v1/camera-events</w:t>
      </w:r>
    </w:p>
    <w:p>
      <w:pPr>
        <w:pStyle w:val="BodyText"/>
        <w:bidi w:val="0"/>
        <w:rPr/>
      </w:pPr>
      <w:r>
        <w:rPr/>
        <w:t>Событие от guidance-камеры должно содержать: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идентификатор камеры;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идентификатор места или слот;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новый статус места;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timestamp;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plate number, если камера умеет его передавать;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исходный payload производителя.</w:t>
      </w:r>
    </w:p>
    <w:p>
      <w:pPr>
        <w:pStyle w:val="Heading3"/>
        <w:bidi w:val="0"/>
        <w:jc w:val="start"/>
        <w:rPr/>
      </w:pPr>
      <w:r>
        <w:rPr/>
        <w:t>API для интеграции со SmartParking и dashboard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GET /api/v1/zones/summary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GET /api/v1/rows/summary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GET /api/v1/spots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GET /api/v1/displays/summary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GET /api/v1/health</w:t>
      </w:r>
    </w:p>
    <w:p>
      <w:pPr>
        <w:pStyle w:val="Heading3"/>
        <w:bidi w:val="0"/>
        <w:jc w:val="start"/>
        <w:rPr/>
      </w:pPr>
      <w:r>
        <w:rPr/>
        <w:t>API для симуляции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POST /api/v1/simulate/camera-event</w:t>
      </w:r>
    </w:p>
    <w:p>
      <w:pPr>
        <w:pStyle w:val="BodyText"/>
        <w:bidi w:val="0"/>
        <w:rPr/>
      </w:pPr>
      <w:r>
        <w:rPr/>
        <w:t>Этот endpoint нужен для разработки без реальных камер.</w:t>
      </w:r>
    </w:p>
    <w:p>
      <w:pPr>
        <w:pStyle w:val="Heading2"/>
        <w:bidi w:val="0"/>
        <w:jc w:val="start"/>
        <w:rPr/>
      </w:pPr>
      <w:r>
        <w:rPr/>
        <w:t>11. Нефункциональные требования</w:t>
      </w:r>
    </w:p>
    <w:p>
      <w:pPr>
        <w:pStyle w:val="BodyText"/>
        <w:bidi w:val="0"/>
        <w:rPr/>
      </w:pPr>
      <w:r>
        <w:rPr/>
        <w:t>Сервис должен: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обрабатывать события от </w:t>
      </w:r>
      <w:r>
        <w:rPr>
          <w:rStyle w:val="SourceText"/>
        </w:rPr>
        <w:t>150-300</w:t>
      </w:r>
      <w:r>
        <w:rPr/>
        <w:t xml:space="preserve"> guidance-камер в near real-time;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быть устойчивым к дублирующимся событиям;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обновлять состояние места до </w:t>
      </w:r>
      <w:r>
        <w:rPr>
          <w:rStyle w:val="SourceText"/>
        </w:rPr>
        <w:t>2 секунд</w:t>
      </w:r>
      <w:r>
        <w:rPr/>
        <w:t>;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обновлять LED-табло до </w:t>
      </w:r>
      <w:r>
        <w:rPr>
          <w:rStyle w:val="SourceText"/>
        </w:rPr>
        <w:t>3 секунд</w:t>
      </w:r>
      <w:r>
        <w:rPr/>
        <w:t>;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отдавать актуальный summary до </w:t>
      </w:r>
      <w:r>
        <w:rPr>
          <w:rStyle w:val="SourceText"/>
        </w:rPr>
        <w:t>5 секунд</w:t>
      </w:r>
      <w:r>
        <w:rPr/>
        <w:t>;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сохранять журнал событий и ошибок оборудования;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быть готовым к горизонтальному масштабированию API-слоя.</w:t>
      </w:r>
    </w:p>
    <w:p>
      <w:pPr>
        <w:pStyle w:val="Heading2"/>
        <w:bidi w:val="0"/>
        <w:jc w:val="start"/>
        <w:rPr/>
      </w:pPr>
      <w:r>
        <w:rPr/>
        <w:t>12. Этапы реализации</w:t>
      </w:r>
    </w:p>
    <w:p>
      <w:pPr>
        <w:pStyle w:val="Heading3"/>
        <w:bidi w:val="0"/>
        <w:jc w:val="start"/>
        <w:rPr/>
      </w:pPr>
      <w:r>
        <w:rPr/>
        <w:t>Этап 1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каркас FastAPI-сервиса;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БД и миграции;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модели зон, рядов, мест и камер.</w:t>
      </w:r>
    </w:p>
    <w:p>
      <w:pPr>
        <w:pStyle w:val="Heading3"/>
        <w:bidi w:val="0"/>
        <w:jc w:val="start"/>
        <w:rPr/>
      </w:pPr>
      <w:r>
        <w:rPr/>
        <w:t>Этап 2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ingest событий от guidance-камер;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хранение и обновление occupancy.</w:t>
      </w:r>
    </w:p>
    <w:p>
      <w:pPr>
        <w:pStyle w:val="Heading3"/>
        <w:bidi w:val="0"/>
        <w:jc w:val="start"/>
        <w:rPr/>
      </w:pPr>
      <w:r>
        <w:rPr/>
        <w:t>Этап 3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summary API по зонам и рядам;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логика пересчета свободных мест.</w:t>
      </w:r>
    </w:p>
    <w:p>
      <w:pPr>
        <w:pStyle w:val="Heading3"/>
        <w:bidi w:val="0"/>
        <w:jc w:val="start"/>
        <w:rPr/>
      </w:pPr>
      <w:r>
        <w:rPr/>
        <w:t>Этап 4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интеграция LED-экранов;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обновление счетчиков и направлений.</w:t>
      </w:r>
    </w:p>
    <w:p>
      <w:pPr>
        <w:pStyle w:val="Heading3"/>
        <w:bidi w:val="0"/>
        <w:jc w:val="start"/>
        <w:rPr/>
      </w:pPr>
      <w:r>
        <w:rPr/>
        <w:t>Этап 5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интеграция со SmartParking по REST;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симуляция и эксплуатационная стабилизация.</w:t>
      </w:r>
    </w:p>
    <w:p>
      <w:pPr>
        <w:pStyle w:val="Heading2"/>
        <w:bidi w:val="0"/>
        <w:jc w:val="start"/>
        <w:rPr/>
      </w:pPr>
      <w:r>
        <w:rPr/>
        <w:t>13. Критерии приемки</w:t>
      </w:r>
    </w:p>
    <w:p>
      <w:pPr>
        <w:pStyle w:val="BodyText"/>
        <w:bidi w:val="0"/>
        <w:rPr/>
      </w:pPr>
      <w:r>
        <w:rPr/>
        <w:t>Сервис считается принятым, если: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В системе заведены зоны, ряды, места и камеры.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Для каждого места хранится актуальный статус.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Guidance-камера меняет статус нужного места.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Сервис корректно считает свободные места по зонам.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LED-экраны получают и показывают актуальные значения.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SmartParking</w:t>
      </w:r>
      <w:r>
        <w:rPr/>
        <w:t xml:space="preserve"> может получить summary через API.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Сервис можно полноценно тестировать без реальных камер через симуляцию.</w:t>
      </w:r>
    </w:p>
    <w:p>
      <w:pPr>
        <w:pStyle w:val="Heading2"/>
        <w:bidi w:val="0"/>
        <w:jc w:val="start"/>
        <w:rPr/>
      </w:pPr>
      <w:r>
        <w:rPr/>
        <w:t>14. Схемы</w:t>
      </w:r>
    </w:p>
    <w:p>
      <w:pPr>
        <w:pStyle w:val="Heading3"/>
        <w:bidi w:val="0"/>
        <w:jc w:val="start"/>
        <w:rPr/>
      </w:pPr>
      <w:r>
        <w:rPr/>
        <w:t>14.1 Общая схема системы</w:t>
      </w:r>
    </w:p>
    <w:p>
      <w:pPr>
        <w:pStyle w:val="PreformattedTextscheme"/>
        <w:bidi w:val="0"/>
        <w:jc w:val="start"/>
        <w:rPr/>
      </w:pPr>
      <w:r>
        <w:rPr/>
        <w:t xml:space="preserve"> </w:t>
      </w:r>
      <w:r>
        <w:rPr/>
        <w:t>+--------------------+        +----------------------+</w:t>
      </w:r>
    </w:p>
    <w:p>
      <w:pPr>
        <w:pStyle w:val="PreformattedTextscheme"/>
        <w:bidi w:val="0"/>
        <w:jc w:val="start"/>
        <w:rPr/>
      </w:pPr>
      <w:r>
        <w:rPr/>
        <w:t xml:space="preserve"> </w:t>
      </w:r>
      <w:r>
        <w:rPr/>
        <w:t>|   Guidance Cameras | -----&gt; |         PGS          |</w:t>
      </w:r>
    </w:p>
    <w:p>
      <w:pPr>
        <w:pStyle w:val="PreformattedTextscheme"/>
        <w:bidi w:val="0"/>
        <w:jc w:val="start"/>
        <w:rPr/>
      </w:pPr>
      <w:r>
        <w:rPr/>
        <w:t xml:space="preserve"> </w:t>
      </w:r>
      <w:r>
        <w:rPr/>
        <w:t>| FREE / OCCUPIED    |        | FastAPI + PostgreSQL |</w:t>
      </w:r>
    </w:p>
    <w:p>
      <w:pPr>
        <w:pStyle w:val="PreformattedTextscheme"/>
        <w:bidi w:val="0"/>
        <w:jc w:val="start"/>
        <w:rPr/>
      </w:pPr>
      <w:r>
        <w:rPr/>
        <w:t xml:space="preserve"> </w:t>
      </w:r>
      <w:r>
        <w:rPr/>
        <w:t>+--------------------+        +----------+-----------+</w:t>
      </w:r>
    </w:p>
    <w:p>
      <w:pPr>
        <w:pStyle w:val="PreformattedTextscheme"/>
        <w:bidi w:val="0"/>
        <w:jc w:val="start"/>
        <w:rPr/>
      </w:pPr>
      <w:r>
        <w:rPr/>
        <w:t xml:space="preserve">                                           </w:t>
      </w:r>
      <w:r>
        <w:rPr/>
        <w:t>|</w:t>
      </w:r>
    </w:p>
    <w:p>
      <w:pPr>
        <w:pStyle w:val="PreformattedTextscheme"/>
        <w:bidi w:val="0"/>
        <w:jc w:val="start"/>
        <w:rPr/>
      </w:pPr>
      <w:r>
        <w:rPr/>
        <w:t xml:space="preserve">                          </w:t>
      </w:r>
      <w:r>
        <w:rPr/>
        <w:t>+----------------+----------------+</w:t>
      </w:r>
    </w:p>
    <w:p>
      <w:pPr>
        <w:pStyle w:val="PreformattedTextscheme"/>
        <w:bidi w:val="0"/>
        <w:jc w:val="start"/>
        <w:rPr/>
      </w:pPr>
      <w:r>
        <w:rPr/>
        <w:t xml:space="preserve">                          </w:t>
      </w:r>
      <w:r>
        <w:rPr/>
        <w:t>|                                 |</w:t>
      </w:r>
    </w:p>
    <w:p>
      <w:pPr>
        <w:pStyle w:val="PreformattedTextscheme"/>
        <w:bidi w:val="0"/>
        <w:jc w:val="start"/>
        <w:rPr/>
      </w:pPr>
      <w:r>
        <w:rPr/>
        <w:t xml:space="preserve">                          </w:t>
      </w:r>
      <w:r>
        <w:rPr/>
        <w:t>v                                 v</w:t>
      </w:r>
    </w:p>
    <w:p>
      <w:pPr>
        <w:pStyle w:val="PreformattedTextscheme"/>
        <w:bidi w:val="0"/>
        <w:jc w:val="start"/>
        <w:rPr/>
      </w:pPr>
      <w:r>
        <w:rPr/>
        <w:t xml:space="preserve">                 </w:t>
      </w:r>
      <w:r>
        <w:rPr/>
        <w:t>+-------------------+             +------------------+</w:t>
      </w:r>
    </w:p>
    <w:p>
      <w:pPr>
        <w:pStyle w:val="PreformattedTextscheme"/>
        <w:bidi w:val="0"/>
        <w:jc w:val="start"/>
        <w:rPr/>
      </w:pPr>
      <w:r>
        <w:rPr/>
        <w:t xml:space="preserve">                 </w:t>
      </w:r>
      <w:r>
        <w:rPr/>
        <w:t>|   LED Displays    |             |  SmartParking    |</w:t>
      </w:r>
    </w:p>
    <w:p>
      <w:pPr>
        <w:pStyle w:val="PreformattedTextscheme"/>
        <w:bidi w:val="0"/>
        <w:jc w:val="start"/>
        <w:rPr/>
      </w:pPr>
      <w:r>
        <w:rPr/>
        <w:t xml:space="preserve">                 </w:t>
      </w:r>
      <w:r>
        <w:rPr/>
        <w:t>| Arrow + Free Qty  |             | Session/Billing  |</w:t>
      </w:r>
    </w:p>
    <w:p>
      <w:pPr>
        <w:pStyle w:val="PreformattedTextscheme"/>
        <w:bidi w:val="0"/>
        <w:jc w:val="start"/>
        <w:rPr/>
      </w:pPr>
      <w:r>
        <w:rPr/>
        <w:t xml:space="preserve">                 </w:t>
      </w:r>
      <w:r>
        <w:rPr/>
        <w:t>+-------------------+             +------------------+</w:t>
      </w:r>
    </w:p>
    <w:p>
      <w:pPr>
        <w:pStyle w:val="Heading3"/>
        <w:bidi w:val="0"/>
        <w:jc w:val="start"/>
        <w:rPr/>
      </w:pPr>
      <w:r>
        <w:rPr/>
        <w:t>14.2 Поток обработки события</w:t>
      </w:r>
    </w:p>
    <w:p>
      <w:pPr>
        <w:pStyle w:val="PreformattedTextscheme"/>
        <w:bidi w:val="0"/>
        <w:jc w:val="start"/>
        <w:rPr/>
      </w:pPr>
      <w:r>
        <w:rPr/>
        <w:t>Guidance Camera</w:t>
      </w:r>
    </w:p>
    <w:p>
      <w:pPr>
        <w:pStyle w:val="PreformattedTextscheme"/>
        <w:bidi w:val="0"/>
        <w:jc w:val="start"/>
        <w:rPr/>
      </w:pPr>
      <w:r>
        <w:rPr/>
        <w:t xml:space="preserve">      </w:t>
      </w:r>
      <w:r>
        <w:rPr/>
        <w:t>|</w:t>
      </w:r>
    </w:p>
    <w:p>
      <w:pPr>
        <w:pStyle w:val="PreformattedTextscheme"/>
        <w:bidi w:val="0"/>
        <w:jc w:val="start"/>
        <w:rPr/>
      </w:pPr>
      <w:r>
        <w:rPr/>
        <w:t xml:space="preserve">      </w:t>
      </w:r>
      <w:r>
        <w:rPr/>
        <w:t>v</w:t>
      </w:r>
    </w:p>
    <w:p>
      <w:pPr>
        <w:pStyle w:val="PreformattedTextscheme"/>
        <w:bidi w:val="0"/>
        <w:jc w:val="start"/>
        <w:rPr/>
      </w:pPr>
      <w:r>
        <w:rPr/>
        <w:t>POST /api/v1/camera-events</w:t>
      </w:r>
    </w:p>
    <w:p>
      <w:pPr>
        <w:pStyle w:val="PreformattedTextscheme"/>
        <w:bidi w:val="0"/>
        <w:jc w:val="start"/>
        <w:rPr/>
      </w:pPr>
      <w:r>
        <w:rPr/>
        <w:t xml:space="preserve">      </w:t>
      </w:r>
      <w:r>
        <w:rPr/>
        <w:t>|</w:t>
      </w:r>
    </w:p>
    <w:p>
      <w:pPr>
        <w:pStyle w:val="PreformattedTextscheme"/>
        <w:bidi w:val="0"/>
        <w:jc w:val="start"/>
        <w:rPr/>
      </w:pPr>
      <w:r>
        <w:rPr/>
        <w:t xml:space="preserve">      </w:t>
      </w:r>
      <w:r>
        <w:rPr/>
        <w:t>v</w:t>
      </w:r>
    </w:p>
    <w:p>
      <w:pPr>
        <w:pStyle w:val="PreformattedTextscheme"/>
        <w:bidi w:val="0"/>
        <w:jc w:val="start"/>
        <w:rPr/>
      </w:pPr>
      <w:r>
        <w:rPr/>
        <w:t>Normalize event</w:t>
      </w:r>
    </w:p>
    <w:p>
      <w:pPr>
        <w:pStyle w:val="PreformattedTextscheme"/>
        <w:bidi w:val="0"/>
        <w:jc w:val="start"/>
        <w:rPr/>
      </w:pPr>
      <w:r>
        <w:rPr/>
        <w:t xml:space="preserve">      </w:t>
      </w:r>
      <w:r>
        <w:rPr/>
        <w:t>|</w:t>
      </w:r>
    </w:p>
    <w:p>
      <w:pPr>
        <w:pStyle w:val="PreformattedTextscheme"/>
        <w:bidi w:val="0"/>
        <w:jc w:val="start"/>
        <w:rPr/>
      </w:pPr>
      <w:r>
        <w:rPr/>
        <w:t xml:space="preserve">      </w:t>
      </w:r>
      <w:r>
        <w:rPr/>
        <w:t>v</w:t>
      </w:r>
    </w:p>
    <w:p>
      <w:pPr>
        <w:pStyle w:val="PreformattedTextscheme"/>
        <w:bidi w:val="0"/>
        <w:jc w:val="start"/>
        <w:rPr/>
      </w:pPr>
      <w:r>
        <w:rPr/>
        <w:t>Update ParkingSpot.status</w:t>
      </w:r>
    </w:p>
    <w:p>
      <w:pPr>
        <w:pStyle w:val="PreformattedTextscheme"/>
        <w:bidi w:val="0"/>
        <w:jc w:val="start"/>
        <w:rPr/>
      </w:pPr>
      <w:r>
        <w:rPr/>
        <w:t xml:space="preserve">      </w:t>
      </w:r>
      <w:r>
        <w:rPr/>
        <w:t>|</w:t>
      </w:r>
    </w:p>
    <w:p>
      <w:pPr>
        <w:pStyle w:val="PreformattedTextscheme"/>
        <w:bidi w:val="0"/>
        <w:jc w:val="start"/>
        <w:rPr/>
      </w:pPr>
      <w:r>
        <w:rPr/>
        <w:t xml:space="preserve">      </w:t>
      </w:r>
      <w:r>
        <w:rPr/>
        <w:t>v</w:t>
      </w:r>
    </w:p>
    <w:p>
      <w:pPr>
        <w:pStyle w:val="PreformattedTextscheme"/>
        <w:bidi w:val="0"/>
        <w:jc w:val="start"/>
        <w:rPr/>
      </w:pPr>
      <w:r>
        <w:rPr/>
        <w:t>Recalculate free places by zone/row</w:t>
      </w:r>
    </w:p>
    <w:p>
      <w:pPr>
        <w:pStyle w:val="PreformattedTextscheme"/>
        <w:bidi w:val="0"/>
        <w:jc w:val="start"/>
        <w:rPr/>
      </w:pPr>
      <w:r>
        <w:rPr/>
        <w:t xml:space="preserve">      </w:t>
      </w:r>
      <w:r>
        <w:rPr/>
        <w:t>|</w:t>
      </w:r>
    </w:p>
    <w:p>
      <w:pPr>
        <w:pStyle w:val="PreformattedTextscheme"/>
        <w:bidi w:val="0"/>
        <w:jc w:val="start"/>
        <w:rPr/>
      </w:pPr>
      <w:r>
        <w:rPr/>
        <w:t xml:space="preserve">      </w:t>
      </w:r>
      <w:r>
        <w:rPr/>
        <w:t>v</w:t>
      </w:r>
    </w:p>
    <w:p>
      <w:pPr>
        <w:pStyle w:val="PreformattedTextscheme"/>
        <w:bidi w:val="0"/>
        <w:jc w:val="start"/>
        <w:rPr/>
      </w:pPr>
      <w:r>
        <w:rPr/>
        <w:t>Send values to LED display</w:t>
      </w:r>
    </w:p>
    <w:p>
      <w:pPr>
        <w:pStyle w:val="PreformattedTextscheme"/>
        <w:bidi w:val="0"/>
        <w:jc w:val="start"/>
        <w:rPr/>
      </w:pPr>
      <w:r>
        <w:rPr/>
        <w:t xml:space="preserve">      </w:t>
      </w:r>
      <w:r>
        <w:rPr/>
        <w:t>|</w:t>
      </w:r>
    </w:p>
    <w:p>
      <w:pPr>
        <w:pStyle w:val="PreformattedTextscheme"/>
        <w:bidi w:val="0"/>
        <w:jc w:val="start"/>
        <w:rPr/>
      </w:pPr>
      <w:r>
        <w:rPr/>
        <w:t xml:space="preserve">      </w:t>
      </w:r>
      <w:r>
        <w:rPr/>
        <w:t>v</w:t>
      </w:r>
    </w:p>
    <w:p>
      <w:pPr>
        <w:pStyle w:val="PreformattedTextscheme"/>
        <w:bidi w:val="0"/>
        <w:jc w:val="start"/>
        <w:rPr/>
      </w:pPr>
      <w:r>
        <w:rPr/>
        <w:t>Expose summary via API</w:t>
      </w:r>
    </w:p>
    <w:p>
      <w:pPr>
        <w:pStyle w:val="Heading3"/>
        <w:bidi w:val="0"/>
        <w:jc w:val="start"/>
        <w:rPr/>
      </w:pPr>
      <w:r>
        <w:rPr/>
        <w:t>14.3 Связь со SmartParking</w:t>
      </w:r>
    </w:p>
    <w:p>
      <w:pPr>
        <w:pStyle w:val="PreformattedTextscheme"/>
        <w:bidi w:val="0"/>
        <w:jc w:val="start"/>
        <w:rPr/>
      </w:pPr>
      <w:r>
        <w:rPr/>
        <w:t>SmartParking</w:t>
      </w:r>
    </w:p>
    <w:p>
      <w:pPr>
        <w:pStyle w:val="PreformattedTextscheme"/>
        <w:bidi w:val="0"/>
        <w:jc w:val="start"/>
        <w:rPr/>
      </w:pPr>
      <w:r>
        <w:rPr/>
        <w:t xml:space="preserve">   </w:t>
      </w:r>
      <w:r>
        <w:rPr/>
        <w:t>|</w:t>
      </w:r>
    </w:p>
    <w:p>
      <w:pPr>
        <w:pStyle w:val="PreformattedTextscheme"/>
        <w:bidi w:val="0"/>
        <w:jc w:val="start"/>
        <w:rPr/>
      </w:pPr>
      <w:r>
        <w:rPr/>
        <w:t xml:space="preserve">   </w:t>
      </w:r>
      <w:r>
        <w:rPr/>
        <w:t>| GET /api/v1/zones/summary</w:t>
      </w:r>
    </w:p>
    <w:p>
      <w:pPr>
        <w:pStyle w:val="PreformattedTextscheme"/>
        <w:bidi w:val="0"/>
        <w:jc w:val="start"/>
        <w:rPr/>
      </w:pPr>
      <w:r>
        <w:rPr/>
        <w:t xml:space="preserve">   </w:t>
      </w:r>
      <w:r>
        <w:rPr/>
        <w:t>v</w:t>
      </w:r>
    </w:p>
    <w:p>
      <w:pPr>
        <w:pStyle w:val="PreformattedTextscheme"/>
        <w:bidi w:val="0"/>
        <w:jc w:val="start"/>
        <w:rPr/>
      </w:pPr>
      <w:r>
        <w:rPr/>
        <w:t>PGS</w:t>
      </w:r>
    </w:p>
    <w:p>
      <w:pPr>
        <w:pStyle w:val="PreformattedTextscheme"/>
        <w:bidi w:val="0"/>
        <w:jc w:val="start"/>
        <w:rPr/>
      </w:pPr>
      <w:r>
        <w:rPr/>
        <w:t xml:space="preserve">   </w:t>
      </w:r>
      <w:r>
        <w:rPr/>
        <w:t>|</w:t>
      </w:r>
    </w:p>
    <w:p>
      <w:pPr>
        <w:pStyle w:val="PreformattedTextscheme"/>
        <w:bidi w:val="0"/>
        <w:jc w:val="start"/>
        <w:rPr/>
      </w:pPr>
      <w:r>
        <w:rPr/>
        <w:t xml:space="preserve">   </w:t>
      </w:r>
      <w:r>
        <w:rPr/>
        <w:t>| returns:</w:t>
      </w:r>
    </w:p>
    <w:p>
      <w:pPr>
        <w:pStyle w:val="PreformattedTextscheme"/>
        <w:bidi w:val="0"/>
        <w:jc w:val="start"/>
        <w:rPr/>
      </w:pPr>
      <w:r>
        <w:rPr/>
        <w:t xml:space="preserve">   </w:t>
      </w:r>
      <w:r>
        <w:rPr/>
        <w:t>| Zone A = 24 free</w:t>
      </w:r>
    </w:p>
    <w:p>
      <w:pPr>
        <w:pStyle w:val="PreformattedTextscheme"/>
        <w:bidi w:val="0"/>
        <w:jc w:val="start"/>
        <w:rPr/>
      </w:pPr>
      <w:r>
        <w:rPr/>
        <w:t xml:space="preserve">   </w:t>
      </w:r>
      <w:r>
        <w:rPr/>
        <w:t>| Zone B = 8 free</w:t>
      </w:r>
    </w:p>
    <w:p>
      <w:pPr>
        <w:pStyle w:val="PreformattedTextscheme"/>
        <w:bidi w:val="0"/>
        <w:jc w:val="start"/>
        <w:rPr/>
      </w:pPr>
      <w:r>
        <w:rPr/>
        <w:t xml:space="preserve">   </w:t>
      </w:r>
      <w:r>
        <w:rPr/>
        <w:t>v</w:t>
      </w:r>
    </w:p>
    <w:p>
      <w:pPr>
        <w:pStyle w:val="PreformattedTextscheme"/>
        <w:bidi w:val="0"/>
        <w:jc w:val="start"/>
        <w:rPr/>
      </w:pPr>
      <w:r>
        <w:rPr/>
        <w:t>SmartParking dashboard / UI</w:t>
      </w:r>
    </w:p>
    <w:p>
      <w:pPr>
        <w:pStyle w:val="Heading3"/>
        <w:bidi w:val="0"/>
        <w:jc w:val="start"/>
        <w:rPr/>
      </w:pPr>
      <w:r>
        <w:rPr/>
        <w:t>14.4 Deployment схема</w:t>
      </w:r>
    </w:p>
    <w:p>
      <w:pPr>
        <w:pStyle w:val="PreformattedTextscheme"/>
        <w:bidi w:val="0"/>
        <w:jc w:val="start"/>
        <w:rPr/>
      </w:pPr>
      <w:r>
        <w:rPr/>
        <w:t>nginx / gateway</w:t>
      </w:r>
    </w:p>
    <w:p>
      <w:pPr>
        <w:pStyle w:val="PreformattedTextscheme"/>
        <w:bidi w:val="0"/>
        <w:jc w:val="start"/>
        <w:rPr/>
      </w:pPr>
      <w:r>
        <w:rPr/>
        <w:t xml:space="preserve"> ├─ </w:t>
      </w:r>
      <w:r>
        <w:rPr/>
        <w:t>smartparking-web</w:t>
      </w:r>
    </w:p>
    <w:p>
      <w:pPr>
        <w:pStyle w:val="PreformattedTextscheme"/>
        <w:bidi w:val="0"/>
        <w:jc w:val="start"/>
        <w:rPr/>
      </w:pPr>
      <w:r>
        <w:rPr/>
        <w:t xml:space="preserve"> ├─ </w:t>
      </w:r>
      <w:r>
        <w:rPr/>
        <w:t>smartparking-db</w:t>
      </w:r>
    </w:p>
    <w:p>
      <w:pPr>
        <w:pStyle w:val="PreformattedTextscheme"/>
        <w:bidi w:val="0"/>
        <w:jc w:val="start"/>
        <w:rPr/>
      </w:pPr>
      <w:r>
        <w:rPr/>
        <w:t xml:space="preserve"> ├─ </w:t>
      </w:r>
      <w:r>
        <w:rPr/>
        <w:t>pgs-api</w:t>
      </w:r>
    </w:p>
    <w:p>
      <w:pPr>
        <w:pStyle w:val="PreformattedTextscheme"/>
        <w:bidi w:val="0"/>
        <w:jc w:val="start"/>
        <w:rPr/>
      </w:pPr>
      <w:r>
        <w:rPr/>
        <w:t xml:space="preserve"> ├─ </w:t>
      </w:r>
      <w:r>
        <w:rPr/>
        <w:t>pgs-db</w:t>
      </w:r>
    </w:p>
    <w:p>
      <w:pPr>
        <w:pStyle w:val="PreformattedTextscheme"/>
        <w:bidi w:val="0"/>
        <w:jc w:val="start"/>
        <w:rPr/>
      </w:pPr>
      <w:r>
        <w:rPr/>
        <w:t xml:space="preserve"> ├─ </w:t>
      </w:r>
      <w:r>
        <w:rPr/>
        <w:t>redis</w:t>
      </w:r>
    </w:p>
    <w:p>
      <w:pPr>
        <w:pStyle w:val="PreformattedTextscheme"/>
        <w:bidi w:val="0"/>
        <w:jc w:val="start"/>
        <w:rPr/>
      </w:pPr>
      <w:r>
        <w:rPr/>
        <w:t xml:space="preserve"> └─ </w:t>
      </w:r>
      <w:r>
        <w:rPr/>
        <w:t>pgs-worker</w:t>
      </w:r>
    </w:p>
    <w:p>
      <w:pPr>
        <w:pStyle w:val="Heading2"/>
        <w:bidi w:val="0"/>
        <w:jc w:val="start"/>
        <w:rPr/>
      </w:pPr>
      <w:r>
        <w:rPr/>
        <w:t>15. Итог</w:t>
      </w:r>
    </w:p>
    <w:p>
      <w:pPr>
        <w:pStyle w:val="BodyText"/>
        <w:bidi w:val="0"/>
        <w:rPr/>
      </w:pPr>
      <w:r>
        <w:rPr/>
        <w:t xml:space="preserve">Первая версия </w:t>
      </w:r>
      <w:r>
        <w:rPr>
          <w:rStyle w:val="SourceText"/>
        </w:rPr>
        <w:t>PGS</w:t>
      </w:r>
      <w:r>
        <w:rPr/>
        <w:t xml:space="preserve"> должна быть отдельным </w:t>
      </w:r>
      <w:r>
        <w:rPr>
          <w:rStyle w:val="SourceText"/>
        </w:rPr>
        <w:t>FastAPI</w:t>
      </w:r>
      <w:r>
        <w:rPr/>
        <w:t xml:space="preserve"> микросервисом, который решает одну основную задачу: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показывает, </w:t>
      </w:r>
      <w:r>
        <w:rPr>
          <w:rStyle w:val="Strong"/>
        </w:rPr>
        <w:t>где есть свободные места</w:t>
      </w:r>
      <w:r>
        <w:rPr/>
        <w:t xml:space="preserve">, а не </w:t>
      </w:r>
      <w:r>
        <w:rPr>
          <w:rStyle w:val="Strong"/>
        </w:rPr>
        <w:t>какое место назначено конкретной машине</w:t>
      </w:r>
      <w:r>
        <w:rPr/>
        <w:t>.</w:t>
      </w:r>
    </w:p>
    <w:p>
      <w:pPr>
        <w:pStyle w:val="BodyText"/>
        <w:bidi w:val="0"/>
        <w:rPr/>
      </w:pPr>
      <w:r>
        <w:rPr/>
        <w:t>Такой подход дает: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чистую границу между </w:t>
      </w:r>
      <w:r>
        <w:rPr>
          <w:rStyle w:val="SourceText"/>
        </w:rPr>
        <w:t>SmartParking</w:t>
      </w:r>
      <w:r>
        <w:rPr/>
        <w:t xml:space="preserve"> и </w:t>
      </w:r>
      <w:r>
        <w:rPr>
          <w:rStyle w:val="SourceText"/>
        </w:rPr>
        <w:t>PGS</w:t>
      </w:r>
      <w:r>
        <w:rPr/>
        <w:t>;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более простой первый релиз;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отдельное масштабирование PGS-контура;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удобную интеграцию с оборудованием;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150"/>
        <w:ind w:hanging="283" w:start="709"/>
        <w:rPr/>
      </w:pPr>
      <w:r>
        <w:rPr/>
        <w:t>возможность разрабатывать и тестировать сервис без реальных камер.</w:t>
      </w:r>
    </w:p>
    <w:sectPr>
      <w:type w:val="nextPage"/>
      <w:pgSz w:w="11906" w:h="16838"/>
      <w:pgMar w:left="1077" w:right="1077" w:gutter="0" w:header="0" w:top="1077" w:footer="0" w:bottom="107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serif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Arial">
    <w:altName w:val="sans-serif"/>
    <w:charset w:val="01" w:characterSet="utf-8"/>
    <w:family w:val="auto"/>
    <w:pitch w:val="default"/>
  </w:font>
  <w:font w:name="Consolas">
    <w:altName w:val="Courier New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50"/>
    </w:pPr>
    <w:rPr>
      <w:rFonts w:ascii="Times New Roman;serif" w:hAnsi="Times New Roman;serif" w:eastAsia="Times New Roman;serif" w:cs="Times New Roman;serif"/>
      <w:color w:val="1F2937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D8E1EC"/>
      </w:pBdr>
      <w:spacing w:before="270" w:after="120"/>
      <w:ind w:start="270" w:end="270"/>
      <w:outlineLvl w:val="1"/>
    </w:pPr>
    <w:rPr>
      <w:rFonts w:ascii="Arial;sans-serif" w:hAnsi="Arial;sans-serif" w:eastAsia="Arial;sans-serif" w:cs="Arial;sans-serif"/>
      <w:b/>
      <w:bCs/>
      <w:color w:val="17365D"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195" w:after="90"/>
      <w:ind w:start="195" w:end="195"/>
      <w:outlineLvl w:val="2"/>
    </w:pPr>
    <w:rPr>
      <w:rFonts w:ascii="Arial;sans-serif" w:hAnsi="Arial;sans-serif" w:eastAsia="Arial;sans-serif" w:cs="Arial;sans-serif"/>
      <w:b/>
      <w:bCs/>
      <w:i/>
      <w:iCs/>
      <w:color w:val="244061"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20"/>
      <w:szCs w:val="20"/>
      <w:shd w:fill="EEF3F8" w:val="clear"/>
    </w:rPr>
  </w:style>
  <w:style w:type="character" w:styleId="Strong">
    <w:name w:val="Strong"/>
    <w:qFormat/>
    <w:rPr>
      <w:b/>
      <w:bCs/>
      <w:color w:val="0F2F4F"/>
    </w:rPr>
  </w:style>
  <w:style w:type="character" w:styleId="Emphasis">
    <w:name w:val="Emphasis"/>
    <w:qFormat/>
    <w:rPr>
      <w:i/>
      <w:iCs/>
      <w:color w:val="56697D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150"/>
      <w:jc w:val="both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PreformattedTextscheme">
    <w:name w:val="Preformatted Text.scheme"/>
    <w:basedOn w:val="PreformattedText"/>
    <w:qFormat/>
    <w:pPr>
      <w:pBdr>
        <w:top w:val="single" w:sz="2" w:space="8" w:color="D5DFE9"/>
        <w:left w:val="single" w:sz="2" w:space="9" w:color="D5DFE9"/>
        <w:bottom w:val="single" w:sz="2" w:space="8" w:color="D5DFE9"/>
        <w:right w:val="single" w:sz="2" w:space="9" w:color="D5DFE9"/>
      </w:pBdr>
      <w:shd w:fill="F6F9FC" w:val="clear"/>
      <w:spacing w:lineRule="auto" w:line="307" w:before="0" w:after="180"/>
    </w:pPr>
    <w:rPr>
      <w:rFonts w:ascii="Consolas;Courier New;monospace" w:hAnsi="Consolas;Courier New;monospace" w:eastAsia="Consolas;Courier New;monospace" w:cs="Consolas;Courier New;monospace"/>
      <w:color w:val="22374D"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PGS Tech Spec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