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B361" w14:textId="656EE739" w:rsidR="00DD3A6A" w:rsidRDefault="00DD3A6A" w:rsidP="00C56287">
      <w:pPr>
        <w:rPr>
          <w:lang w:val="en-GB"/>
        </w:rPr>
      </w:pPr>
      <w:r w:rsidRPr="00DD3A6A">
        <w:rPr>
          <w:lang w:val="en-GB"/>
        </w:rPr>
        <w:t>Visual keras p</w:t>
      </w:r>
      <w:r>
        <w:rPr>
          <w:lang w:val="en-GB"/>
        </w:rPr>
        <w:t>ackage</w:t>
      </w:r>
    </w:p>
    <w:p w14:paraId="47005C7A" w14:textId="2EEDF4C2" w:rsidR="00F76A1D" w:rsidRDefault="00F76A1D" w:rsidP="00C56287">
      <w:pPr>
        <w:rPr>
          <w:lang w:val="en-GB"/>
        </w:rPr>
      </w:pPr>
      <w:r>
        <w:rPr>
          <w:lang w:val="en-GB"/>
        </w:rPr>
        <w:t>Weights biases</w:t>
      </w:r>
      <w:r w:rsidR="001C152F">
        <w:rPr>
          <w:lang w:val="en-GB"/>
        </w:rPr>
        <w:t>, training stabilität</w:t>
      </w:r>
    </w:p>
    <w:p w14:paraId="5E93B09E" w14:textId="77777777" w:rsidR="00AB7664" w:rsidRDefault="00AB7664" w:rsidP="00C56287">
      <w:pPr>
        <w:rPr>
          <w:lang w:val="en-GB"/>
        </w:rPr>
      </w:pPr>
    </w:p>
    <w:p w14:paraId="790F1425" w14:textId="77777777" w:rsidR="00AB7664" w:rsidRPr="004F7B8B" w:rsidRDefault="00AB7664" w:rsidP="00AB7664">
      <w:pPr>
        <w:rPr>
          <w:lang w:val="en-GB"/>
        </w:rPr>
      </w:pPr>
      <w:r w:rsidRPr="004F7B8B">
        <w:rPr>
          <w:lang w:val="en-GB"/>
        </w:rPr>
        <w:t>Patch Extraction and CNN</w:t>
      </w:r>
    </w:p>
    <w:p w14:paraId="5284D6B0" w14:textId="77777777" w:rsidR="00AB7664" w:rsidRDefault="00AB7664" w:rsidP="00AB7664">
      <w:pPr>
        <w:rPr>
          <w:lang w:val="en-GB"/>
        </w:rPr>
      </w:pPr>
      <w:r w:rsidRPr="00AA5E13">
        <w:rPr>
          <w:lang w:val="en-GB"/>
        </w:rPr>
        <w:t>Train with smaller resnet b</w:t>
      </w:r>
      <w:r>
        <w:rPr>
          <w:lang w:val="en-GB"/>
        </w:rPr>
        <w:t>ackbone</w:t>
      </w:r>
    </w:p>
    <w:p w14:paraId="4D2CF288" w14:textId="77777777" w:rsidR="00AB7664" w:rsidRDefault="00AB7664" w:rsidP="00AB7664">
      <w:pPr>
        <w:rPr>
          <w:lang w:val="en-GB"/>
        </w:rPr>
      </w:pPr>
    </w:p>
    <w:p w14:paraId="50612804" w14:textId="77777777" w:rsidR="00AB7664" w:rsidRPr="00EA7B42" w:rsidRDefault="00AB7664" w:rsidP="00AB7664">
      <w:pPr>
        <w:pStyle w:val="Listenabsatz"/>
        <w:numPr>
          <w:ilvl w:val="0"/>
          <w:numId w:val="13"/>
        </w:numPr>
        <w:rPr>
          <w:lang w:val="en-GB"/>
        </w:rPr>
      </w:pPr>
      <w:r>
        <w:rPr>
          <w:lang w:val="en-GB"/>
        </w:rPr>
        <w:t>Try without batchnorm</w:t>
      </w:r>
    </w:p>
    <w:p w14:paraId="3A490EC6" w14:textId="77777777" w:rsidR="00AB7664" w:rsidRDefault="00AB7664" w:rsidP="00AB7664">
      <w:pPr>
        <w:rPr>
          <w:lang w:val="en-GB"/>
        </w:rPr>
      </w:pPr>
    </w:p>
    <w:p w14:paraId="1FC89C4C" w14:textId="77777777" w:rsidR="00AB7664" w:rsidRDefault="00AB7664" w:rsidP="00AB7664">
      <w:pPr>
        <w:rPr>
          <w:lang w:val="en-GB"/>
        </w:rPr>
      </w:pPr>
    </w:p>
    <w:p w14:paraId="6E20C555"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per class IOU</w:t>
      </w:r>
    </w:p>
    <w:p w14:paraId="7A3F30C8"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5-crossfold in all tests</w:t>
      </w:r>
    </w:p>
    <w:p w14:paraId="653F5FDD"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More epochs?</w:t>
      </w:r>
    </w:p>
    <w:p w14:paraId="4B4DA130"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Augmentation modes change</w:t>
      </w:r>
    </w:p>
    <w:p w14:paraId="7C2D8A99"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Weights and biases</w:t>
      </w:r>
    </w:p>
    <w:p w14:paraId="7A2AF974" w14:textId="77777777" w:rsidR="00AB7664" w:rsidRDefault="00AB7664" w:rsidP="00AB7664">
      <w:pPr>
        <w:pStyle w:val="Listenabsatz"/>
        <w:numPr>
          <w:ilvl w:val="0"/>
          <w:numId w:val="12"/>
        </w:numPr>
        <w:rPr>
          <w:lang w:val="en-GB"/>
        </w:rPr>
      </w:pPr>
      <w:r>
        <w:rPr>
          <w:lang w:val="en-GB"/>
        </w:rPr>
        <w:t>Fine-tune freeze half</w:t>
      </w:r>
    </w:p>
    <w:p w14:paraId="5DB0CA4E"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timer</w:t>
      </w:r>
    </w:p>
    <w:p w14:paraId="7FFF1D2C" w14:textId="2CDA05C5"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Track pixel accuracy and F1, too</w:t>
      </w:r>
      <w:r w:rsidR="00995F7A" w:rsidRPr="003F7115">
        <w:rPr>
          <w:color w:val="ED7D31" w:themeColor="accent2"/>
          <w:lang w:val="en-GB"/>
        </w:rPr>
        <w:t xml:space="preserve"> (background class contained?)</w:t>
      </w:r>
    </w:p>
    <w:p w14:paraId="2E7F8D9D" w14:textId="46BF64AC" w:rsidR="00EF755A" w:rsidRDefault="00EF755A" w:rsidP="00AB7664">
      <w:pPr>
        <w:pStyle w:val="Listenabsatz"/>
        <w:numPr>
          <w:ilvl w:val="0"/>
          <w:numId w:val="12"/>
        </w:numPr>
        <w:rPr>
          <w:lang w:val="en-GB"/>
        </w:rPr>
      </w:pPr>
      <w:r>
        <w:rPr>
          <w:lang w:val="en-GB"/>
        </w:rPr>
        <w:t>(patch extraction: use sliding window moved by a random stride between 10% and 40% of the patch size K)</w:t>
      </w:r>
    </w:p>
    <w:p w14:paraId="26576438" w14:textId="695824D9" w:rsidR="00EF755A" w:rsidRPr="00AB7664" w:rsidRDefault="00EF755A" w:rsidP="00AB7664">
      <w:pPr>
        <w:pStyle w:val="Listenabsatz"/>
        <w:numPr>
          <w:ilvl w:val="0"/>
          <w:numId w:val="12"/>
        </w:numPr>
        <w:rPr>
          <w:lang w:val="en-GB"/>
        </w:rPr>
      </w:pPr>
      <w:r>
        <w:rPr>
          <w:lang w:val="en-GB"/>
        </w:rPr>
        <w:t>Check if patch extraction before or after split</w:t>
      </w:r>
    </w:p>
    <w:p w14:paraId="04E40A6C" w14:textId="77777777" w:rsidR="00FA0859" w:rsidRDefault="00FA0859" w:rsidP="00C56287">
      <w:pPr>
        <w:rPr>
          <w:lang w:val="en-GB"/>
        </w:rPr>
      </w:pPr>
    </w:p>
    <w:p w14:paraId="67CDDE35" w14:textId="77777777" w:rsidR="00FA0859" w:rsidRDefault="00FA0859" w:rsidP="00C56287">
      <w:pPr>
        <w:rPr>
          <w:lang w:val="en-GB"/>
        </w:rPr>
      </w:pPr>
    </w:p>
    <w:p w14:paraId="2B5CE872" w14:textId="2FF3C9BA" w:rsidR="00FA0859" w:rsidRDefault="00FA0859" w:rsidP="00C56287">
      <w:pPr>
        <w:rPr>
          <w:lang w:val="en-GB"/>
        </w:rPr>
      </w:pPr>
      <w:r>
        <w:rPr>
          <w:lang w:val="en-GB"/>
        </w:rPr>
        <w:t>“The main contributions of this thesis are the following:</w:t>
      </w:r>
    </w:p>
    <w:p w14:paraId="18F5A451" w14:textId="67E57E46" w:rsidR="00FA0859" w:rsidRDefault="00FA0859" w:rsidP="00C56287">
      <w:pPr>
        <w:rPr>
          <w:lang w:val="en-GB"/>
        </w:rPr>
      </w:pPr>
      <w:r>
        <w:rPr>
          <w:lang w:val="en-GB"/>
        </w:rPr>
        <w:t>…</w:t>
      </w:r>
    </w:p>
    <w:p w14:paraId="6D0DAD99" w14:textId="631EFD1D" w:rsidR="00FA0859" w:rsidRDefault="00FA0859" w:rsidP="00C56287">
      <w:pPr>
        <w:rPr>
          <w:lang w:val="en-GB"/>
        </w:rPr>
      </w:pPr>
      <w:r>
        <w:rPr>
          <w:lang w:val="en-GB"/>
        </w:rPr>
        <w:t>On top of that, we performed preliminary experiments for fusing VIS and IR.</w:t>
      </w:r>
      <w:r w:rsidR="006C2A31">
        <w:rPr>
          <w:lang w:val="en-GB"/>
        </w:rPr>
        <w:t xml:space="preserve"> A new dataset of labelled IR images is created.</w:t>
      </w:r>
    </w:p>
    <w:p w14:paraId="7945111B" w14:textId="0B2585BC" w:rsidR="006C2A31" w:rsidRPr="00DD3A6A" w:rsidRDefault="006C2A31" w:rsidP="00C56287">
      <w:pPr>
        <w:rPr>
          <w:lang w:val="en-GB"/>
        </w:rPr>
      </w:pPr>
      <w:r>
        <w:rPr>
          <w:lang w:val="en-GB"/>
        </w:rPr>
        <w:t>The reminder of this thesis is organized as follows:</w:t>
      </w:r>
    </w:p>
    <w:p w14:paraId="2519D9DA" w14:textId="77777777" w:rsidR="00DD3A6A" w:rsidRPr="00DD3A6A" w:rsidRDefault="00DD3A6A" w:rsidP="00C56287">
      <w:pPr>
        <w:rPr>
          <w:lang w:val="en-GB"/>
        </w:rPr>
      </w:pPr>
    </w:p>
    <w:p w14:paraId="580FB160" w14:textId="77777777" w:rsidR="00DD3A6A" w:rsidRPr="00DD3A6A" w:rsidRDefault="00DD3A6A" w:rsidP="00C56287">
      <w:pPr>
        <w:rPr>
          <w:lang w:val="en-GB"/>
        </w:rPr>
      </w:pPr>
    </w:p>
    <w:p w14:paraId="47BA85BD" w14:textId="77777777" w:rsidR="00DD3A6A" w:rsidRPr="00DD3A6A" w:rsidRDefault="00DD3A6A" w:rsidP="00C56287">
      <w:pPr>
        <w:rPr>
          <w:lang w:val="en-GB"/>
        </w:rPr>
      </w:pPr>
    </w:p>
    <w:p w14:paraId="6EEEC6A6" w14:textId="6D148837" w:rsidR="00C56287" w:rsidRPr="00DD3A6A" w:rsidRDefault="00C56287" w:rsidP="00C56287">
      <w:pPr>
        <w:rPr>
          <w:lang w:val="en-GB"/>
        </w:rPr>
      </w:pPr>
      <w:r w:rsidRPr="00DD3A6A">
        <w:rPr>
          <w:lang w:val="en-GB"/>
        </w:rPr>
        <w:t>Run again:</w:t>
      </w:r>
    </w:p>
    <w:p w14:paraId="57C669DF" w14:textId="435FFD22" w:rsidR="00C56287" w:rsidRDefault="00C56287" w:rsidP="00C56287">
      <w:pPr>
        <w:pStyle w:val="Listenabsatz"/>
        <w:numPr>
          <w:ilvl w:val="0"/>
          <w:numId w:val="11"/>
        </w:numPr>
        <w:rPr>
          <w:sz w:val="20"/>
          <w:szCs w:val="20"/>
          <w:lang w:val="en-GB"/>
        </w:rPr>
      </w:pPr>
      <w:r w:rsidRPr="00C56287">
        <w:rPr>
          <w:sz w:val="20"/>
          <w:szCs w:val="20"/>
          <w:lang w:val="en-GB"/>
        </w:rPr>
        <w:t>Mode 0 (changed cropping to r</w:t>
      </w:r>
      <w:r>
        <w:rPr>
          <w:sz w:val="20"/>
          <w:szCs w:val="20"/>
          <w:lang w:val="en-GB"/>
        </w:rPr>
        <w:t>otation)</w:t>
      </w:r>
    </w:p>
    <w:p w14:paraId="214A0B42" w14:textId="17DF611B" w:rsidR="00C56287" w:rsidRDefault="00C56287" w:rsidP="00C56287">
      <w:pPr>
        <w:pStyle w:val="Listenabsatz"/>
        <w:numPr>
          <w:ilvl w:val="0"/>
          <w:numId w:val="11"/>
        </w:numPr>
        <w:rPr>
          <w:sz w:val="20"/>
          <w:szCs w:val="20"/>
          <w:lang w:val="en-GB"/>
        </w:rPr>
      </w:pPr>
      <w:r>
        <w:rPr>
          <w:sz w:val="20"/>
          <w:szCs w:val="20"/>
          <w:lang w:val="en-GB"/>
        </w:rPr>
        <w:t>Mode 2 (change parameter random brightness contrast)</w:t>
      </w:r>
    </w:p>
    <w:p w14:paraId="35FC9869" w14:textId="7EE7B549" w:rsidR="00E37E20" w:rsidRDefault="00E37E20" w:rsidP="00C56287">
      <w:pPr>
        <w:pStyle w:val="Listenabsatz"/>
        <w:numPr>
          <w:ilvl w:val="0"/>
          <w:numId w:val="11"/>
        </w:numPr>
        <w:rPr>
          <w:sz w:val="20"/>
          <w:szCs w:val="20"/>
          <w:lang w:val="en-GB"/>
        </w:rPr>
      </w:pPr>
      <w:r>
        <w:rPr>
          <w:sz w:val="20"/>
          <w:szCs w:val="20"/>
          <w:lang w:val="en-GB"/>
        </w:rPr>
        <w:t>Mode 4 (added sharpen blurr motion blurr)</w:t>
      </w:r>
    </w:p>
    <w:p w14:paraId="73215145" w14:textId="04EB4AF5" w:rsidR="00A65A32" w:rsidRDefault="00A65A32" w:rsidP="00C56287">
      <w:pPr>
        <w:pStyle w:val="Listenabsatz"/>
        <w:numPr>
          <w:ilvl w:val="0"/>
          <w:numId w:val="11"/>
        </w:numPr>
        <w:rPr>
          <w:sz w:val="20"/>
          <w:szCs w:val="20"/>
          <w:lang w:val="en-GB"/>
        </w:rPr>
      </w:pPr>
      <w:r>
        <w:rPr>
          <w:sz w:val="20"/>
          <w:szCs w:val="20"/>
          <w:lang w:val="en-GB"/>
        </w:rPr>
        <w:t>Test run offline augmentation again</w:t>
      </w:r>
    </w:p>
    <w:p w14:paraId="2ED8F115" w14:textId="5E9D4B1A" w:rsidR="000C7B8C" w:rsidRDefault="000C7B8C" w:rsidP="00C56287">
      <w:pPr>
        <w:pStyle w:val="Listenabsatz"/>
        <w:numPr>
          <w:ilvl w:val="0"/>
          <w:numId w:val="11"/>
        </w:numPr>
        <w:rPr>
          <w:sz w:val="20"/>
          <w:szCs w:val="20"/>
          <w:lang w:val="en-GB"/>
        </w:rPr>
      </w:pPr>
      <w:r>
        <w:rPr>
          <w:sz w:val="20"/>
          <w:szCs w:val="20"/>
          <w:lang w:val="en-GB"/>
        </w:rPr>
        <w:t>So far, in on the fly augmentation, augmentation is applied to almost each image! (set p=0.5)</w:t>
      </w:r>
    </w:p>
    <w:p w14:paraId="3C0BCB6D" w14:textId="77777777" w:rsidR="002908B4" w:rsidRDefault="002908B4" w:rsidP="002908B4">
      <w:pPr>
        <w:rPr>
          <w:sz w:val="20"/>
          <w:szCs w:val="20"/>
          <w:lang w:val="en-GB"/>
        </w:rPr>
      </w:pPr>
    </w:p>
    <w:p w14:paraId="4C4A3EA6" w14:textId="3A9A9F39" w:rsidR="002908B4" w:rsidRPr="002908B4" w:rsidRDefault="002908B4" w:rsidP="002908B4">
      <w:pPr>
        <w:rPr>
          <w:sz w:val="20"/>
          <w:szCs w:val="20"/>
          <w:lang w:val="en-GB"/>
        </w:rPr>
      </w:pPr>
      <w:r>
        <w:rPr>
          <w:sz w:val="20"/>
          <w:szCs w:val="20"/>
          <w:lang w:val="en-GB"/>
        </w:rPr>
        <w:lastRenderedPageBreak/>
        <w:t>CHECK WHAT ON FLY DOES</w:t>
      </w:r>
    </w:p>
    <w:p w14:paraId="2E4976E9" w14:textId="77777777" w:rsidR="00C56287" w:rsidRPr="00C56287" w:rsidRDefault="00C56287" w:rsidP="00C56287">
      <w:pPr>
        <w:pStyle w:val="Listenabsatz"/>
        <w:rPr>
          <w:sz w:val="20"/>
          <w:szCs w:val="20"/>
          <w:lang w:val="en-GB"/>
        </w:rPr>
      </w:pPr>
    </w:p>
    <w:p w14:paraId="2D13069D" w14:textId="77777777" w:rsidR="00C56287" w:rsidRPr="00C56287" w:rsidRDefault="00C56287" w:rsidP="00C56287">
      <w:pPr>
        <w:pStyle w:val="Listenabsatz"/>
        <w:rPr>
          <w:sz w:val="20"/>
          <w:szCs w:val="20"/>
          <w:lang w:val="en-GB"/>
        </w:rPr>
      </w:pPr>
    </w:p>
    <w:p w14:paraId="483FD25F" w14:textId="53638C87" w:rsidR="00BC61C3" w:rsidRDefault="00BC61C3" w:rsidP="00BC61C3">
      <w:pPr>
        <w:pStyle w:val="Listenabsatz"/>
        <w:numPr>
          <w:ilvl w:val="0"/>
          <w:numId w:val="10"/>
        </w:numPr>
        <w:rPr>
          <w:sz w:val="20"/>
          <w:szCs w:val="20"/>
        </w:rPr>
      </w:pPr>
      <w:r w:rsidRPr="00BC61C3">
        <w:rPr>
          <w:sz w:val="20"/>
          <w:szCs w:val="20"/>
        </w:rPr>
        <w:t>Wichtig: Wie wähle ich d</w:t>
      </w:r>
      <w:r>
        <w:rPr>
          <w:sz w:val="20"/>
          <w:szCs w:val="20"/>
        </w:rPr>
        <w:t>as ‚beste‘ Modell aus (nach einer bestimmten Anzahl von Epochen = Early stopping, bei konvergenz averagen…? Validierungsdatensatz ist ungesehen, also quantitative auswertung darauf ok)</w:t>
      </w:r>
    </w:p>
    <w:p w14:paraId="18F06D49" w14:textId="2518D098" w:rsidR="00BC61C3" w:rsidRPr="00F265A6" w:rsidRDefault="00BC61C3" w:rsidP="00BC61C3">
      <w:pPr>
        <w:pStyle w:val="Listenabsatz"/>
        <w:numPr>
          <w:ilvl w:val="0"/>
          <w:numId w:val="10"/>
        </w:numPr>
        <w:rPr>
          <w:sz w:val="20"/>
          <w:szCs w:val="20"/>
        </w:rPr>
      </w:pPr>
      <w:r w:rsidRPr="00F265A6">
        <w:rPr>
          <w:color w:val="FF0000"/>
          <w:sz w:val="20"/>
          <w:szCs w:val="20"/>
        </w:rPr>
        <w:t>Auf mehr epochen trainieren, v.a. bei augmentierung wo noch instabil</w:t>
      </w:r>
    </w:p>
    <w:p w14:paraId="46DD8D81" w14:textId="02DA68AF" w:rsidR="00F265A6" w:rsidRPr="00011D89" w:rsidRDefault="00F265A6" w:rsidP="00BC61C3">
      <w:pPr>
        <w:pStyle w:val="Listenabsatz"/>
        <w:numPr>
          <w:ilvl w:val="0"/>
          <w:numId w:val="10"/>
        </w:numPr>
        <w:rPr>
          <w:sz w:val="20"/>
          <w:szCs w:val="20"/>
        </w:rPr>
      </w:pPr>
      <w:r w:rsidRPr="00F265A6">
        <w:rPr>
          <w:color w:val="FF0000"/>
          <w:sz w:val="20"/>
          <w:szCs w:val="20"/>
        </w:rPr>
        <w:t>Per class iou exemplarisch ausgeben lasse</w:t>
      </w:r>
      <w:r>
        <w:rPr>
          <w:color w:val="FF0000"/>
          <w:sz w:val="20"/>
          <w:szCs w:val="20"/>
        </w:rPr>
        <w:t>n</w:t>
      </w:r>
    </w:p>
    <w:p w14:paraId="4CDDBD18" w14:textId="15AC8002" w:rsidR="00011D89" w:rsidRPr="00011D89" w:rsidRDefault="00011D89" w:rsidP="00BC61C3">
      <w:pPr>
        <w:pStyle w:val="Listenabsatz"/>
        <w:numPr>
          <w:ilvl w:val="0"/>
          <w:numId w:val="10"/>
        </w:numPr>
        <w:rPr>
          <w:sz w:val="20"/>
          <w:szCs w:val="20"/>
        </w:rPr>
      </w:pPr>
      <w:r>
        <w:rPr>
          <w:color w:val="FF0000"/>
          <w:sz w:val="20"/>
          <w:szCs w:val="20"/>
        </w:rPr>
        <w:t>Vergleich der melt pond fraction optisch – IR</w:t>
      </w:r>
    </w:p>
    <w:p w14:paraId="21469E48" w14:textId="148242D0" w:rsidR="00011D89" w:rsidRPr="00BB4483" w:rsidRDefault="00011D89" w:rsidP="00BC61C3">
      <w:pPr>
        <w:pStyle w:val="Listenabsatz"/>
        <w:numPr>
          <w:ilvl w:val="0"/>
          <w:numId w:val="10"/>
        </w:numPr>
        <w:rPr>
          <w:sz w:val="20"/>
          <w:szCs w:val="20"/>
        </w:rPr>
      </w:pPr>
      <w:r>
        <w:rPr>
          <w:color w:val="FF0000"/>
          <w:sz w:val="20"/>
          <w:szCs w:val="20"/>
        </w:rPr>
        <w:t>Dropout adden um overfitting zu minimieren</w:t>
      </w:r>
    </w:p>
    <w:p w14:paraId="49099DB9" w14:textId="45B4EEE9" w:rsidR="00BB4483" w:rsidRPr="00BB4483" w:rsidRDefault="00BB4483" w:rsidP="00BC61C3">
      <w:pPr>
        <w:pStyle w:val="Listenabsatz"/>
        <w:numPr>
          <w:ilvl w:val="0"/>
          <w:numId w:val="10"/>
        </w:numPr>
        <w:rPr>
          <w:sz w:val="20"/>
          <w:szCs w:val="20"/>
          <w:lang w:val="en-GB"/>
        </w:rPr>
      </w:pPr>
      <w:r w:rsidRPr="00BB4483">
        <w:rPr>
          <w:color w:val="FF0000"/>
          <w:sz w:val="20"/>
          <w:szCs w:val="20"/>
          <w:lang w:val="en-GB"/>
        </w:rPr>
        <w:t>Change implementation of mode 0 a</w:t>
      </w:r>
      <w:r>
        <w:rPr>
          <w:color w:val="FF0000"/>
          <w:sz w:val="20"/>
          <w:szCs w:val="20"/>
          <w:lang w:val="en-GB"/>
        </w:rPr>
        <w:t>nd mode 1</w:t>
      </w:r>
    </w:p>
    <w:p w14:paraId="60BE7778" w14:textId="2D51E307" w:rsidR="00BC61C3" w:rsidRDefault="00BC61C3" w:rsidP="00BC61C3">
      <w:pPr>
        <w:pStyle w:val="Listenabsatz"/>
        <w:numPr>
          <w:ilvl w:val="0"/>
          <w:numId w:val="10"/>
        </w:numPr>
        <w:rPr>
          <w:sz w:val="20"/>
          <w:szCs w:val="20"/>
        </w:rPr>
      </w:pPr>
      <w:r>
        <w:rPr>
          <w:sz w:val="20"/>
          <w:szCs w:val="20"/>
        </w:rPr>
        <w:t>Offline augmentierung: model konvergiert schneller, da quasi eine epoche zwanzig mal so lang ist</w:t>
      </w:r>
    </w:p>
    <w:p w14:paraId="6276D514" w14:textId="1AC1BA3F" w:rsidR="00BC61C3"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decoder auf backbone gestackt (wo im </w:t>
      </w:r>
      <w:r w:rsidR="004F6A92" w:rsidRPr="00895130">
        <w:rPr>
          <w:color w:val="70AD47" w:themeColor="accent6"/>
          <w:sz w:val="20"/>
          <w:szCs w:val="20"/>
        </w:rPr>
        <w:t>backbone</w:t>
      </w:r>
      <w:r w:rsidRPr="00895130">
        <w:rPr>
          <w:color w:val="70AD47" w:themeColor="accent6"/>
          <w:sz w:val="20"/>
          <w:szCs w:val="20"/>
        </w:rPr>
        <w:t>?</w:t>
      </w:r>
      <w:r w:rsidR="004F6A92" w:rsidRPr="00895130">
        <w:rPr>
          <w:color w:val="70AD47" w:themeColor="accent6"/>
          <w:sz w:val="20"/>
          <w:szCs w:val="20"/>
        </w:rPr>
        <w:t xml:space="preserve"> Letzte convolutional layer?</w:t>
      </w:r>
      <w:r w:rsidRPr="00895130">
        <w:rPr>
          <w:color w:val="70AD47" w:themeColor="accent6"/>
          <w:sz w:val="20"/>
          <w:szCs w:val="20"/>
        </w:rPr>
        <w:t>)</w:t>
      </w:r>
    </w:p>
    <w:p w14:paraId="6FCD6923" w14:textId="43921875"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Wie wird mean iou score berechnet (auf alle drei klassen oder nur melt pond und sea ice</w:t>
      </w:r>
    </w:p>
    <w:p w14:paraId="345227E0" w14:textId="057A29B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Instabilität zwischen verschiedenen trainings kommen durch stochastische natur: zufällige initialisierung, daten werden in zufälliger reihenfolge hineingegeben (stochastic gradient descent)</w:t>
      </w:r>
    </w:p>
    <w:p w14:paraId="561CE8F2" w14:textId="3EA66C3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Wird average crossfold auf letzte epoche gerechnet?</w:t>
      </w:r>
    </w:p>
    <w:p w14:paraId="4A6EEEE3" w14:textId="56DFC470" w:rsidR="00011D89" w:rsidRPr="00895130" w:rsidRDefault="00011D89" w:rsidP="00BC61C3">
      <w:pPr>
        <w:pStyle w:val="Listenabsatz"/>
        <w:numPr>
          <w:ilvl w:val="0"/>
          <w:numId w:val="10"/>
        </w:numPr>
        <w:rPr>
          <w:color w:val="70AD47" w:themeColor="accent6"/>
          <w:sz w:val="20"/>
          <w:szCs w:val="20"/>
        </w:rPr>
      </w:pPr>
      <w:r w:rsidRPr="00895130">
        <w:rPr>
          <w:color w:val="70AD47" w:themeColor="accent6"/>
          <w:sz w:val="20"/>
          <w:szCs w:val="20"/>
        </w:rPr>
        <w:t>Wie genau findet das pretraining statt ( layer freezen, decoder neu…?)</w:t>
      </w:r>
    </w:p>
    <w:p w14:paraId="57DF6B4B" w14:textId="5EE106A7" w:rsidR="00B9164F" w:rsidRPr="00895130" w:rsidRDefault="00B9164F" w:rsidP="00BC61C3">
      <w:pPr>
        <w:pStyle w:val="Listenabsatz"/>
        <w:numPr>
          <w:ilvl w:val="0"/>
          <w:numId w:val="10"/>
        </w:numPr>
        <w:rPr>
          <w:color w:val="70AD47" w:themeColor="accent6"/>
          <w:sz w:val="20"/>
          <w:szCs w:val="20"/>
        </w:rPr>
      </w:pPr>
      <w:r w:rsidRPr="00895130">
        <w:rPr>
          <w:color w:val="70AD47" w:themeColor="accent6"/>
          <w:sz w:val="20"/>
          <w:szCs w:val="20"/>
        </w:rPr>
        <w:t>Wird der datensatz bei on fly augmentierung auch vergrößert?</w:t>
      </w:r>
    </w:p>
    <w:p w14:paraId="3C8C583E" w14:textId="289508C6" w:rsidR="00011D89" w:rsidRDefault="00011D89" w:rsidP="00BC61C3">
      <w:pPr>
        <w:pStyle w:val="Listenabsatz"/>
        <w:numPr>
          <w:ilvl w:val="0"/>
          <w:numId w:val="10"/>
        </w:numPr>
        <w:rPr>
          <w:sz w:val="20"/>
          <w:szCs w:val="20"/>
        </w:rPr>
      </w:pPr>
      <w:r>
        <w:rPr>
          <w:sz w:val="20"/>
          <w:szCs w:val="20"/>
        </w:rPr>
        <w:t>Patch size: wenn zu klein (32, 64) gibt es randprobleme, wenn zu groß (480) Probleme mit kleineren Eisschollen</w:t>
      </w:r>
    </w:p>
    <w:p w14:paraId="02292584" w14:textId="274B66D8" w:rsidR="00011D89" w:rsidRDefault="00011D89" w:rsidP="00BC61C3">
      <w:pPr>
        <w:pStyle w:val="Listenabsatz"/>
        <w:numPr>
          <w:ilvl w:val="0"/>
          <w:numId w:val="10"/>
        </w:numPr>
        <w:rPr>
          <w:sz w:val="20"/>
          <w:szCs w:val="20"/>
          <w:lang w:val="en-GB"/>
        </w:rPr>
      </w:pPr>
      <w:r w:rsidRPr="00011D89">
        <w:rPr>
          <w:sz w:val="20"/>
          <w:szCs w:val="20"/>
          <w:lang w:val="en-GB"/>
        </w:rPr>
        <w:t xml:space="preserve">Generell: viel overfitting (Unterschied training </w:t>
      </w:r>
      <w:r>
        <w:rPr>
          <w:sz w:val="20"/>
          <w:szCs w:val="20"/>
          <w:lang w:val="en-GB"/>
        </w:rPr>
        <w:t>–</w:t>
      </w:r>
      <w:r w:rsidRPr="00011D89">
        <w:rPr>
          <w:sz w:val="20"/>
          <w:szCs w:val="20"/>
          <w:lang w:val="en-GB"/>
        </w:rPr>
        <w:t xml:space="preserve"> test</w:t>
      </w:r>
      <w:r>
        <w:rPr>
          <w:sz w:val="20"/>
          <w:szCs w:val="20"/>
          <w:lang w:val="en-GB"/>
        </w:rPr>
        <w:t>). Weniger wenn mit augmentierung</w:t>
      </w:r>
    </w:p>
    <w:p w14:paraId="411F76E0" w14:textId="3E139C9B" w:rsidR="00BC61C3" w:rsidRPr="00FB7152" w:rsidRDefault="005466D1" w:rsidP="00BC61C3">
      <w:pPr>
        <w:pStyle w:val="Listenabsatz"/>
        <w:numPr>
          <w:ilvl w:val="0"/>
          <w:numId w:val="10"/>
        </w:numPr>
        <w:rPr>
          <w:sz w:val="20"/>
          <w:szCs w:val="20"/>
        </w:rPr>
      </w:pPr>
      <w:r w:rsidRPr="005466D1">
        <w:rPr>
          <w:sz w:val="20"/>
          <w:szCs w:val="20"/>
        </w:rPr>
        <w:t>Batch size und learning rate haben miteinander zu</w:t>
      </w:r>
      <w:r>
        <w:rPr>
          <w:sz w:val="20"/>
          <w:szCs w:val="20"/>
        </w:rPr>
        <w:t xml:space="preserve"> tun: Wenn kleinere batch size tendenziell kleinere learning rate.</w:t>
      </w:r>
      <w:r w:rsidR="00B9164F">
        <w:rPr>
          <w:sz w:val="20"/>
          <w:szCs w:val="20"/>
        </w:rPr>
        <w:t xml:space="preserve"> V.a. für training from scratch interessant, bei imagenet eigentlich nur für decoder relevant.</w:t>
      </w:r>
    </w:p>
    <w:p w14:paraId="460CE47D" w14:textId="408DE72B" w:rsidR="00BC61C3" w:rsidRPr="00BC61C3" w:rsidRDefault="00BC61C3" w:rsidP="00BC61C3">
      <w:pPr>
        <w:pStyle w:val="Listenabsatz"/>
        <w:numPr>
          <w:ilvl w:val="0"/>
          <w:numId w:val="10"/>
        </w:numPr>
        <w:rPr>
          <w:sz w:val="20"/>
          <w:szCs w:val="20"/>
        </w:rPr>
      </w:pPr>
      <w:r>
        <w:rPr>
          <w:sz w:val="20"/>
          <w:szCs w:val="20"/>
        </w:rPr>
        <w:t>Einleitung: mehr auf energy budget / klimamodelle fokussieren / hervorheben. Hannah zitieren</w:t>
      </w:r>
    </w:p>
    <w:p w14:paraId="019A1482" w14:textId="0AB624FF" w:rsidR="00BC61C3" w:rsidRPr="00BC61C3" w:rsidRDefault="00BC61C3" w:rsidP="00BC61C3">
      <w:pPr>
        <w:pStyle w:val="Listenabsatz"/>
        <w:numPr>
          <w:ilvl w:val="0"/>
          <w:numId w:val="10"/>
        </w:numPr>
        <w:rPr>
          <w:sz w:val="20"/>
          <w:szCs w:val="20"/>
        </w:rPr>
      </w:pPr>
      <w:r>
        <w:rPr>
          <w:sz w:val="20"/>
          <w:szCs w:val="20"/>
        </w:rPr>
        <w:t>Final: Größerer trainingsdatensatz notwendig (auch concerning schwankungen in trainingsstabilität</w:t>
      </w:r>
    </w:p>
    <w:p w14:paraId="410A13B5" w14:textId="77777777" w:rsidR="00FD05F9" w:rsidRPr="008D64BE" w:rsidRDefault="00FD05F9" w:rsidP="00450122">
      <w:pPr>
        <w:rPr>
          <w:sz w:val="20"/>
          <w:szCs w:val="20"/>
        </w:rPr>
      </w:pPr>
    </w:p>
    <w:p w14:paraId="15557B7B" w14:textId="77777777" w:rsidR="00FD05F9" w:rsidRPr="008D64BE" w:rsidRDefault="00FD05F9" w:rsidP="00450122">
      <w:pPr>
        <w:rPr>
          <w:sz w:val="20"/>
          <w:szCs w:val="20"/>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 xml:space="preserve">Quantifying the distribution of melt ponds is crucial for studying the Arctic sea ice dynamics and ecosystem impacts. Accurate estimates of melt pond fraction is required for models that simulate and predict the Arctic climate system, which collectively contribute to our understanding of long-term trends and climate change </w:t>
      </w:r>
      <w:r>
        <w:rPr>
          <w:sz w:val="20"/>
          <w:szCs w:val="20"/>
          <w:lang w:val="en-GB"/>
        </w:rPr>
        <w:lastRenderedPageBreak/>
        <w:t>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follows:…</w:t>
      </w:r>
    </w:p>
    <w:p w14:paraId="7B6B89B9" w14:textId="4E131FBC" w:rsidR="00E65B8B" w:rsidRDefault="00E65B8B" w:rsidP="00450122">
      <w:pPr>
        <w:rPr>
          <w:sz w:val="20"/>
          <w:szCs w:val="20"/>
          <w:lang w:val="en-GB"/>
        </w:rPr>
      </w:pPr>
      <w:r>
        <w:rPr>
          <w:sz w:val="20"/>
          <w:szCs w:val="20"/>
          <w:lang w:val="en-GB"/>
        </w:rPr>
        <w:t>…overall leading to a better understanding of Arctic sea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Semantic segmentation is the task of assigning a class value to each pixel of an image. Simple automated methods can be divided into pixel-based methods and those that take semantic context into account. Pixel-based methods mainly include thresholding, setting a color threshold. Broader methods include edge-based segmentation that rely of color gradients and object occlusion methodology and texture based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edge based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One disadvantages of CNNs is the reuirement of large amounts of training data. CNN comprise millions of parameters that are tuned during learning. When only small amount of data is shown, model is prone to overfitting and lack of generizability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enlargened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By encorporating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471A63DC" w:rsidR="007127F0" w:rsidRPr="008267CA" w:rsidRDefault="008267CA" w:rsidP="008267CA">
      <w:pPr>
        <w:pStyle w:val="Listenabsatz"/>
        <w:numPr>
          <w:ilvl w:val="0"/>
          <w:numId w:val="6"/>
        </w:numPr>
        <w:rPr>
          <w:sz w:val="20"/>
          <w:szCs w:val="20"/>
          <w:lang w:val="en-GB"/>
        </w:rPr>
      </w:pPr>
      <w:r>
        <w:rPr>
          <w:sz w:val="20"/>
          <w:szCs w:val="20"/>
          <w:lang w:val="en-GB"/>
        </w:rPr>
        <w:t>Describe original Unet and what is different in sm implementation</w:t>
      </w:r>
    </w:p>
    <w:p w14:paraId="7BBEBB07" w14:textId="728BF2D9" w:rsidR="006B5950" w:rsidRDefault="006B5950" w:rsidP="00450122">
      <w:pPr>
        <w:rPr>
          <w:sz w:val="20"/>
          <w:szCs w:val="20"/>
          <w:lang w:val="en-GB"/>
        </w:rPr>
      </w:pPr>
      <w:r>
        <w:rPr>
          <w:sz w:val="20"/>
          <w:szCs w:val="20"/>
          <w:lang w:val="en-GB"/>
        </w:rPr>
        <w:lastRenderedPageBreak/>
        <w:t>Semantic segmentation in melt pond research</w:t>
      </w:r>
      <w:r w:rsidR="002F300D">
        <w:rPr>
          <w:sz w:val="20"/>
          <w:szCs w:val="20"/>
          <w:lang w:val="en-GB"/>
        </w:rPr>
        <w:t>, divide in CV: thresholding, edge-based, color-based, supervised (Random forest, combines color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ugmentation: What is augmentation. What methods do exist (refer to other studies, eg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with big data. Pretraining still enables flexibility in network architecture desing</w:t>
      </w:r>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[3] Shirke 2018: Drop:…</w:t>
      </w:r>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[19] Shijie Ping Peiyi: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[23] Krizhevsky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lastRenderedPageBreak/>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1E7DC6">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6C1D409E"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p>
    <w:p w14:paraId="6F036FC0" w14:textId="77C053B9" w:rsidR="0075454F" w:rsidRPr="00AE3A0B" w:rsidRDefault="00521376" w:rsidP="0075454F">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003689"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amount of examples. And the number of parameters you need is proportional to the complexity of the task that</w:t>
      </w:r>
      <w:r w:rsidR="00E97CE3">
        <w:rPr>
          <w:sz w:val="24"/>
          <w:szCs w:val="24"/>
          <w:lang w:val="en-GB"/>
        </w:rPr>
        <w:t xml:space="preserve"> the model performs.</w:t>
      </w:r>
    </w:p>
    <w:p w14:paraId="23643F32" w14:textId="61390800" w:rsidR="006F248C" w:rsidRPr="006F248C" w:rsidRDefault="007B50F2" w:rsidP="006F248C">
      <w:pPr>
        <w:rPr>
          <w:sz w:val="24"/>
          <w:szCs w:val="24"/>
          <w:lang w:val="en-GB"/>
        </w:rPr>
      </w:pPr>
      <w:r>
        <w:rPr>
          <w:sz w:val="24"/>
          <w:szCs w:val="24"/>
          <w:lang w:val="en-GB"/>
        </w:rPr>
        <w:t>Later: Maybe use GAN to translate summer images into winter domain</w:t>
      </w:r>
    </w:p>
    <w:p w14:paraId="525C957A" w14:textId="3F3B4A6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generizability and tendency to overfit. CNN: “ability to preserve spatial properties of images due to highly parameterized and sparsely connected kernels. Spatial resolution is systematically downsampled,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509BACFA" w:rsidR="007B2AA5" w:rsidRDefault="007B2AA5" w:rsidP="001116F3">
      <w:pPr>
        <w:pStyle w:val="Listenabsatz"/>
        <w:numPr>
          <w:ilvl w:val="0"/>
          <w:numId w:val="5"/>
        </w:numPr>
        <w:rPr>
          <w:sz w:val="24"/>
          <w:szCs w:val="24"/>
          <w:lang w:val="en-GB"/>
        </w:rPr>
      </w:pPr>
      <w:r>
        <w:rPr>
          <w:sz w:val="24"/>
          <w:szCs w:val="24"/>
          <w:lang w:val="en-GB"/>
        </w:rPr>
        <w:t xml:space="preserve">“Some workarounds for handling the problem of CNN overfitting include (1) transfer learning, where the network is pretrained on a massive dataset and then </w:t>
      </w:r>
      <w:r w:rsidR="002E2CE7">
        <w:rPr>
          <w:sz w:val="24"/>
          <w:szCs w:val="24"/>
          <w:lang w:val="en-GB"/>
        </w:rPr>
        <w:t>f</w:t>
      </w:r>
      <w:r>
        <w:rPr>
          <w:sz w:val="24"/>
          <w:szCs w:val="24"/>
          <w:lang w:val="en-GB"/>
        </w:rPr>
        <w:t>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0A3052D9" w:rsidR="002C6A0D" w:rsidRPr="001116F3" w:rsidRDefault="002C6A0D" w:rsidP="001116F3">
      <w:pPr>
        <w:pStyle w:val="Listenabsatz"/>
        <w:numPr>
          <w:ilvl w:val="0"/>
          <w:numId w:val="5"/>
        </w:numPr>
        <w:rPr>
          <w:sz w:val="24"/>
          <w:szCs w:val="24"/>
          <w:lang w:val="en-GB"/>
        </w:rPr>
      </w:pPr>
      <w:r>
        <w:rPr>
          <w:sz w:val="24"/>
          <w:szCs w:val="24"/>
          <w:lang w:val="en-GB"/>
        </w:rPr>
        <w:lastRenderedPageBreak/>
        <w:t>[6]: image augmentation is kernel filters</w:t>
      </w:r>
      <w:r w:rsidR="00346E8C">
        <w:rPr>
          <w:sz w:val="24"/>
          <w:szCs w:val="24"/>
          <w:lang w:val="en-GB"/>
        </w:rPr>
        <w:t xml:space="preserve"> (blur and sharpen)</w:t>
      </w:r>
      <w:r>
        <w:rPr>
          <w:sz w:val="24"/>
          <w:szCs w:val="24"/>
          <w:lang w:val="en-GB"/>
        </w:rPr>
        <w:t>, color space tranforms, geometric tranformations,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0B6114EA" w14:textId="5E69EF4D" w:rsid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3874E28A" w14:textId="77777777" w:rsidR="00AE3A0B" w:rsidRDefault="00AE3A0B">
      <w:pPr>
        <w:rPr>
          <w:sz w:val="24"/>
          <w:szCs w:val="24"/>
          <w:lang w:val="en-GB"/>
        </w:rPr>
      </w:pPr>
    </w:p>
    <w:p w14:paraId="41F736DA" w14:textId="77777777" w:rsidR="001116F3" w:rsidRDefault="001116F3">
      <w:pPr>
        <w:rPr>
          <w:sz w:val="24"/>
          <w:szCs w:val="24"/>
          <w:lang w:val="en-GB"/>
        </w:rPr>
      </w:pPr>
    </w:p>
    <w:p w14:paraId="5AB794E1" w14:textId="77777777" w:rsidR="00ED7C7D" w:rsidRDefault="00ED7C7D">
      <w:pPr>
        <w:rPr>
          <w:sz w:val="24"/>
          <w:szCs w:val="24"/>
          <w:lang w:val="en-GB"/>
        </w:rPr>
      </w:pPr>
    </w:p>
    <w:p w14:paraId="14708FA1" w14:textId="77777777" w:rsidR="00ED7C7D" w:rsidRDefault="00ED7C7D">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Eisenman and Wettlaufer</w:t>
        </w:r>
        <w:r w:rsidRPr="00505C24">
          <w:rPr>
            <w:rStyle w:val="Hyperlink"/>
            <w:lang w:val="en-GB"/>
          </w:rPr>
          <w:t>, 2009</w:t>
        </w:r>
      </w:hyperlink>
      <w:r w:rsidRPr="00505C24">
        <w:rPr>
          <w:lang w:val="en-GB"/>
        </w:rPr>
        <w:t xml:space="preserve">; </w:t>
      </w:r>
      <w:hyperlink r:id="rId18" w:anchor="jgrc12461-bib-0029" w:history="1">
        <w:r w:rsidRPr="00505C24">
          <w:rPr>
            <w:rStyle w:val="Hyperlink"/>
            <w:i/>
            <w:iCs/>
            <w:lang w:val="en-GB"/>
          </w:rPr>
          <w:t>Notz</w:t>
        </w:r>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hyperlink r:id="rId23" w:anchor="jgrc12461-bib-0023" w:history="1">
        <w:r w:rsidRPr="00505C24">
          <w:rPr>
            <w:rStyle w:val="Hyperlink"/>
            <w:i/>
            <w:iCs/>
            <w:lang w:val="en-GB"/>
          </w:rPr>
          <w:t>Lüthje et al.</w:t>
        </w:r>
        <w:r w:rsidRPr="00505C24">
          <w:rPr>
            <w:rStyle w:val="Hyperlink"/>
            <w:lang w:val="en-GB"/>
          </w:rPr>
          <w:t>, 2006</w:t>
        </w:r>
      </w:hyperlink>
      <w:r w:rsidRPr="00505C24">
        <w:rPr>
          <w:lang w:val="en-GB"/>
        </w:rPr>
        <w:t xml:space="preserve">; </w:t>
      </w:r>
      <w:hyperlink r:id="rId24"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5"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6" w:anchor="jgrc12461-bib-0048" w:history="1">
        <w:r w:rsidRPr="00505C24">
          <w:rPr>
            <w:rStyle w:val="Hyperlink"/>
            <w:i/>
            <w:iCs/>
            <w:lang w:val="en-GB"/>
          </w:rPr>
          <w:t>Skyllingstad et al.</w:t>
        </w:r>
        <w:r w:rsidRPr="00505C24">
          <w:rPr>
            <w:rStyle w:val="Hyperlink"/>
            <w:lang w:val="en-GB"/>
          </w:rPr>
          <w:t>, 2009</w:t>
        </w:r>
      </w:hyperlink>
      <w:r w:rsidRPr="00505C24">
        <w:rPr>
          <w:lang w:val="en-GB"/>
        </w:rPr>
        <w:t xml:space="preserve">; </w:t>
      </w:r>
      <w:hyperlink r:id="rId27" w:anchor="jgrc12461-bib-0011" w:history="1">
        <w:r w:rsidRPr="00505C24">
          <w:rPr>
            <w:rStyle w:val="Hyperlink"/>
            <w:i/>
            <w:iCs/>
            <w:lang w:val="en-GB"/>
          </w:rPr>
          <w:t>Flocco et al.</w:t>
        </w:r>
        <w:r w:rsidRPr="00505C24">
          <w:rPr>
            <w:rStyle w:val="Hyperlink"/>
            <w:lang w:val="en-GB"/>
          </w:rPr>
          <w:t>, 2010</w:t>
        </w:r>
      </w:hyperlink>
      <w:r w:rsidRPr="00505C24">
        <w:rPr>
          <w:lang w:val="en-GB"/>
        </w:rPr>
        <w:t>].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by</w:t>
      </w:r>
      <w:hyperlink r:id="rId28" w:anchor="jgrc12461-bib-0024" w:history="1">
        <w:r w:rsidRPr="00505C24">
          <w:rPr>
            <w:rStyle w:val="Hyperlink"/>
            <w:i/>
            <w:iCs/>
            <w:lang w:val="en-GB"/>
          </w:rPr>
          <w:t>Markus et al.</w:t>
        </w:r>
        <w:r w:rsidRPr="00505C24">
          <w:rPr>
            <w:rStyle w:val="Hyperlink"/>
            <w:lang w:val="en-GB"/>
          </w:rPr>
          <w:t xml:space="preserve"> </w:t>
        </w:r>
        <w:r>
          <w:rPr>
            <w:rStyle w:val="Hyperlink"/>
          </w:rPr>
          <w:t>[2003]</w:t>
        </w:r>
      </w:hyperlink>
      <w:r>
        <w:t xml:space="preserve">; </w:t>
      </w:r>
      <w:hyperlink r:id="rId29" w:anchor="jgrc12461-bib-0050" w:history="1">
        <w:r>
          <w:rPr>
            <w:rStyle w:val="Hyperlink"/>
            <w:i/>
            <w:iCs/>
          </w:rPr>
          <w:t>Tschudi et al.</w:t>
        </w:r>
        <w:r>
          <w:rPr>
            <w:rStyle w:val="Hyperlink"/>
          </w:rPr>
          <w:t xml:space="preserve"> [2008]</w:t>
        </w:r>
      </w:hyperlink>
      <w:r>
        <w:t xml:space="preserve">; </w:t>
      </w:r>
      <w:hyperlink r:id="rId30" w:anchor="jgrc12461-bib-0040" w:history="1">
        <w:r>
          <w:rPr>
            <w:rStyle w:val="Hyperlink"/>
            <w:i/>
            <w:iCs/>
          </w:rPr>
          <w:t>Rösel and Kaleschke</w:t>
        </w:r>
        <w:r>
          <w:rPr>
            <w:rStyle w:val="Hyperlink"/>
          </w:rPr>
          <w:t xml:space="preserve"> [2011]</w:t>
        </w:r>
      </w:hyperlink>
      <w:r>
        <w:t xml:space="preserve"> and </w:t>
      </w:r>
      <w:hyperlink r:id="rId31"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 xml:space="preserve">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(e.g. SAR) provide more accurate all-weather ice-surface information (Yackel and Barber 2000; Kim 2013; Mäkynen 2014; Scharien 2014) but their narrow swath and inability to discriminate between melt </w:t>
      </w:r>
      <w:r>
        <w:rPr>
          <w:bCs/>
          <w:sz w:val="24"/>
          <w:szCs w:val="24"/>
          <w:lang w:val="en-GB"/>
        </w:rPr>
        <w:lastRenderedPageBreak/>
        <w:t>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2"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3"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4"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Thresholding / color based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color channels and classifying accordingly. </w:t>
      </w:r>
      <w:r w:rsidR="00431E5B">
        <w:rPr>
          <w:sz w:val="24"/>
          <w:szCs w:val="24"/>
          <w:lang w:val="en-GB"/>
        </w:rPr>
        <w:t xml:space="preserve">Some approaches use thresholding of single </w:t>
      </w:r>
      <w:r>
        <w:rPr>
          <w:sz w:val="24"/>
          <w:szCs w:val="24"/>
          <w:lang w:val="en-GB"/>
        </w:rPr>
        <w:t xml:space="preserve">color channels (…) or combinations of channels (…). This is not applicable for IR images. (Thielke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(changing temperatures due to changing atmospheric conditions, affected by flight).</w:t>
      </w:r>
    </w:p>
    <w:p w14:paraId="73D1597C" w14:textId="77777777" w:rsidR="00EC0398" w:rsidRDefault="001E7DC6" w:rsidP="00EC0398">
      <w:pPr>
        <w:rPr>
          <w:lang w:val="en-GB"/>
        </w:rPr>
      </w:pPr>
      <w:hyperlink r:id="rId35"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ified surface types with color-based segmentation and thresholds based on color channel combinations (= color-based segmentation)</w:t>
      </w:r>
    </w:p>
    <w:p w14:paraId="4162E228" w14:textId="77777777" w:rsidR="00EC0398" w:rsidRDefault="001E7DC6" w:rsidP="00EC0398">
      <w:pPr>
        <w:rPr>
          <w:lang w:val="en-GB"/>
        </w:rPr>
      </w:pPr>
      <w:hyperlink r:id="rId36"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Krumpen 2011):  man</w:t>
      </w:r>
      <w:r w:rsidR="00EC0398">
        <w:rPr>
          <w:lang w:val="en-GB"/>
        </w:rPr>
        <w:t xml:space="preserve">ually selecting red, green and blue RGB thresholds based on color distribution histograms of each image independently </w:t>
      </w:r>
      <w:r w:rsidR="00EC0398" w:rsidRPr="00DD5BC4">
        <w:rPr>
          <w:lang w:val="en-GB"/>
        </w:rPr>
        <w:sym w:font="Wingdings" w:char="F0E0"/>
      </w:r>
      <w:r w:rsidR="00EC0398">
        <w:rPr>
          <w:lang w:val="en-GB"/>
        </w:rPr>
        <w:t xml:space="preserve"> time-consuming and does not work because of color-based</w:t>
      </w:r>
    </w:p>
    <w:p w14:paraId="098AF8F8" w14:textId="77777777" w:rsidR="00F174F2" w:rsidRDefault="001E7DC6" w:rsidP="00EC0398">
      <w:pPr>
        <w:rPr>
          <w:lang w:val="en-GB"/>
        </w:rPr>
      </w:pPr>
      <w:hyperlink r:id="rId37"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1E7DC6" w:rsidP="00EC0398">
      <w:hyperlink r:id="rId38"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1E7DC6" w:rsidP="00EC0398">
      <w:pPr>
        <w:rPr>
          <w:lang w:val="en-GB"/>
        </w:rPr>
      </w:pPr>
      <w:hyperlink r:id="rId39"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1E7DC6" w:rsidP="00FE5FC2">
      <w:pPr>
        <w:rPr>
          <w:lang w:val="en-GB"/>
        </w:rPr>
      </w:pPr>
      <w:hyperlink r:id="rId40"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1E7DC6">
      <w:pPr>
        <w:rPr>
          <w:lang w:val="en-GB"/>
        </w:rPr>
      </w:pPr>
      <w:hyperlink r:id="rId41" w:history="1">
        <w:r w:rsidR="00FE5FC2" w:rsidRPr="007D2840">
          <w:rPr>
            <w:rStyle w:val="Hyperlink"/>
            <w:lang w:val="en-GB"/>
          </w:rPr>
          <w:t>https://zenodo.org/record/7548469</w:t>
        </w:r>
      </w:hyperlink>
      <w:r w:rsidR="00FE5FC2" w:rsidRPr="007D2840">
        <w:rPr>
          <w:lang w:val="en-GB"/>
        </w:rPr>
        <w:t xml:space="preserve"> (PASTA ice Github Repo Niels Fuchs; uses pixel-wise RF classifier)</w:t>
      </w:r>
    </w:p>
    <w:p w14:paraId="6F8C7D24" w14:textId="77777777" w:rsidR="00124F7F" w:rsidRPr="00124F7F" w:rsidRDefault="001E7DC6">
      <w:pPr>
        <w:rPr>
          <w:lang w:val="en-GB"/>
        </w:rPr>
      </w:pPr>
      <w:hyperlink r:id="rId42"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1E7DC6" w:rsidP="00EC0398">
      <w:pPr>
        <w:rPr>
          <w:lang w:val="en-GB"/>
        </w:rPr>
      </w:pPr>
      <w:hyperlink r:id="rId43"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1E7DC6" w:rsidP="00EC0398">
      <w:pPr>
        <w:rPr>
          <w:lang w:val="en-GB"/>
        </w:rPr>
      </w:pPr>
      <w:hyperlink r:id="rId44"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Moore-Neighbor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5"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1E7DC6" w:rsidP="004C77C8">
      <w:pPr>
        <w:rPr>
          <w:lang w:val="en-GB"/>
        </w:rPr>
      </w:pPr>
      <w:hyperlink r:id="rId46"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ork to estimate snow depth on Arctic sea ice with microwave radiometry satellite data)</w:t>
      </w:r>
    </w:p>
    <w:p w14:paraId="5FC87861" w14:textId="77777777" w:rsidR="004C77C8" w:rsidRDefault="001E7DC6" w:rsidP="004C77C8">
      <w:pPr>
        <w:rPr>
          <w:lang w:val="en-GB"/>
        </w:rPr>
      </w:pPr>
      <w:hyperlink r:id="rId47"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1E7DC6" w:rsidP="00F174F2">
      <w:pPr>
        <w:rPr>
          <w:lang w:val="en-GB"/>
        </w:rPr>
      </w:pPr>
      <w:hyperlink r:id="rId48"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r>
        <w:rPr>
          <w:sz w:val="24"/>
          <w:szCs w:val="24"/>
          <w:lang w:val="en-GB"/>
        </w:rPr>
        <w:t>meltpondnet</w:t>
      </w:r>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1E7DC6">
      <w:pPr>
        <w:rPr>
          <w:bCs/>
          <w:sz w:val="24"/>
          <w:szCs w:val="24"/>
          <w:lang w:val="en-GB"/>
        </w:rPr>
      </w:pPr>
      <w:hyperlink r:id="rId49"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r>
        <w:rPr>
          <w:bCs/>
          <w:sz w:val="24"/>
          <w:szCs w:val="24"/>
          <w:lang w:val="en-GB"/>
        </w:rPr>
        <w:t>Generally &lt;10m in size.</w:t>
      </w:r>
      <w:r w:rsidR="006B474E">
        <w:rPr>
          <w:bCs/>
          <w:sz w:val="24"/>
          <w:szCs w:val="24"/>
          <w:lang w:val="en-GB"/>
        </w:rPr>
        <w:t xml:space="preserve"> (of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4D38C479" w14:textId="77777777" w:rsidR="000A0AEB" w:rsidRDefault="000A0AEB">
      <w:pPr>
        <w:rPr>
          <w:bCs/>
          <w:sz w:val="24"/>
          <w:szCs w:val="24"/>
          <w:lang w:val="en-GB"/>
        </w:rPr>
      </w:pP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Batch normalization added, regularization technique that normalizes set of activations in a layer and shown to reduce overfitting (reference). Substracting the batch mean from each activation and dividing by the batch standard deviation</w:t>
      </w:r>
      <w:r w:rsidR="00B318AB">
        <w:rPr>
          <w:bCs/>
          <w:sz w:val="24"/>
          <w:szCs w:val="24"/>
          <w:lang w:val="en-GB"/>
        </w:rPr>
        <w:t xml:space="preserve"> </w:t>
      </w:r>
      <w:r w:rsidR="00962EE9" w:rsidRPr="001A50FB">
        <w:rPr>
          <w:lang w:val="en-GB"/>
        </w:rPr>
        <w:t xml:space="preserve">Sergey I, Christan S. Batch normalization: accelerating deep network training by reducing internal covariate shift. </w:t>
      </w:r>
      <w:r w:rsidR="00962EE9">
        <w:t>In: ICML; 2015</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E55CDF1" w14:textId="77777777" w:rsidR="008C24B3" w:rsidRDefault="008C24B3" w:rsidP="00FF6100">
      <w:pPr>
        <w:rPr>
          <w:b/>
          <w:bCs/>
          <w:sz w:val="28"/>
          <w:szCs w:val="28"/>
          <w:lang w:val="en-GB"/>
        </w:rPr>
      </w:pPr>
    </w:p>
    <w:p w14:paraId="4E3DCFCF" w14:textId="5D4655C8"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lastRenderedPageBreak/>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r>
        <w:rPr>
          <w:sz w:val="24"/>
          <w:szCs w:val="24"/>
          <w:lang w:val="en-GB"/>
        </w:rPr>
        <w:t xml:space="preserve">Darkblue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3F561A57" w14:textId="12B3E394" w:rsidR="00F648BE" w:rsidRDefault="00F648BE" w:rsidP="00664366">
      <w:pPr>
        <w:rPr>
          <w:b/>
          <w:bCs/>
          <w:sz w:val="28"/>
          <w:szCs w:val="28"/>
          <w:lang w:val="en-GB"/>
        </w:rPr>
      </w:pPr>
      <w:r>
        <w:rPr>
          <w:b/>
          <w:bCs/>
          <w:sz w:val="28"/>
          <w:szCs w:val="28"/>
          <w:lang w:val="en-GB"/>
        </w:rPr>
        <w:t>Crossfold validation</w:t>
      </w:r>
    </w:p>
    <w:p w14:paraId="7D838522" w14:textId="7060B640" w:rsidR="00F648BE" w:rsidRDefault="00F648BE" w:rsidP="00664366">
      <w:pPr>
        <w:rPr>
          <w:sz w:val="24"/>
          <w:szCs w:val="24"/>
          <w:lang w:val="en-GB"/>
        </w:rPr>
      </w:pPr>
      <w:r>
        <w:rPr>
          <w:sz w:val="24"/>
          <w:szCs w:val="24"/>
          <w:lang w:val="en-GB"/>
        </w:rPr>
        <w:t>As due to the small dataset size, it is likely that test and train set are not drawn from the same distribution, which is important. This will be more obvious for larger patch_sizes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crossfold validation would have been needed for each evaluation step, however, this would have resulted in exploding computational costs.</w:t>
      </w:r>
    </w:p>
    <w:p w14:paraId="4B3CB52D" w14:textId="146EB794" w:rsidR="009D0B32" w:rsidRDefault="009D0B32" w:rsidP="00664366">
      <w:pPr>
        <w:rPr>
          <w:sz w:val="24"/>
          <w:szCs w:val="24"/>
          <w:lang w:val="en-GB"/>
        </w:rPr>
      </w:pPr>
      <w:r>
        <w:rPr>
          <w:sz w:val="24"/>
          <w:szCs w:val="24"/>
          <w:lang w:val="en-GB"/>
        </w:rPr>
        <w:t>(number of images per fold. Report results in terms of average accuracy and standard deviation among the 10 folds. For a given fold, we compute the accuracy for each class and then compute the average accuracy among the classes. This accuracy is used to compute the final average accuracy among the 10 folds.)</w:t>
      </w:r>
    </w:p>
    <w:p w14:paraId="3F00B324" w14:textId="3E6EF93C" w:rsidR="003716B6" w:rsidRDefault="003716B6" w:rsidP="00664366">
      <w:pPr>
        <w:rPr>
          <w:sz w:val="24"/>
          <w:szCs w:val="24"/>
          <w:lang w:val="en-GB"/>
        </w:rPr>
      </w:pPr>
      <w:r>
        <w:rPr>
          <w:sz w:val="24"/>
          <w:szCs w:val="24"/>
          <w:lang w:val="en-GB"/>
        </w:rPr>
        <w:t>“We split the training dataset into five folds, each one using … for training and the fifth for validation.</w:t>
      </w:r>
      <w:r w:rsidR="003A0C12">
        <w:rPr>
          <w:sz w:val="24"/>
          <w:szCs w:val="24"/>
          <w:lang w:val="en-GB"/>
        </w:rPr>
        <w:t xml:space="preserve"> On every iteration, a model for every classifier was trained using the training data folds and validated on the validation one.</w:t>
      </w:r>
    </w:p>
    <w:p w14:paraId="1BD13552" w14:textId="3ACF2320" w:rsidR="00E90E28" w:rsidRDefault="00E90E28" w:rsidP="00664366">
      <w:pPr>
        <w:rPr>
          <w:sz w:val="24"/>
          <w:szCs w:val="24"/>
          <w:lang w:val="en-GB"/>
        </w:rPr>
      </w:pPr>
      <w:r>
        <w:rPr>
          <w:sz w:val="24"/>
          <w:szCs w:val="24"/>
          <w:lang w:val="en-GB"/>
        </w:rPr>
        <w:t>We split the dataset into 5 fold. During training, the first fold gets allocated as test dataset and others used for training while evaluating the model using the first fold as test set. In the next iteration, we use the second fold as test set and the other folds for training, and continue the process with all k folds.</w:t>
      </w:r>
      <w:r w:rsidR="00007C3E">
        <w:rPr>
          <w:sz w:val="24"/>
          <w:szCs w:val="24"/>
          <w:lang w:val="en-GB"/>
        </w:rPr>
        <w:t xml:space="preserve"> This way, we’ll get k scores corresponding to each of the k folds being used as test dataset.</w:t>
      </w:r>
    </w:p>
    <w:p w14:paraId="3B55730E" w14:textId="47FC0DFA" w:rsidR="001E672C" w:rsidRPr="00F648BE" w:rsidRDefault="001E672C" w:rsidP="00664366">
      <w:pPr>
        <w:rPr>
          <w:sz w:val="24"/>
          <w:szCs w:val="24"/>
          <w:lang w:val="en-GB"/>
        </w:rPr>
      </w:pPr>
      <w:r>
        <w:rPr>
          <w:sz w:val="24"/>
          <w:szCs w:val="24"/>
          <w:lang w:val="en-GB"/>
        </w:rPr>
        <w:t>Kfold splitting is done with random state, such that different experiments (when using the same dataset) will use the same splits.</w:t>
      </w:r>
    </w:p>
    <w:p w14:paraId="7D2C0646" w14:textId="77777777" w:rsidR="00F648BE" w:rsidRDefault="00F648BE" w:rsidP="00664366">
      <w:pPr>
        <w:rPr>
          <w:b/>
          <w:bCs/>
          <w:sz w:val="28"/>
          <w:szCs w:val="28"/>
          <w:lang w:val="en-GB"/>
        </w:rPr>
      </w:pPr>
    </w:p>
    <w:p w14:paraId="687BD717" w14:textId="60B7B25C" w:rsidR="00664366" w:rsidRDefault="00664366" w:rsidP="00664366">
      <w:pPr>
        <w:rPr>
          <w:b/>
          <w:bCs/>
          <w:sz w:val="28"/>
          <w:szCs w:val="28"/>
          <w:lang w:val="en-GB"/>
        </w:rPr>
      </w:pPr>
      <w:r>
        <w:rPr>
          <w:b/>
          <w:bCs/>
          <w:sz w:val="28"/>
          <w:szCs w:val="28"/>
          <w:lang w:val="en-GB"/>
        </w:rPr>
        <w:t xml:space="preserve">(Later) Ablation </w:t>
      </w:r>
      <w:r w:rsidR="00AB7664">
        <w:rPr>
          <w:b/>
          <w:bCs/>
          <w:sz w:val="28"/>
          <w:szCs w:val="28"/>
          <w:lang w:val="en-GB"/>
        </w:rPr>
        <w:t>for</w:t>
      </w:r>
      <w:r>
        <w:rPr>
          <w:b/>
          <w:bCs/>
          <w:sz w:val="28"/>
          <w:szCs w:val="28"/>
          <w:lang w:val="en-GB"/>
        </w:rPr>
        <w:t xml:space="preserve">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Manually labelling allows for high costumisability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r>
        <w:rPr>
          <w:sz w:val="24"/>
          <w:szCs w:val="24"/>
          <w:lang w:val="en-GB"/>
        </w:rPr>
        <w:t>Kmeans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Used sklearn implementation because costum initialization possible</w:t>
      </w:r>
    </w:p>
    <w:p w14:paraId="0F7453E5" w14:textId="370686DA" w:rsidR="00CA771C" w:rsidRDefault="00CA771C" w:rsidP="00664366">
      <w:pPr>
        <w:pStyle w:val="Listenabsatz"/>
        <w:numPr>
          <w:ilvl w:val="0"/>
          <w:numId w:val="3"/>
        </w:numPr>
        <w:rPr>
          <w:sz w:val="24"/>
          <w:szCs w:val="24"/>
          <w:lang w:val="en-GB"/>
        </w:rPr>
      </w:pPr>
      <w:r>
        <w:rPr>
          <w:sz w:val="24"/>
          <w:szCs w:val="24"/>
          <w:lang w:val="en-GB"/>
        </w:rPr>
        <w:t xml:space="preserve">Color distribution within the available images roughly the same (same lighting conditions) </w:t>
      </w:r>
      <w:r w:rsidRPr="00CA771C">
        <w:rPr>
          <w:sz w:val="24"/>
          <w:szCs w:val="24"/>
          <w:lang w:val="en-GB"/>
        </w:rPr>
        <w:sym w:font="Wingdings" w:char="F0E0"/>
      </w:r>
      <w:r>
        <w:rPr>
          <w:sz w:val="24"/>
          <w:szCs w:val="24"/>
          <w:lang w:val="en-GB"/>
        </w:rPr>
        <w:t xml:space="preserve"> kmeans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kmeans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Select only images were labelling worked and finetune small misclassifiactions</w:t>
      </w:r>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Agisoft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matlab: 5 control points; Lorenzos algorithm; mismatched edges </w:t>
      </w:r>
      <w:r w:rsidRPr="00BC04F6">
        <w:rPr>
          <w:sz w:val="24"/>
          <w:szCs w:val="24"/>
          <w:lang w:val="en-GB"/>
        </w:rPr>
        <w:sym w:font="Wingdings" w:char="F0E0"/>
      </w:r>
      <w:r>
        <w:rPr>
          <w:sz w:val="24"/>
          <w:szCs w:val="24"/>
          <w:lang w:val="en-GB"/>
        </w:rPr>
        <w:t xml:space="preserve"> crop center</w:t>
      </w:r>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500C0637" w14:textId="3C7CD2A7" w:rsidR="00602E4C" w:rsidRDefault="00602E4C">
      <w:pPr>
        <w:rPr>
          <w:sz w:val="24"/>
          <w:szCs w:val="24"/>
          <w:lang w:val="en-GB"/>
        </w:rPr>
      </w:pPr>
      <w:r>
        <w:rPr>
          <w:sz w:val="24"/>
          <w:szCs w:val="24"/>
          <w:lang w:val="en-GB"/>
        </w:rPr>
        <w:t>(patch sizes also required because model constraints to be divisible by 32)</w:t>
      </w:r>
    </w:p>
    <w:p w14:paraId="12B14601" w14:textId="44A8CE06" w:rsidR="009D2972" w:rsidRDefault="009D2972">
      <w:pPr>
        <w:rPr>
          <w:sz w:val="24"/>
          <w:szCs w:val="24"/>
          <w:lang w:val="en-GB"/>
        </w:rPr>
      </w:pPr>
      <w:r>
        <w:rPr>
          <w:sz w:val="24"/>
          <w:szCs w:val="24"/>
          <w:lang w:val="en-GB"/>
        </w:rPr>
        <w:t xml:space="preserve">(discuss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2289F276" w14:textId="77777777" w:rsidR="00F460FD" w:rsidRDefault="00F460FD">
      <w:pPr>
        <w:rPr>
          <w:sz w:val="24"/>
          <w:szCs w:val="24"/>
          <w:lang w:val="en-GB"/>
        </w:rPr>
      </w:pPr>
    </w:p>
    <w:p w14:paraId="1D47C36C" w14:textId="44C05BAE"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r>
        <w:rPr>
          <w:sz w:val="24"/>
          <w:szCs w:val="24"/>
          <w:lang w:val="en-GB"/>
        </w:rPr>
        <w:t>Imagenet was chosen as pretraining dataset for the following reasons: (1) large dataset with 1000s of images, (2) publicly available and easy to access as UNet backbone</w:t>
      </w:r>
      <w:r w:rsidR="001D5EA9">
        <w:rPr>
          <w:sz w:val="24"/>
          <w:szCs w:val="24"/>
          <w:lang w:val="en-GB"/>
        </w:rPr>
        <w:t>.</w:t>
      </w:r>
    </w:p>
    <w:p w14:paraId="66EC060A" w14:textId="3DB2457C" w:rsidR="001D5EA9" w:rsidRPr="009E3575" w:rsidRDefault="001D5EA9">
      <w:pPr>
        <w:rPr>
          <w:sz w:val="24"/>
          <w:szCs w:val="24"/>
          <w:lang w:val="en-GB"/>
        </w:rPr>
      </w:pPr>
      <w:r>
        <w:rPr>
          <w:sz w:val="24"/>
          <w:szCs w:val="24"/>
          <w:lang w:val="en-GB"/>
        </w:rPr>
        <w:t>Imagenet is a popular benchmark dataset that contains … images (size: …) of ..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5BFF0B9E" w14:textId="77B018AB" w:rsidR="00CA52C2" w:rsidRDefault="00CA52C2">
      <w:pPr>
        <w:rPr>
          <w:sz w:val="24"/>
          <w:szCs w:val="24"/>
          <w:lang w:val="en-GB"/>
        </w:rPr>
      </w:pPr>
      <w:r>
        <w:rPr>
          <w:sz w:val="24"/>
          <w:szCs w:val="24"/>
          <w:lang w:val="en-GB"/>
        </w:rPr>
        <w:t xml:space="preserve">Evaluation </w:t>
      </w:r>
    </w:p>
    <w:p w14:paraId="151BCE14" w14:textId="53065E9A" w:rsidR="00CA52C2" w:rsidRDefault="00CA52C2" w:rsidP="00CA52C2">
      <w:pPr>
        <w:pStyle w:val="Listenabsatz"/>
        <w:numPr>
          <w:ilvl w:val="0"/>
          <w:numId w:val="3"/>
        </w:numPr>
        <w:rPr>
          <w:sz w:val="24"/>
          <w:szCs w:val="24"/>
          <w:lang w:val="en-GB"/>
        </w:rPr>
      </w:pPr>
      <w:r>
        <w:rPr>
          <w:sz w:val="24"/>
          <w:szCs w:val="24"/>
          <w:lang w:val="en-GB"/>
        </w:rPr>
        <w:t>How well a model performs on the training data is almost meaningless</w:t>
      </w:r>
    </w:p>
    <w:p w14:paraId="7A224179" w14:textId="522923C6" w:rsidR="00A76A31" w:rsidRDefault="00A76A31" w:rsidP="00CA52C2">
      <w:pPr>
        <w:pStyle w:val="Listenabsatz"/>
        <w:numPr>
          <w:ilvl w:val="0"/>
          <w:numId w:val="3"/>
        </w:numPr>
        <w:rPr>
          <w:sz w:val="24"/>
          <w:szCs w:val="24"/>
          <w:lang w:val="en-GB"/>
        </w:rPr>
      </w:pPr>
      <w:r>
        <w:rPr>
          <w:sz w:val="24"/>
          <w:szCs w:val="24"/>
          <w:lang w:val="en-GB"/>
        </w:rPr>
        <w:t>OVERLAPPING TRAIN TEST BECAUSE OF OVERLAPPING PATCHES POSSIBLE!!!</w:t>
      </w:r>
    </w:p>
    <w:p w14:paraId="4A750119" w14:textId="05A627AC" w:rsidR="00A76A31" w:rsidRDefault="00A76A31" w:rsidP="00CA52C2">
      <w:pPr>
        <w:pStyle w:val="Listenabsatz"/>
        <w:numPr>
          <w:ilvl w:val="0"/>
          <w:numId w:val="3"/>
        </w:numPr>
        <w:rPr>
          <w:sz w:val="24"/>
          <w:szCs w:val="24"/>
          <w:lang w:val="en-GB"/>
        </w:rPr>
      </w:pPr>
      <w:r>
        <w:rPr>
          <w:sz w:val="24"/>
          <w:szCs w:val="24"/>
          <w:lang w:val="en-GB"/>
        </w:rPr>
        <w:t>Don’t  augment test data (model might overfit the characteristics of the augmented data)</w:t>
      </w:r>
    </w:p>
    <w:p w14:paraId="1AE89B49" w14:textId="2597E04E" w:rsidR="00620E8A" w:rsidRPr="00CA52C2" w:rsidRDefault="00620E8A" w:rsidP="00CA52C2">
      <w:pPr>
        <w:pStyle w:val="Listenabsatz"/>
        <w:numPr>
          <w:ilvl w:val="0"/>
          <w:numId w:val="3"/>
        </w:numPr>
        <w:rPr>
          <w:sz w:val="24"/>
          <w:szCs w:val="24"/>
          <w:lang w:val="en-GB"/>
        </w:rPr>
      </w:pPr>
      <w:r>
        <w:rPr>
          <w:sz w:val="24"/>
          <w:szCs w:val="24"/>
          <w:lang w:val="en-GB"/>
        </w:rPr>
        <w:t>Val set used to guide training, test set would become an implicit part of the training process (can no longer serve as independent measure of generality – model will overfit the test set</w:t>
      </w:r>
      <w:r w:rsidR="00121D6A">
        <w:rPr>
          <w:sz w:val="24"/>
          <w:szCs w:val="24"/>
          <w:lang w:val="en-GB"/>
        </w:rPr>
        <w:t xml:space="preserve"> </w:t>
      </w:r>
      <w:r>
        <w:rPr>
          <w:sz w:val="24"/>
          <w:szCs w:val="24"/>
          <w:lang w:val="en-GB"/>
        </w:rPr>
        <w:t>)</w:t>
      </w:r>
    </w:p>
    <w:p w14:paraId="46E679E3" w14:textId="77777777" w:rsidR="00CA52C2" w:rsidRDefault="00CA52C2">
      <w:pPr>
        <w:rPr>
          <w:b/>
          <w:bCs/>
          <w:sz w:val="28"/>
          <w:szCs w:val="28"/>
          <w:lang w:val="en-GB"/>
        </w:rPr>
      </w:pPr>
    </w:p>
    <w:p w14:paraId="1F283F4F" w14:textId="77777777" w:rsidR="00CA52C2" w:rsidRDefault="00CA52C2">
      <w:pPr>
        <w:rPr>
          <w:b/>
          <w:bCs/>
          <w:sz w:val="28"/>
          <w:szCs w:val="28"/>
          <w:lang w:val="en-GB"/>
        </w:rPr>
      </w:pPr>
    </w:p>
    <w:p w14:paraId="1A6EC737" w14:textId="5BBB2FCB" w:rsidR="0070773D" w:rsidRDefault="0070773D">
      <w:pPr>
        <w:rPr>
          <w:b/>
          <w:bCs/>
          <w:sz w:val="28"/>
          <w:szCs w:val="28"/>
          <w:lang w:val="en-GB"/>
        </w:rPr>
      </w:pPr>
      <w:r>
        <w:rPr>
          <w:b/>
          <w:bCs/>
          <w:sz w:val="28"/>
          <w:szCs w:val="28"/>
          <w:lang w:val="en-GB"/>
        </w:rPr>
        <w:t>(create Figure showing training pipeline)</w:t>
      </w:r>
    </w:p>
    <w:p w14:paraId="53C7517C" w14:textId="38FFB215" w:rsidR="00F95D74" w:rsidRDefault="00B957B2" w:rsidP="003E3235">
      <w:pPr>
        <w:rPr>
          <w:sz w:val="24"/>
          <w:szCs w:val="24"/>
          <w:lang w:val="en-GB"/>
        </w:rPr>
      </w:pPr>
      <w:r>
        <w:rPr>
          <w:sz w:val="24"/>
          <w:szCs w:val="24"/>
          <w:lang w:val="en-GB"/>
        </w:rPr>
        <w:t>Train each state with 5 fold crossvalidation and report average iou +- standard deviation</w:t>
      </w:r>
    </w:p>
    <w:p w14:paraId="73912BE3" w14:textId="1F3970B9" w:rsidR="00CE185D" w:rsidRDefault="00CE185D" w:rsidP="00CE185D">
      <w:pPr>
        <w:pStyle w:val="Listenabsatz"/>
        <w:numPr>
          <w:ilvl w:val="0"/>
          <w:numId w:val="3"/>
        </w:numPr>
        <w:rPr>
          <w:sz w:val="24"/>
          <w:szCs w:val="24"/>
          <w:lang w:val="en-GB"/>
        </w:rPr>
      </w:pPr>
      <w:r>
        <w:rPr>
          <w:sz w:val="24"/>
          <w:szCs w:val="24"/>
          <w:lang w:val="en-GB"/>
        </w:rPr>
        <w:t>Mid-range CPU, 2 Kerne, 4 threads, Intel 6. Generation</w:t>
      </w:r>
      <w:r w:rsidR="0067693C">
        <w:rPr>
          <w:sz w:val="24"/>
          <w:szCs w:val="24"/>
          <w:lang w:val="en-GB"/>
        </w:rPr>
        <w:t>. “Calculations were made on a PC with 2-core Intel Core i7 CPU @3.1 GHz</w:t>
      </w:r>
    </w:p>
    <w:p w14:paraId="0E5D5BDA" w14:textId="21A40B84" w:rsidR="00927CDD" w:rsidRDefault="00927CDD" w:rsidP="00CE185D">
      <w:pPr>
        <w:pStyle w:val="Listenabsatz"/>
        <w:numPr>
          <w:ilvl w:val="0"/>
          <w:numId w:val="3"/>
        </w:numPr>
        <w:rPr>
          <w:sz w:val="24"/>
          <w:szCs w:val="24"/>
          <w:lang w:val="en-GB"/>
        </w:rPr>
      </w:pPr>
      <w:r>
        <w:rPr>
          <w:sz w:val="24"/>
          <w:szCs w:val="24"/>
          <w:lang w:val="en-GB"/>
        </w:rPr>
        <w:t>The models trained using Keras with TensorFlow as its backend. When kernels are initialized, we use the Glorot uniform distribution of weights.</w:t>
      </w:r>
    </w:p>
    <w:p w14:paraId="047C0F9A" w14:textId="72629B9C" w:rsidR="00927CDD" w:rsidRDefault="00927CDD" w:rsidP="00CE185D">
      <w:pPr>
        <w:pStyle w:val="Listenabsatz"/>
        <w:numPr>
          <w:ilvl w:val="0"/>
          <w:numId w:val="3"/>
        </w:numPr>
        <w:rPr>
          <w:sz w:val="24"/>
          <w:szCs w:val="24"/>
          <w:lang w:val="en-GB"/>
        </w:rPr>
      </w:pPr>
      <w:r>
        <w:rPr>
          <w:sz w:val="24"/>
          <w:szCs w:val="24"/>
          <w:lang w:val="en-GB"/>
        </w:rPr>
        <w:t>56, 57, 58</w:t>
      </w:r>
      <w:r w:rsidR="003B2EFD">
        <w:rPr>
          <w:sz w:val="24"/>
          <w:szCs w:val="24"/>
          <w:lang w:val="en-GB"/>
        </w:rPr>
        <w:t>, 59 (dropout)</w:t>
      </w:r>
    </w:p>
    <w:p w14:paraId="15630861" w14:textId="04773087" w:rsidR="003B2EFD" w:rsidRDefault="003B2EFD" w:rsidP="00CE185D">
      <w:pPr>
        <w:pStyle w:val="Listenabsatz"/>
        <w:numPr>
          <w:ilvl w:val="0"/>
          <w:numId w:val="3"/>
        </w:numPr>
        <w:rPr>
          <w:sz w:val="24"/>
          <w:szCs w:val="24"/>
          <w:lang w:val="en-GB"/>
        </w:rPr>
      </w:pPr>
      <w:r>
        <w:rPr>
          <w:sz w:val="24"/>
          <w:szCs w:val="24"/>
          <w:lang w:val="en-GB"/>
        </w:rPr>
        <w:t>We refer to … as the “baseline” model</w:t>
      </w:r>
    </w:p>
    <w:p w14:paraId="18522136" w14:textId="177418C2" w:rsidR="003B2EFD" w:rsidRPr="00CE185D" w:rsidRDefault="003B2EFD" w:rsidP="00CE185D">
      <w:pPr>
        <w:pStyle w:val="Listenabsatz"/>
        <w:numPr>
          <w:ilvl w:val="0"/>
          <w:numId w:val="3"/>
        </w:numPr>
        <w:rPr>
          <w:sz w:val="24"/>
          <w:szCs w:val="24"/>
          <w:lang w:val="en-GB"/>
        </w:rPr>
      </w:pPr>
      <w:r>
        <w:rPr>
          <w:sz w:val="24"/>
          <w:szCs w:val="24"/>
          <w:lang w:val="en-GB"/>
        </w:rPr>
        <w:t>64: Adam is best overall optimizer choice</w:t>
      </w:r>
      <w:r w:rsidR="000A129D">
        <w:rPr>
          <w:sz w:val="24"/>
          <w:szCs w:val="24"/>
          <w:lang w:val="en-GB"/>
        </w:rPr>
        <w:t>, 65: adaptive methods like Adam have a worse generalization than SGD. RS report best results of Adamax.</w:t>
      </w:r>
      <w:r w:rsidR="002438C8">
        <w:rPr>
          <w:sz w:val="24"/>
          <w:szCs w:val="24"/>
          <w:lang w:val="en-GB"/>
        </w:rPr>
        <w:t xml:space="preserve"> (</w:t>
      </w:r>
      <w:r w:rsidR="002438C8" w:rsidRPr="002438C8">
        <w:rPr>
          <w:sz w:val="24"/>
          <w:szCs w:val="24"/>
          <w:lang w:val="en-GB"/>
        </w:rPr>
        <w:sym w:font="Wingdings" w:char="F0E0"/>
      </w:r>
      <w:r w:rsidR="002438C8">
        <w:rPr>
          <w:sz w:val="24"/>
          <w:szCs w:val="24"/>
          <w:lang w:val="en-GB"/>
        </w:rPr>
        <w:t xml:space="preserve"> refer to RS paper again!)</w:t>
      </w:r>
    </w:p>
    <w:p w14:paraId="641AC1FC" w14:textId="7D3EA938" w:rsidR="00F95D74" w:rsidRDefault="00F95D74" w:rsidP="003E3235">
      <w:pPr>
        <w:rPr>
          <w:sz w:val="24"/>
          <w:szCs w:val="24"/>
          <w:lang w:val="en-GB"/>
        </w:rPr>
      </w:pPr>
      <w:r>
        <w:rPr>
          <w:sz w:val="24"/>
          <w:szCs w:val="24"/>
          <w:lang w:val="en-GB"/>
        </w:rPr>
        <w:t>For model implementation, data pipeline and augmentation example, used sm library.</w:t>
      </w:r>
    </w:p>
    <w:p w14:paraId="7F27CEE4" w14:textId="77777777" w:rsidR="00F95D74" w:rsidRDefault="00F95D74" w:rsidP="003E3235">
      <w:pPr>
        <w:rPr>
          <w:sz w:val="24"/>
          <w:szCs w:val="24"/>
          <w:lang w:val="en-GB"/>
        </w:rPr>
      </w:pPr>
    </w:p>
    <w:p w14:paraId="6C99C916" w14:textId="208DE8C7"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lastRenderedPageBreak/>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although not much difference to resnet. Vgg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r w:rsidR="003801E4">
        <w:rPr>
          <w:sz w:val="24"/>
          <w:szCs w:val="24"/>
          <w:lang w:val="en-GB"/>
        </w:rPr>
        <w:t>imagenet</w:t>
      </w:r>
      <w:r>
        <w:rPr>
          <w:sz w:val="24"/>
          <w:szCs w:val="24"/>
          <w:lang w:val="en-GB"/>
        </w:rPr>
        <w:t>, batch size = 4</w:t>
      </w:r>
      <w:r w:rsidR="00CC7A5E">
        <w:rPr>
          <w:sz w:val="24"/>
          <w:szCs w:val="24"/>
          <w:lang w:val="en-GB"/>
        </w:rPr>
        <w:t xml:space="preserve"> bzw. 2</w:t>
      </w:r>
      <w:r>
        <w:rPr>
          <w:sz w:val="24"/>
          <w:szCs w:val="24"/>
          <w:lang w:val="en-GB"/>
        </w:rPr>
        <w:t>, optimizer = Adam, categorical crossentropy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crossfold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Mode 0 and 1 couldn’t improve without onfly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Training evaluation on mean iou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Backbones (for imagenet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Batch Size: im_size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‘winner’ was chosen and again trained with crossfold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(test final model on gridded version)</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Evaluation on MeanIoU score and per class IoU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lastRenderedPageBreak/>
        <w:t>Show loss and IoU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Show loss and IoU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kmeans)</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r>
        <w:rPr>
          <w:sz w:val="24"/>
          <w:szCs w:val="24"/>
          <w:lang w:val="en-GB"/>
        </w:rPr>
        <w:t>Kmeans: works for data at hand because similar conditions, might not work for different light etc, unstable, large amounts of processed data had to be disregarded due to labelling errors</w:t>
      </w:r>
      <w:r w:rsidR="00704F81">
        <w:rPr>
          <w:sz w:val="24"/>
          <w:szCs w:val="24"/>
          <w:lang w:val="en-GB"/>
        </w:rPr>
        <w:t>. Worked for this smaller study but for yielding large amounts of training data (even from different flights) different methods that are better automizable should be regared.</w:t>
      </w:r>
    </w:p>
    <w:p w14:paraId="05A1A19B" w14:textId="0E3B9920" w:rsidR="00FF0708" w:rsidRPr="00FF0708" w:rsidRDefault="00FF0708" w:rsidP="00FF0708">
      <w:pPr>
        <w:pStyle w:val="Listenabsatz"/>
        <w:numPr>
          <w:ilvl w:val="0"/>
          <w:numId w:val="3"/>
        </w:numPr>
        <w:rPr>
          <w:sz w:val="24"/>
          <w:szCs w:val="24"/>
          <w:lang w:val="en-GB"/>
        </w:rPr>
      </w:pPr>
      <w:r>
        <w:rPr>
          <w:sz w:val="24"/>
          <w:szCs w:val="24"/>
          <w:lang w:val="en-GB"/>
        </w:rPr>
        <w:t>Kmeans assigns clusters disregardless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UNet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r>
        <w:rPr>
          <w:sz w:val="24"/>
          <w:szCs w:val="24"/>
          <w:lang w:val="en-GB"/>
        </w:rPr>
        <w:t>Ungridded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5C82FE08" w14:textId="5475EBB3" w:rsidR="00BB0440" w:rsidRDefault="00BB0440">
      <w:pPr>
        <w:rPr>
          <w:sz w:val="24"/>
          <w:szCs w:val="24"/>
          <w:lang w:val="en-GB"/>
        </w:rPr>
      </w:pPr>
      <w:r>
        <w:rPr>
          <w:sz w:val="24"/>
          <w:szCs w:val="24"/>
          <w:lang w:val="en-GB"/>
        </w:rPr>
        <w:t>“IR images from the ATWAICE Campaign 2022, acquired on afternoon flight on 18.07. Each image is 640x480 pixels and the ground sampling distance is … m/pixel.</w:t>
      </w:r>
    </w:p>
    <w:p w14:paraId="62B2954B" w14:textId="77777777" w:rsidR="00BB0440" w:rsidRDefault="00BB0440">
      <w:pPr>
        <w:rPr>
          <w:sz w:val="24"/>
          <w:szCs w:val="24"/>
          <w:lang w:val="en-GB"/>
        </w:rPr>
      </w:pPr>
    </w:p>
    <w:p w14:paraId="0F87009B" w14:textId="285868A0"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r>
        <w:rPr>
          <w:sz w:val="24"/>
          <w:szCs w:val="24"/>
          <w:lang w:val="en-GB"/>
        </w:rPr>
        <w:t>Ungridded data.</w:t>
      </w:r>
    </w:p>
    <w:p w14:paraId="492EF653" w14:textId="77777777" w:rsidR="00275BC0" w:rsidRDefault="00275BC0">
      <w:pPr>
        <w:rPr>
          <w:sz w:val="24"/>
          <w:szCs w:val="24"/>
          <w:lang w:val="en-GB"/>
        </w:rPr>
      </w:pPr>
      <w:r>
        <w:rPr>
          <w:sz w:val="24"/>
          <w:szCs w:val="24"/>
          <w:lang w:val="en-GB"/>
        </w:rPr>
        <w:t xml:space="preserve">Helicopter-borne imaging TIR. Study area. VarioCam HD head 680 camera with a brightness temperature precision of 0.02K and accuracy of 1K (reference). Gridded surface temperatures at 1m resolution. Focus on data from 18 August that was mostly unaffected by atmospheric conditions (as has been done in </w:t>
      </w:r>
      <w:hyperlink r:id="rId50"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(additionally optical during polar day, Lena AWI)</w:t>
      </w:r>
    </w:p>
    <w:p w14:paraId="628CCC39" w14:textId="77777777" w:rsidR="00865383" w:rsidRDefault="00865383">
      <w:pPr>
        <w:rPr>
          <w:sz w:val="24"/>
          <w:szCs w:val="24"/>
          <w:lang w:val="en-GB"/>
        </w:rPr>
      </w:pPr>
      <w:r>
        <w:rPr>
          <w:sz w:val="24"/>
          <w:szCs w:val="24"/>
          <w:lang w:val="en-GB"/>
        </w:rPr>
        <w:t>The surface classes captured in the infrared image have different spectral signatures. A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1E7DC6" w:rsidP="00214F0D">
      <w:pPr>
        <w:pStyle w:val="Listenabsatz"/>
        <w:numPr>
          <w:ilvl w:val="0"/>
          <w:numId w:val="4"/>
        </w:numPr>
        <w:rPr>
          <w:sz w:val="24"/>
          <w:szCs w:val="24"/>
          <w:lang w:val="en-GB"/>
        </w:rPr>
      </w:pPr>
      <w:hyperlink r:id="rId51"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(describe Sobel Filter…) High gradient values correspond to abrupt changes in pixel intensity, which are likely boundaries between surface types. (no further noise detection and filtering of weaker edges).</w:t>
      </w:r>
      <w:r w:rsidR="00031A8E">
        <w:rPr>
          <w:sz w:val="24"/>
          <w:szCs w:val="24"/>
          <w:lang w:val="en-GB"/>
        </w:rPr>
        <w:t xml:space="preserve"> However, </w:t>
      </w:r>
      <w:r w:rsidR="00031A8E">
        <w:rPr>
          <w:sz w:val="24"/>
          <w:szCs w:val="24"/>
          <w:lang w:val="en-GB"/>
        </w:rPr>
        <w:lastRenderedPageBreak/>
        <w:t>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Patch Extraction</w:t>
      </w:r>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AMIT GRÖßERER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r>
        <w:rPr>
          <w:sz w:val="24"/>
          <w:szCs w:val="24"/>
          <w:lang w:val="en-GB"/>
        </w:rPr>
        <w:t>Color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mixup results in unrealistic outputs and label ambiguity; cutmix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More advanced Multi image augmentation techniques that combine multiple images by blending or cropping like mixup or cutmix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w:t>
      </w:r>
      <w:r>
        <w:rPr>
          <w:sz w:val="24"/>
          <w:szCs w:val="24"/>
          <w:lang w:val="en-GB"/>
        </w:rPr>
        <w:lastRenderedPageBreak/>
        <w:t>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‘Albumentations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2"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Model Evaluation is a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comparibility.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1E7DC6">
      <w:pPr>
        <w:rPr>
          <w:sz w:val="24"/>
          <w:szCs w:val="24"/>
          <w:lang w:val="en-GB"/>
        </w:rPr>
      </w:pPr>
      <w:hyperlink r:id="rId53"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Imagenet.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ResNet and </w:t>
      </w:r>
      <w:r w:rsidR="00415130">
        <w:rPr>
          <w:sz w:val="24"/>
          <w:szCs w:val="24"/>
          <w:lang w:val="en-GB"/>
        </w:rPr>
        <w:t>pretrained autoencoder, as the ResNet is used as backbone.</w:t>
      </w:r>
    </w:p>
    <w:p w14:paraId="3E69337B" w14:textId="77777777" w:rsidR="007A12EE" w:rsidRPr="00CB2CB5" w:rsidRDefault="007A12EE">
      <w:pPr>
        <w:rPr>
          <w:sz w:val="24"/>
          <w:szCs w:val="24"/>
          <w:lang w:val="en-GB"/>
        </w:rPr>
      </w:pPr>
      <w:r>
        <w:rPr>
          <w:sz w:val="24"/>
          <w:szCs w:val="24"/>
          <w:lang w:val="en-GB"/>
        </w:rPr>
        <w:t>(Training: The pretrained backbone was frozen, only the upsampling part was trained). For UNet, Keras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1E7DC6">
      <w:pPr>
        <w:rPr>
          <w:sz w:val="24"/>
          <w:szCs w:val="24"/>
          <w:lang w:val="en-GB"/>
        </w:rPr>
      </w:pPr>
      <w:hyperlink r:id="rId54"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kmeans to classify into different ice types</w:t>
      </w:r>
      <w:r w:rsidR="00127DD6">
        <w:rPr>
          <w:sz w:val="24"/>
          <w:szCs w:val="24"/>
          <w:lang w:val="en-GB"/>
        </w:rPr>
        <w:t xml:space="preserve"> (successful given appropriate image conditions and environment (e.g.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Important: are the aerial images preprocessed</w:t>
      </w:r>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6F02A4F6" w14:textId="7CE6FFD2" w:rsidR="00A243D6" w:rsidRPr="00A243D6" w:rsidRDefault="00A243D6">
      <w:pPr>
        <w:rPr>
          <w:sz w:val="24"/>
          <w:szCs w:val="24"/>
          <w:lang w:val="en-GB"/>
        </w:rPr>
      </w:pPr>
      <w:r>
        <w:rPr>
          <w:sz w:val="24"/>
          <w:szCs w:val="24"/>
          <w:lang w:val="en-GB"/>
        </w:rPr>
        <w:t>Even if trained with a very small dataset, UNet could achieve quite good result. This is promising as when dataset size is increased, this could further be improved and overfitting reduced.</w:t>
      </w:r>
      <w:r w:rsidR="00C22C32">
        <w:rPr>
          <w:sz w:val="24"/>
          <w:szCs w:val="24"/>
          <w:lang w:val="en-GB"/>
        </w:rPr>
        <w:t xml:space="preserve"> (Going large-scale is more difficult: Images are more diverse, corresponding to various acquisition conditions and times. Further augmentation could account for some of these diversions but more data must be labelled for diverse settings).</w:t>
      </w:r>
    </w:p>
    <w:p w14:paraId="56D971F7" w14:textId="77777777" w:rsidR="00A243D6" w:rsidRDefault="00A243D6">
      <w:pPr>
        <w:rPr>
          <w:b/>
          <w:bCs/>
          <w:sz w:val="28"/>
          <w:szCs w:val="28"/>
          <w:lang w:val="en-GB"/>
        </w:rPr>
      </w:pPr>
    </w:p>
    <w:p w14:paraId="4E3AC563" w14:textId="537F547F"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t>MeanIOU</w:t>
      </w:r>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t>IOUc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t>Labeling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lastRenderedPageBreak/>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MPF = ( MP / MP + ICE ) x 100, as has been done in (</w:t>
      </w:r>
      <w:hyperlink r:id="rId55"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1E7DC6">
      <w:pPr>
        <w:rPr>
          <w:sz w:val="24"/>
          <w:szCs w:val="24"/>
          <w:lang w:val="en-GB"/>
        </w:rPr>
      </w:pPr>
      <w:hyperlink r:id="rId56"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color-based)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Problem with unsupervised kmeans segmentation: Produce inconsistent, non-intercomparable results (fixed k, even if not all features are present).</w:t>
      </w:r>
    </w:p>
    <w:p w14:paraId="0F4666A2" w14:textId="77777777" w:rsidR="005643C4" w:rsidRDefault="005643C4">
      <w:pPr>
        <w:rPr>
          <w:sz w:val="24"/>
          <w:szCs w:val="24"/>
          <w:lang w:val="en-GB"/>
        </w:rPr>
      </w:pPr>
      <w:r>
        <w:rPr>
          <w:sz w:val="24"/>
          <w:szCs w:val="24"/>
          <w:lang w:val="en-GB"/>
        </w:rPr>
        <w:t>Distinction melt ponds and open leads</w:t>
      </w:r>
      <w:r w:rsidR="00231DC1">
        <w:rPr>
          <w:sz w:val="24"/>
          <w:szCs w:val="24"/>
          <w:lang w:val="en-GB"/>
        </w:rPr>
        <w:t xml:space="preserve">.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(Inuoe 2008) </w:t>
      </w:r>
      <w:hyperlink r:id="rId57"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are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IR data was fed in ungridded. This was encountered by using the image centers that generally are less distorted.</w:t>
      </w:r>
      <w:r w:rsidR="00EA410E">
        <w:rPr>
          <w:sz w:val="24"/>
          <w:szCs w:val="24"/>
          <w:lang w:val="en-GB"/>
        </w:rPr>
        <w:t xml:space="preserve"> However, this could effect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lastRenderedPageBreak/>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r w:rsidRPr="00967B3F">
        <w:rPr>
          <w:rStyle w:val="author"/>
          <w:rFonts w:ascii="Open Sans" w:hAnsi="Open Sans" w:cs="Open Sans"/>
          <w:color w:val="1C1D1E"/>
          <w:sz w:val="21"/>
          <w:szCs w:val="21"/>
          <w:shd w:val="clear" w:color="auto" w:fill="FFFFFF"/>
          <w:lang w:val="en-GB"/>
        </w:rPr>
        <w:t>Flocco,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r w:rsidRPr="00967B3F">
        <w:rPr>
          <w:rStyle w:val="author"/>
          <w:rFonts w:ascii="Open Sans" w:hAnsi="Open Sans" w:cs="Open Sans"/>
          <w:color w:val="1C1D1E"/>
          <w:sz w:val="21"/>
          <w:szCs w:val="21"/>
          <w:shd w:val="clear" w:color="auto" w:fill="FFFFFF"/>
          <w:lang w:val="en-GB"/>
        </w:rPr>
        <w:t>Hunke,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Impact of melt ponds on Arctic sea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J. Geophys.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8"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r w:rsidRPr="00D9492C">
        <w:rPr>
          <w:rStyle w:val="author"/>
          <w:lang w:val="en-GB"/>
        </w:rPr>
        <w:t>Fetterer, F.</w:t>
      </w:r>
      <w:r w:rsidRPr="00D9492C">
        <w:rPr>
          <w:lang w:val="en-GB"/>
        </w:rPr>
        <w:t xml:space="preserve">, and </w:t>
      </w:r>
      <w:r w:rsidRPr="00D9492C">
        <w:rPr>
          <w:rStyle w:val="author"/>
          <w:lang w:val="en-GB"/>
        </w:rPr>
        <w:t>Untersteiner,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Observations of melt ponds on Arctic sea ice</w:t>
      </w:r>
      <w:r w:rsidRPr="00D9492C">
        <w:rPr>
          <w:lang w:val="en-GB"/>
        </w:rPr>
        <w:t xml:space="preserve">, </w:t>
      </w:r>
      <w:r w:rsidRPr="00D9492C">
        <w:rPr>
          <w:i/>
          <w:iCs/>
          <w:lang w:val="en-GB"/>
        </w:rPr>
        <w:t xml:space="preserve">J. Geophys. </w:t>
      </w:r>
      <w:r w:rsidRPr="003B2F54">
        <w:rPr>
          <w:i/>
          <w:iCs/>
        </w:rPr>
        <w:t>Res.</w:t>
      </w:r>
      <w:r w:rsidRPr="003B2F54">
        <w:t xml:space="preserve">, </w:t>
      </w:r>
      <w:r w:rsidRPr="003B2F54">
        <w:rPr>
          <w:rStyle w:val="vol"/>
        </w:rPr>
        <w:t>103</w:t>
      </w:r>
      <w:r w:rsidRPr="003B2F54">
        <w:t xml:space="preserve">( </w:t>
      </w:r>
      <w:r w:rsidRPr="003B2F54">
        <w:rPr>
          <w:rStyle w:val="citedissue"/>
        </w:rPr>
        <w:t>C11</w:t>
      </w:r>
      <w:r w:rsidRPr="003B2F54">
        <w:t xml:space="preserve">), </w:t>
      </w:r>
      <w:r w:rsidRPr="003B2F54">
        <w:rPr>
          <w:rStyle w:val="pagefirst"/>
        </w:rPr>
        <w:t>24821</w:t>
      </w:r>
      <w:r w:rsidRPr="003B2F54">
        <w:t xml:space="preserve">– </w:t>
      </w:r>
      <w:r w:rsidRPr="003B2F54">
        <w:rPr>
          <w:rStyle w:val="pagelast"/>
        </w:rPr>
        <w:t>24835</w:t>
      </w:r>
      <w:r w:rsidRPr="003B2F54">
        <w:t>, doi:</w:t>
      </w:r>
      <w:hyperlink r:id="rId59"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Rantanen, M., Karpechko, A.Y., Lipponen, A. </w:t>
      </w:r>
      <w:r>
        <w:rPr>
          <w:i/>
          <w:iCs/>
        </w:rPr>
        <w:t>et al.</w:t>
      </w:r>
      <w:r>
        <w:t xml:space="preserve"> </w:t>
      </w:r>
      <w:r w:rsidRPr="0067219A">
        <w:rPr>
          <w:lang w:val="en-GB"/>
        </w:rPr>
        <w:t xml:space="preserve">The Arctic has warmed nearly four times faster than the globe since 1979. </w:t>
      </w:r>
      <w:r w:rsidRPr="003B2F54">
        <w:rPr>
          <w:i/>
          <w:iCs/>
          <w:lang w:val="en-GB"/>
        </w:rPr>
        <w:t>Commun Earth Environ</w:t>
      </w:r>
      <w:r w:rsidRPr="003B2F54">
        <w:rPr>
          <w:lang w:val="en-GB"/>
        </w:rPr>
        <w:t xml:space="preserve"> </w:t>
      </w:r>
      <w:r w:rsidRPr="003B2F54">
        <w:rPr>
          <w:b/>
          <w:bCs/>
          <w:lang w:val="en-GB"/>
        </w:rPr>
        <w:t>3</w:t>
      </w:r>
      <w:r w:rsidRPr="003B2F54">
        <w:rPr>
          <w:lang w:val="en-GB"/>
        </w:rPr>
        <w:t xml:space="preserve">, 168 (2022). </w:t>
      </w:r>
      <w:hyperlink r:id="rId60"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Polashenski,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1"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lastRenderedPageBreak/>
        <w:t>IOU standard in literature:</w:t>
      </w:r>
    </w:p>
    <w:p w14:paraId="578B77E2" w14:textId="77777777" w:rsidR="003600CC" w:rsidRDefault="003600CC">
      <w:pPr>
        <w:rPr>
          <w:lang w:val="en-GB"/>
        </w:rPr>
      </w:pPr>
      <w:r w:rsidRPr="003600CC">
        <w:rPr>
          <w:lang w:val="en-GB"/>
        </w:rPr>
        <w:t>L. C. Chen, Y. Zhu, G. Papandreou, F. Schroff and H. Adam, "Encoder-decoder with atrous separable convolution for semantic image segmentation" in Computer Vision—ECCV, Cham, Switzerland:Springer, vol. 11211, pp. 833-851, 2018.</w:t>
      </w:r>
    </w:p>
    <w:p w14:paraId="1C830F57" w14:textId="77777777" w:rsidR="003600CC" w:rsidRPr="003B2F54" w:rsidRDefault="003600CC">
      <w:pPr>
        <w:rPr>
          <w:lang w:val="en-GB"/>
        </w:rPr>
      </w:pPr>
      <w:r w:rsidRPr="003600CC">
        <w:rPr>
          <w:lang w:val="en-GB"/>
        </w:rPr>
        <w:t xml:space="preserve">Z. Zhang, "Exfuse: Enhancing feature fusion for semantic segmentation", </w:t>
      </w:r>
      <w:r w:rsidRPr="003600CC">
        <w:rPr>
          <w:rStyle w:val="Hervorhebung"/>
          <w:lang w:val="en-GB"/>
        </w:rPr>
        <w:t xml:space="preserve">Proc. Eur. </w:t>
      </w:r>
      <w:r w:rsidRPr="00E9186C">
        <w:rPr>
          <w:rStyle w:val="Hervorhebung"/>
          <w:lang w:val="en-GB"/>
        </w:rPr>
        <w:t xml:space="preserve">Conf. Comput.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2"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3"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8D2E55"/>
    <w:multiLevelType w:val="hybridMultilevel"/>
    <w:tmpl w:val="45BE0436"/>
    <w:lvl w:ilvl="0" w:tplc="2E3E630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D10C10"/>
    <w:multiLevelType w:val="hybridMultilevel"/>
    <w:tmpl w:val="D7883550"/>
    <w:lvl w:ilvl="0" w:tplc="438491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8B4F28"/>
    <w:multiLevelType w:val="hybridMultilevel"/>
    <w:tmpl w:val="E9DADF3E"/>
    <w:lvl w:ilvl="0" w:tplc="40BA9D74">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E01307"/>
    <w:multiLevelType w:val="hybridMultilevel"/>
    <w:tmpl w:val="AE82282C"/>
    <w:lvl w:ilvl="0" w:tplc="CCC2C12E">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6"/>
  </w:num>
  <w:num w:numId="2" w16cid:durableId="1395394823">
    <w:abstractNumId w:val="0"/>
  </w:num>
  <w:num w:numId="3" w16cid:durableId="1677610026">
    <w:abstractNumId w:val="7"/>
  </w:num>
  <w:num w:numId="4" w16cid:durableId="2042893352">
    <w:abstractNumId w:val="10"/>
  </w:num>
  <w:num w:numId="5" w16cid:durableId="582568264">
    <w:abstractNumId w:val="1"/>
  </w:num>
  <w:num w:numId="6" w16cid:durableId="521280610">
    <w:abstractNumId w:val="9"/>
  </w:num>
  <w:num w:numId="7" w16cid:durableId="1972861882">
    <w:abstractNumId w:val="4"/>
  </w:num>
  <w:num w:numId="8" w16cid:durableId="890577909">
    <w:abstractNumId w:val="5"/>
  </w:num>
  <w:num w:numId="9" w16cid:durableId="1870533014">
    <w:abstractNumId w:val="12"/>
  </w:num>
  <w:num w:numId="10" w16cid:durableId="1112439920">
    <w:abstractNumId w:val="3"/>
  </w:num>
  <w:num w:numId="11" w16cid:durableId="975914659">
    <w:abstractNumId w:val="8"/>
  </w:num>
  <w:num w:numId="12" w16cid:durableId="1922178263">
    <w:abstractNumId w:val="11"/>
  </w:num>
  <w:num w:numId="13" w16cid:durableId="48975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07C3E"/>
    <w:rsid w:val="00011D89"/>
    <w:rsid w:val="000174B2"/>
    <w:rsid w:val="0002024B"/>
    <w:rsid w:val="00020CDF"/>
    <w:rsid w:val="00030174"/>
    <w:rsid w:val="00031A8E"/>
    <w:rsid w:val="00031C61"/>
    <w:rsid w:val="00057EE9"/>
    <w:rsid w:val="0008197C"/>
    <w:rsid w:val="00083DE2"/>
    <w:rsid w:val="00090DBE"/>
    <w:rsid w:val="000A0AEB"/>
    <w:rsid w:val="000A1173"/>
    <w:rsid w:val="000A129D"/>
    <w:rsid w:val="000A2919"/>
    <w:rsid w:val="000A6943"/>
    <w:rsid w:val="000B182B"/>
    <w:rsid w:val="000C2DA2"/>
    <w:rsid w:val="000C7B8C"/>
    <w:rsid w:val="000D7A4E"/>
    <w:rsid w:val="000E69D7"/>
    <w:rsid w:val="0011067C"/>
    <w:rsid w:val="001116F3"/>
    <w:rsid w:val="001147DF"/>
    <w:rsid w:val="00121D6A"/>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7C74"/>
    <w:rsid w:val="00195AB9"/>
    <w:rsid w:val="001A50FB"/>
    <w:rsid w:val="001B5086"/>
    <w:rsid w:val="001B7AE8"/>
    <w:rsid w:val="001C152F"/>
    <w:rsid w:val="001C5229"/>
    <w:rsid w:val="001C5F71"/>
    <w:rsid w:val="001C6FAF"/>
    <w:rsid w:val="001D5EA9"/>
    <w:rsid w:val="001E143A"/>
    <w:rsid w:val="001E672C"/>
    <w:rsid w:val="001E67DD"/>
    <w:rsid w:val="001E7DC6"/>
    <w:rsid w:val="001F72DB"/>
    <w:rsid w:val="00203ECF"/>
    <w:rsid w:val="00214F0D"/>
    <w:rsid w:val="0022083A"/>
    <w:rsid w:val="002249F0"/>
    <w:rsid w:val="00225CC4"/>
    <w:rsid w:val="00231DC1"/>
    <w:rsid w:val="00232927"/>
    <w:rsid w:val="002438C8"/>
    <w:rsid w:val="00244EEF"/>
    <w:rsid w:val="002620AC"/>
    <w:rsid w:val="00265699"/>
    <w:rsid w:val="0026732D"/>
    <w:rsid w:val="00275BC0"/>
    <w:rsid w:val="00280CC8"/>
    <w:rsid w:val="00284261"/>
    <w:rsid w:val="00286CF0"/>
    <w:rsid w:val="002908B4"/>
    <w:rsid w:val="00291E83"/>
    <w:rsid w:val="002A134A"/>
    <w:rsid w:val="002A2499"/>
    <w:rsid w:val="002A623D"/>
    <w:rsid w:val="002B1E96"/>
    <w:rsid w:val="002C6A0D"/>
    <w:rsid w:val="002D30F8"/>
    <w:rsid w:val="002D700C"/>
    <w:rsid w:val="002E2CE7"/>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6B6"/>
    <w:rsid w:val="00371EE1"/>
    <w:rsid w:val="003801E4"/>
    <w:rsid w:val="00380836"/>
    <w:rsid w:val="0038165C"/>
    <w:rsid w:val="0038191F"/>
    <w:rsid w:val="003869FD"/>
    <w:rsid w:val="00391DAA"/>
    <w:rsid w:val="003A0C12"/>
    <w:rsid w:val="003B2EFD"/>
    <w:rsid w:val="003B2F54"/>
    <w:rsid w:val="003C090E"/>
    <w:rsid w:val="003C43CE"/>
    <w:rsid w:val="003C79F1"/>
    <w:rsid w:val="003D120D"/>
    <w:rsid w:val="003E231C"/>
    <w:rsid w:val="003E3235"/>
    <w:rsid w:val="003F3AF6"/>
    <w:rsid w:val="003F7115"/>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C2E"/>
    <w:rsid w:val="004D4D23"/>
    <w:rsid w:val="004D6F43"/>
    <w:rsid w:val="004F6A92"/>
    <w:rsid w:val="00505C24"/>
    <w:rsid w:val="0051229A"/>
    <w:rsid w:val="00514879"/>
    <w:rsid w:val="00521376"/>
    <w:rsid w:val="005274D8"/>
    <w:rsid w:val="00535A00"/>
    <w:rsid w:val="00537251"/>
    <w:rsid w:val="00543D5D"/>
    <w:rsid w:val="005466D1"/>
    <w:rsid w:val="005619BC"/>
    <w:rsid w:val="005635A1"/>
    <w:rsid w:val="005643C4"/>
    <w:rsid w:val="00566638"/>
    <w:rsid w:val="0058259D"/>
    <w:rsid w:val="005854D8"/>
    <w:rsid w:val="00590064"/>
    <w:rsid w:val="00590D74"/>
    <w:rsid w:val="00596279"/>
    <w:rsid w:val="005A151B"/>
    <w:rsid w:val="005A7BB7"/>
    <w:rsid w:val="005B47DC"/>
    <w:rsid w:val="005B693D"/>
    <w:rsid w:val="005C2EF8"/>
    <w:rsid w:val="005D4EAF"/>
    <w:rsid w:val="005E1F54"/>
    <w:rsid w:val="00602E4C"/>
    <w:rsid w:val="00616567"/>
    <w:rsid w:val="00620E8A"/>
    <w:rsid w:val="00622133"/>
    <w:rsid w:val="0062537F"/>
    <w:rsid w:val="006403A1"/>
    <w:rsid w:val="00646DD5"/>
    <w:rsid w:val="00653EE2"/>
    <w:rsid w:val="0065580A"/>
    <w:rsid w:val="00655C45"/>
    <w:rsid w:val="00664366"/>
    <w:rsid w:val="0067219A"/>
    <w:rsid w:val="0067693C"/>
    <w:rsid w:val="0069490D"/>
    <w:rsid w:val="006961C5"/>
    <w:rsid w:val="006A096C"/>
    <w:rsid w:val="006A3196"/>
    <w:rsid w:val="006B474E"/>
    <w:rsid w:val="006B5950"/>
    <w:rsid w:val="006C2A31"/>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1690"/>
    <w:rsid w:val="007E3892"/>
    <w:rsid w:val="007E6441"/>
    <w:rsid w:val="007F78F0"/>
    <w:rsid w:val="0080575B"/>
    <w:rsid w:val="00814766"/>
    <w:rsid w:val="008261FD"/>
    <w:rsid w:val="008267CA"/>
    <w:rsid w:val="0083258D"/>
    <w:rsid w:val="008443BB"/>
    <w:rsid w:val="00844C8B"/>
    <w:rsid w:val="00853853"/>
    <w:rsid w:val="00865383"/>
    <w:rsid w:val="00882E3D"/>
    <w:rsid w:val="00892A4F"/>
    <w:rsid w:val="00895130"/>
    <w:rsid w:val="008A741D"/>
    <w:rsid w:val="008B5455"/>
    <w:rsid w:val="008C0508"/>
    <w:rsid w:val="008C24B3"/>
    <w:rsid w:val="008D22B0"/>
    <w:rsid w:val="008D64BE"/>
    <w:rsid w:val="008E5C63"/>
    <w:rsid w:val="008E656F"/>
    <w:rsid w:val="008F0CDE"/>
    <w:rsid w:val="008F1A60"/>
    <w:rsid w:val="008F5868"/>
    <w:rsid w:val="008F6C5F"/>
    <w:rsid w:val="009043AF"/>
    <w:rsid w:val="00927CDD"/>
    <w:rsid w:val="0093585D"/>
    <w:rsid w:val="0094010C"/>
    <w:rsid w:val="00941D1D"/>
    <w:rsid w:val="0095085D"/>
    <w:rsid w:val="00952953"/>
    <w:rsid w:val="00960EDE"/>
    <w:rsid w:val="00962EE9"/>
    <w:rsid w:val="00964ED5"/>
    <w:rsid w:val="00967B3F"/>
    <w:rsid w:val="0097652D"/>
    <w:rsid w:val="00977C25"/>
    <w:rsid w:val="00993975"/>
    <w:rsid w:val="00995687"/>
    <w:rsid w:val="00995F7A"/>
    <w:rsid w:val="009B56D4"/>
    <w:rsid w:val="009D0B32"/>
    <w:rsid w:val="009D2972"/>
    <w:rsid w:val="009D48CB"/>
    <w:rsid w:val="009D73A2"/>
    <w:rsid w:val="009E3575"/>
    <w:rsid w:val="00A01A3D"/>
    <w:rsid w:val="00A035A6"/>
    <w:rsid w:val="00A07E8B"/>
    <w:rsid w:val="00A12B34"/>
    <w:rsid w:val="00A17DCC"/>
    <w:rsid w:val="00A243D6"/>
    <w:rsid w:val="00A27D0D"/>
    <w:rsid w:val="00A31BC6"/>
    <w:rsid w:val="00A33733"/>
    <w:rsid w:val="00A4263B"/>
    <w:rsid w:val="00A45D0E"/>
    <w:rsid w:val="00A55974"/>
    <w:rsid w:val="00A573F8"/>
    <w:rsid w:val="00A65A32"/>
    <w:rsid w:val="00A7166A"/>
    <w:rsid w:val="00A76A31"/>
    <w:rsid w:val="00A778E7"/>
    <w:rsid w:val="00A921FD"/>
    <w:rsid w:val="00A96349"/>
    <w:rsid w:val="00A974EF"/>
    <w:rsid w:val="00AB520F"/>
    <w:rsid w:val="00AB7664"/>
    <w:rsid w:val="00AC4596"/>
    <w:rsid w:val="00AD0084"/>
    <w:rsid w:val="00AE3A0B"/>
    <w:rsid w:val="00AE7684"/>
    <w:rsid w:val="00B03425"/>
    <w:rsid w:val="00B072E5"/>
    <w:rsid w:val="00B1084C"/>
    <w:rsid w:val="00B11B69"/>
    <w:rsid w:val="00B23654"/>
    <w:rsid w:val="00B2385D"/>
    <w:rsid w:val="00B30119"/>
    <w:rsid w:val="00B318AB"/>
    <w:rsid w:val="00B32205"/>
    <w:rsid w:val="00B374FC"/>
    <w:rsid w:val="00B4266B"/>
    <w:rsid w:val="00B4283C"/>
    <w:rsid w:val="00B43045"/>
    <w:rsid w:val="00B605EC"/>
    <w:rsid w:val="00B61FFA"/>
    <w:rsid w:val="00B65EE5"/>
    <w:rsid w:val="00B65FC3"/>
    <w:rsid w:val="00B73BA4"/>
    <w:rsid w:val="00B808F4"/>
    <w:rsid w:val="00B90CAA"/>
    <w:rsid w:val="00B915D0"/>
    <w:rsid w:val="00B9164F"/>
    <w:rsid w:val="00B92A8A"/>
    <w:rsid w:val="00B957B2"/>
    <w:rsid w:val="00BA144F"/>
    <w:rsid w:val="00BA2AC2"/>
    <w:rsid w:val="00BA2F50"/>
    <w:rsid w:val="00BB0440"/>
    <w:rsid w:val="00BB1FE5"/>
    <w:rsid w:val="00BB4483"/>
    <w:rsid w:val="00BC04F6"/>
    <w:rsid w:val="00BC61C3"/>
    <w:rsid w:val="00BC701C"/>
    <w:rsid w:val="00BD61CE"/>
    <w:rsid w:val="00BD6CDF"/>
    <w:rsid w:val="00BE2C90"/>
    <w:rsid w:val="00BE6070"/>
    <w:rsid w:val="00C22C32"/>
    <w:rsid w:val="00C247D2"/>
    <w:rsid w:val="00C412AF"/>
    <w:rsid w:val="00C41B1B"/>
    <w:rsid w:val="00C45ED3"/>
    <w:rsid w:val="00C517CA"/>
    <w:rsid w:val="00C56287"/>
    <w:rsid w:val="00C56352"/>
    <w:rsid w:val="00C66D3A"/>
    <w:rsid w:val="00C7136A"/>
    <w:rsid w:val="00C720FB"/>
    <w:rsid w:val="00C72A32"/>
    <w:rsid w:val="00C73A0D"/>
    <w:rsid w:val="00C8712E"/>
    <w:rsid w:val="00C876CB"/>
    <w:rsid w:val="00C915B6"/>
    <w:rsid w:val="00CA52C2"/>
    <w:rsid w:val="00CA771C"/>
    <w:rsid w:val="00CB2CB5"/>
    <w:rsid w:val="00CB5FF4"/>
    <w:rsid w:val="00CB692F"/>
    <w:rsid w:val="00CC6D5D"/>
    <w:rsid w:val="00CC7A5E"/>
    <w:rsid w:val="00CD18DA"/>
    <w:rsid w:val="00CD2096"/>
    <w:rsid w:val="00CD6C8C"/>
    <w:rsid w:val="00CD7973"/>
    <w:rsid w:val="00CE1377"/>
    <w:rsid w:val="00CE185D"/>
    <w:rsid w:val="00D038CE"/>
    <w:rsid w:val="00D04C6D"/>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D3A6A"/>
    <w:rsid w:val="00DE5398"/>
    <w:rsid w:val="00DF516F"/>
    <w:rsid w:val="00DF78AE"/>
    <w:rsid w:val="00E012CB"/>
    <w:rsid w:val="00E25978"/>
    <w:rsid w:val="00E34EA9"/>
    <w:rsid w:val="00E37E20"/>
    <w:rsid w:val="00E45B61"/>
    <w:rsid w:val="00E54763"/>
    <w:rsid w:val="00E570EF"/>
    <w:rsid w:val="00E65B8B"/>
    <w:rsid w:val="00E6602D"/>
    <w:rsid w:val="00E705C0"/>
    <w:rsid w:val="00E82DA6"/>
    <w:rsid w:val="00E84DB1"/>
    <w:rsid w:val="00E90E28"/>
    <w:rsid w:val="00E9186C"/>
    <w:rsid w:val="00E97CE3"/>
    <w:rsid w:val="00EA410E"/>
    <w:rsid w:val="00EC0302"/>
    <w:rsid w:val="00EC0398"/>
    <w:rsid w:val="00EC2C2E"/>
    <w:rsid w:val="00ED53B4"/>
    <w:rsid w:val="00ED7C7D"/>
    <w:rsid w:val="00EE001E"/>
    <w:rsid w:val="00EE1146"/>
    <w:rsid w:val="00EE3ACA"/>
    <w:rsid w:val="00EE42F2"/>
    <w:rsid w:val="00EE7162"/>
    <w:rsid w:val="00EF755A"/>
    <w:rsid w:val="00F00FE4"/>
    <w:rsid w:val="00F0713C"/>
    <w:rsid w:val="00F118BA"/>
    <w:rsid w:val="00F124CA"/>
    <w:rsid w:val="00F174F2"/>
    <w:rsid w:val="00F225AB"/>
    <w:rsid w:val="00F228BB"/>
    <w:rsid w:val="00F265A6"/>
    <w:rsid w:val="00F309A9"/>
    <w:rsid w:val="00F35293"/>
    <w:rsid w:val="00F41F45"/>
    <w:rsid w:val="00F44C02"/>
    <w:rsid w:val="00F460FD"/>
    <w:rsid w:val="00F549EA"/>
    <w:rsid w:val="00F6382E"/>
    <w:rsid w:val="00F648BE"/>
    <w:rsid w:val="00F76A1D"/>
    <w:rsid w:val="00F82BE3"/>
    <w:rsid w:val="00F85770"/>
    <w:rsid w:val="00F91679"/>
    <w:rsid w:val="00F95D74"/>
    <w:rsid w:val="00FA0859"/>
    <w:rsid w:val="00FB7152"/>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agupubs.onlinelibrary.wiley.com/doi/epdf/10.1029/2022GL101493"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epdf/10.1029/2022GL101493" TargetMode="External"/><Relationship Id="rId42" Type="http://schemas.openxmlformats.org/officeDocument/2006/relationships/hyperlink" Target="https://tc.copernicus.org/articles/8/2163/2014/tc-8-2163-2014.pdf" TargetMode="External"/><Relationship Id="rId47" Type="http://schemas.openxmlformats.org/officeDocument/2006/relationships/hyperlink" Target="https://ieeexplore.ieee.org/abstract/document/9443178" TargetMode="External"/><Relationship Id="rId50" Type="http://schemas.openxmlformats.org/officeDocument/2006/relationships/hyperlink" Target="https://www.nature.com/articles/s41597-022-01461-9.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hyperlink" Target="http://hangzh.com/" TargetMode="Externa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zenodo.org/record/7548469" TargetMode="External"/><Relationship Id="rId54" Type="http://schemas.openxmlformats.org/officeDocument/2006/relationships/hyperlink" Target="https://www.sciencedirect.com/science/article/pii/S0165232X09000032?casa_token=CYND2U8oJU0AAAAA:6uob_5DIJWHREBWz8ahxK8E66WT1tM6QzkleGjuZjCISKrkklNT6760zYytnieMroBIcTE9E_XUz" TargetMode="External"/><Relationship Id="rId62" Type="http://schemas.openxmlformats.org/officeDocument/2006/relationships/hyperlink" Target="https://arxiv.org/abs/1809.04184"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37" Type="http://schemas.openxmlformats.org/officeDocument/2006/relationships/hyperlink" Target="https://agupubs.onlinelibrary.wiley.com/doi/full/10.1002/2015JC011030" TargetMode="External"/><Relationship Id="rId40" Type="http://schemas.openxmlformats.org/officeDocument/2006/relationships/hyperlink" Target="https://www.researchgate.net/publication/341944175_Machine_learning_approaches_to_retrieve_pan-Arctic_melt_ponds_from_visible_satellite_imagery%20(2020" TargetMode="External"/><Relationship Id="rId45" Type="http://schemas.openxmlformats.org/officeDocument/2006/relationships/hyperlink" Target="https://www.mdpi.com/2077-1312/8/10/770" TargetMode="External"/><Relationship Id="rId53" Type="http://schemas.openxmlformats.org/officeDocument/2006/relationships/hyperlink" Target="https://ieeexplore.ieee.org/abstract/document/9443178" TargetMode="External"/><Relationship Id="rId58" Type="http://schemas.openxmlformats.org/officeDocument/2006/relationships/hyperlink" Target="https://doi.org/10.1029/2012JC008195"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9"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7"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1" Type="http://schemas.openxmlformats.org/officeDocument/2006/relationships/hyperlink" Target="https://doi.org/10.1029/2019JC015569"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agupubs.onlinelibrary.wiley.com/doi/full/10.1029/2011JC007869" TargetMode="External"/><Relationship Id="rId44" Type="http://schemas.openxmlformats.org/officeDocument/2006/relationships/hyperlink" Target="https://www.researchgate.net/publication/272365874_Regional_melt-pond_fraction_and_albedo_of_thin_Arctic_first-year_drift_ice_in_late_summer" TargetMode="External"/><Relationship Id="rId52" Type="http://schemas.openxmlformats.org/officeDocument/2006/relationships/hyperlink" Target="https://arxiv.org/abs/1412.6980" TargetMode="External"/><Relationship Id="rId60" Type="http://schemas.openxmlformats.org/officeDocument/2006/relationships/hyperlink" Target="https://doi.org/10.1038/s43247-022-00498-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agupubs.onlinelibrary.wiley.com/doi/full/10.1029/2019JC015738" TargetMode="External"/><Relationship Id="rId43" Type="http://schemas.openxmlformats.org/officeDocument/2006/relationships/hyperlink" Target="https://tc.copernicus.org/articles/12/1307/2018/" TargetMode="External"/><Relationship Id="rId48" Type="http://schemas.openxmlformats.org/officeDocument/2006/relationships/hyperlink" Target="https://ieeexplore.ieee.org/abstract/document/7122229" TargetMode="External"/><Relationship Id="rId56" Type="http://schemas.openxmlformats.org/officeDocument/2006/relationships/hyperlink" Target="https://agupubs.onlinelibrary.wiley.com/doi/full/10.1029/2019JC015738" TargetMode="External"/><Relationship Id="rId64" Type="http://schemas.openxmlformats.org/officeDocument/2006/relationships/fontTable" Target="fontTable.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www.cv-foundation.org//openaccess/content_cvpr_2016_workshops/w19/papers/Kampffmeyer_Semantic_Segmentation_of_CVPR_2016_paper.pdf"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www.researchgate.net/publication/341944175_Machine_learning_approaches_to_retrieve_pan-Arctic_melt_ponds_from_visible_satellite_imagery" TargetMode="External"/><Relationship Id="rId38" Type="http://schemas.openxmlformats.org/officeDocument/2006/relationships/hyperlink" Target="https://agupubs.onlinelibrary.wiley.com/doi/pdf/10.1029/2000JD900275" TargetMode="External"/><Relationship Id="rId46" Type="http://schemas.openxmlformats.org/officeDocument/2006/relationships/hyperlink" Target="https://tc.copernicus.org/articles/13/2421/2019/" TargetMode="External"/><Relationship Id="rId59" Type="http://schemas.openxmlformats.org/officeDocument/2006/relationships/hyperlink" Target="https://doi.org/10.1029/98JC0203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7127</Words>
  <Characters>44905</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254</cp:revision>
  <dcterms:created xsi:type="dcterms:W3CDTF">2023-06-02T08:37:00Z</dcterms:created>
  <dcterms:modified xsi:type="dcterms:W3CDTF">2023-06-27T20:34:00Z</dcterms:modified>
</cp:coreProperties>
</file>