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45754" w14:textId="77777777" w:rsidR="00B838CB" w:rsidRDefault="00B838CB" w:rsidP="00B838CB">
      <w:pPr>
        <w:jc w:val="center"/>
        <w:rPr>
          <w:rFonts w:ascii="Times New Roman" w:hAnsi="Times New Roman"/>
          <w:b/>
          <w:bCs/>
          <w:sz w:val="32"/>
          <w:szCs w:val="32"/>
          <w:lang w:val="es-ES"/>
        </w:rPr>
      </w:pPr>
    </w:p>
    <w:p w14:paraId="28F717DF" w14:textId="77777777" w:rsidR="00B838CB" w:rsidRDefault="00B838CB" w:rsidP="00B838CB">
      <w:pPr>
        <w:jc w:val="center"/>
        <w:rPr>
          <w:rFonts w:ascii="Times New Roman" w:hAnsi="Times New Roman"/>
          <w:b/>
          <w:bCs/>
          <w:sz w:val="32"/>
          <w:szCs w:val="32"/>
          <w:lang w:val="es-ES"/>
        </w:rPr>
      </w:pPr>
    </w:p>
    <w:p w14:paraId="2A5B7E22" w14:textId="77777777" w:rsidR="00B838CB" w:rsidRDefault="00B838CB" w:rsidP="00B838CB">
      <w:pPr>
        <w:jc w:val="center"/>
        <w:rPr>
          <w:rFonts w:ascii="Times New Roman" w:hAnsi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/>
          <w:b/>
          <w:bCs/>
          <w:noProof/>
          <w:sz w:val="32"/>
          <w:szCs w:val="32"/>
          <w:lang w:val="es-HN" w:eastAsia="es-HN"/>
          <w14:ligatures w14:val="none"/>
        </w:rPr>
        <w:drawing>
          <wp:inline distT="0" distB="0" distL="0" distR="0" wp14:anchorId="0384A521" wp14:editId="12BF8C21">
            <wp:extent cx="2981325" cy="15335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scarg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2BA11" w14:textId="77777777" w:rsidR="00B838CB" w:rsidRDefault="00B838CB" w:rsidP="00B838CB">
      <w:pPr>
        <w:rPr>
          <w:rFonts w:ascii="Times New Roman" w:hAnsi="Times New Roman"/>
          <w:b/>
          <w:bCs/>
          <w:sz w:val="32"/>
          <w:szCs w:val="32"/>
          <w:lang w:val="es-ES"/>
        </w:rPr>
      </w:pPr>
    </w:p>
    <w:p w14:paraId="6AA8DE3D" w14:textId="77777777" w:rsidR="00B838CB" w:rsidRDefault="00B838CB" w:rsidP="00B838CB">
      <w:pPr>
        <w:jc w:val="center"/>
        <w:rPr>
          <w:rFonts w:ascii="Times New Roman" w:hAnsi="Times New Roman"/>
          <w:b/>
          <w:bCs/>
          <w:sz w:val="28"/>
          <w:szCs w:val="28"/>
          <w:lang w:val="es-ES"/>
        </w:rPr>
      </w:pPr>
      <w:r>
        <w:rPr>
          <w:rFonts w:ascii="Times New Roman" w:hAnsi="Times New Roman"/>
          <w:b/>
          <w:bCs/>
          <w:sz w:val="28"/>
          <w:szCs w:val="28"/>
          <w:lang w:val="es-ES"/>
        </w:rPr>
        <w:t>FACULTAD DE CIENCIA Y TECNOLOGIA.</w:t>
      </w:r>
    </w:p>
    <w:p w14:paraId="6B62AF9C" w14:textId="77777777" w:rsidR="00B838CB" w:rsidRDefault="00B838CB" w:rsidP="00B838CB">
      <w:pPr>
        <w:jc w:val="center"/>
        <w:rPr>
          <w:rFonts w:ascii="Times New Roman" w:hAnsi="Times New Roman"/>
          <w:b/>
          <w:bCs/>
          <w:sz w:val="28"/>
          <w:szCs w:val="28"/>
          <w:lang w:val="es-ES"/>
        </w:rPr>
      </w:pPr>
      <w:r>
        <w:rPr>
          <w:rFonts w:ascii="Times New Roman" w:hAnsi="Times New Roman"/>
          <w:b/>
          <w:bCs/>
          <w:sz w:val="28"/>
          <w:szCs w:val="28"/>
          <w:lang w:val="es-ES"/>
        </w:rPr>
        <w:t>INGENIERIA EN SISTEMAS Y REDES INFORMÁTICAS.</w:t>
      </w:r>
    </w:p>
    <w:p w14:paraId="43F7F1A0" w14:textId="77777777" w:rsidR="00B838CB" w:rsidRDefault="00B838CB" w:rsidP="00B838CB">
      <w:pPr>
        <w:jc w:val="center"/>
        <w:rPr>
          <w:rFonts w:cs="Calibri"/>
          <w:b/>
          <w:bCs/>
          <w:sz w:val="32"/>
          <w:szCs w:val="32"/>
          <w:lang w:val="es-ES"/>
        </w:rPr>
      </w:pPr>
    </w:p>
    <w:p w14:paraId="19FD6E01" w14:textId="77777777" w:rsidR="00B838CB" w:rsidRPr="00856D12" w:rsidRDefault="00B838CB" w:rsidP="00B838CB">
      <w:pPr>
        <w:spacing w:line="276" w:lineRule="auto"/>
        <w:jc w:val="center"/>
        <w:rPr>
          <w:rFonts w:cs="Calibri"/>
          <w:color w:val="1F4E79" w:themeColor="accent1" w:themeShade="80"/>
          <w:sz w:val="28"/>
          <w:szCs w:val="28"/>
          <w:lang w:val="en-US"/>
        </w:rPr>
      </w:pPr>
      <w:proofErr w:type="spellStart"/>
      <w:r w:rsidRPr="00856D12">
        <w:rPr>
          <w:rFonts w:cs="Calibri"/>
          <w:b/>
          <w:bCs/>
          <w:color w:val="1F4E79" w:themeColor="accent1" w:themeShade="80"/>
          <w:sz w:val="28"/>
          <w:szCs w:val="28"/>
          <w:lang w:val="en-US"/>
        </w:rPr>
        <w:t>Docente</w:t>
      </w:r>
      <w:proofErr w:type="spellEnd"/>
      <w:r w:rsidRPr="00856D12">
        <w:rPr>
          <w:rFonts w:cs="Calibri"/>
          <w:color w:val="1F4E79" w:themeColor="accent1" w:themeShade="80"/>
          <w:sz w:val="28"/>
          <w:szCs w:val="28"/>
          <w:lang w:val="en-US"/>
        </w:rPr>
        <w:t>:</w:t>
      </w:r>
    </w:p>
    <w:p w14:paraId="2A71DEE7" w14:textId="77777777" w:rsidR="00B838CB" w:rsidRPr="00856D12" w:rsidRDefault="00793ACE" w:rsidP="00B838CB">
      <w:pPr>
        <w:spacing w:line="276" w:lineRule="auto"/>
        <w:jc w:val="center"/>
        <w:rPr>
          <w:rFonts w:cs="Calibri"/>
          <w:sz w:val="28"/>
          <w:szCs w:val="28"/>
          <w:lang w:val="en-US"/>
        </w:rPr>
      </w:pPr>
      <w:r w:rsidRPr="00856D12">
        <w:rPr>
          <w:rFonts w:cs="Calibri"/>
          <w:sz w:val="28"/>
          <w:szCs w:val="28"/>
          <w:lang w:val="en-US"/>
        </w:rPr>
        <w:t>Willian Alexis Montes Girón</w:t>
      </w:r>
      <w:r w:rsidR="00B838CB" w:rsidRPr="00856D12">
        <w:rPr>
          <w:rFonts w:cs="Calibri"/>
          <w:sz w:val="28"/>
          <w:szCs w:val="28"/>
          <w:lang w:val="en-US"/>
        </w:rPr>
        <w:t>.</w:t>
      </w:r>
    </w:p>
    <w:p w14:paraId="6D8102C8" w14:textId="77777777" w:rsidR="00B838CB" w:rsidRPr="001B4502" w:rsidRDefault="00B838CB" w:rsidP="00B838CB">
      <w:pPr>
        <w:spacing w:line="276" w:lineRule="auto"/>
        <w:jc w:val="center"/>
        <w:rPr>
          <w:rFonts w:cs="Calibri"/>
          <w:b/>
          <w:bCs/>
          <w:color w:val="1F4E79" w:themeColor="accent1" w:themeShade="80"/>
          <w:sz w:val="28"/>
          <w:szCs w:val="28"/>
          <w:lang w:val="es-ES"/>
        </w:rPr>
      </w:pPr>
      <w:r w:rsidRPr="001B4502">
        <w:rPr>
          <w:rFonts w:cs="Calibri"/>
          <w:b/>
          <w:bCs/>
          <w:color w:val="1F4E79" w:themeColor="accent1" w:themeShade="80"/>
          <w:sz w:val="28"/>
          <w:szCs w:val="28"/>
          <w:lang w:val="es-ES"/>
        </w:rPr>
        <w:t>Asignatura:</w:t>
      </w:r>
    </w:p>
    <w:p w14:paraId="09549BB6" w14:textId="77777777" w:rsidR="00B838CB" w:rsidRDefault="00793ACE" w:rsidP="00B838CB">
      <w:pPr>
        <w:spacing w:line="276" w:lineRule="auto"/>
        <w:jc w:val="center"/>
        <w:rPr>
          <w:rFonts w:cs="Calibri"/>
          <w:sz w:val="28"/>
          <w:szCs w:val="28"/>
          <w:lang w:val="es-ES"/>
        </w:rPr>
      </w:pPr>
      <w:r>
        <w:rPr>
          <w:rFonts w:cs="Calibri"/>
          <w:sz w:val="28"/>
          <w:szCs w:val="28"/>
          <w:lang w:val="es-ES"/>
        </w:rPr>
        <w:t>Programación Computacional III</w:t>
      </w:r>
      <w:r w:rsidR="00B838CB">
        <w:rPr>
          <w:rFonts w:cs="Calibri"/>
          <w:sz w:val="28"/>
          <w:szCs w:val="28"/>
          <w:lang w:val="es-ES"/>
        </w:rPr>
        <w:t>.</w:t>
      </w:r>
    </w:p>
    <w:p w14:paraId="0DE63BB5" w14:textId="77777777" w:rsidR="00B838CB" w:rsidRPr="001B4502" w:rsidRDefault="00ED27C4" w:rsidP="00B838CB">
      <w:pPr>
        <w:spacing w:line="276" w:lineRule="auto"/>
        <w:jc w:val="center"/>
        <w:rPr>
          <w:rFonts w:cs="Calibri"/>
          <w:b/>
          <w:bCs/>
          <w:color w:val="1F4E79" w:themeColor="accent1" w:themeShade="80"/>
          <w:sz w:val="28"/>
          <w:szCs w:val="28"/>
          <w:lang w:val="es-ES"/>
        </w:rPr>
      </w:pPr>
      <w:r>
        <w:rPr>
          <w:rFonts w:cs="Calibri"/>
          <w:b/>
          <w:bCs/>
          <w:color w:val="1F4E79" w:themeColor="accent1" w:themeShade="80"/>
          <w:sz w:val="28"/>
          <w:szCs w:val="28"/>
          <w:lang w:val="es-ES"/>
        </w:rPr>
        <w:t>Integrantes</w:t>
      </w:r>
      <w:r w:rsidR="00B838CB" w:rsidRPr="001B4502">
        <w:rPr>
          <w:rFonts w:cs="Calibri"/>
          <w:b/>
          <w:bCs/>
          <w:color w:val="1F4E79" w:themeColor="accent1" w:themeShade="80"/>
          <w:sz w:val="28"/>
          <w:szCs w:val="28"/>
          <w:lang w:val="es-ES"/>
        </w:rPr>
        <w:t>:</w:t>
      </w:r>
    </w:p>
    <w:p w14:paraId="548D5722" w14:textId="77777777" w:rsidR="00B838CB" w:rsidRDefault="00B838CB" w:rsidP="00B838CB">
      <w:pPr>
        <w:spacing w:line="276" w:lineRule="auto"/>
        <w:jc w:val="center"/>
        <w:rPr>
          <w:rFonts w:cs="Calibri"/>
          <w:sz w:val="28"/>
          <w:szCs w:val="28"/>
          <w:lang w:val="es-HN"/>
        </w:rPr>
      </w:pPr>
      <w:r>
        <w:rPr>
          <w:rFonts w:cs="Calibri"/>
          <w:sz w:val="28"/>
          <w:szCs w:val="28"/>
          <w:lang w:val="es-ES"/>
        </w:rPr>
        <w:t>M</w:t>
      </w:r>
      <w:r w:rsidR="00DF2337">
        <w:rPr>
          <w:rFonts w:cs="Calibri"/>
          <w:sz w:val="28"/>
          <w:szCs w:val="28"/>
          <w:lang w:val="es-ES"/>
        </w:rPr>
        <w:t xml:space="preserve">arleny </w:t>
      </w:r>
      <w:proofErr w:type="spellStart"/>
      <w:r w:rsidR="00DF2337">
        <w:rPr>
          <w:rFonts w:cs="Calibri"/>
          <w:sz w:val="28"/>
          <w:szCs w:val="28"/>
          <w:lang w:val="es-ES"/>
        </w:rPr>
        <w:t>Jamileth</w:t>
      </w:r>
      <w:proofErr w:type="spellEnd"/>
      <w:r w:rsidR="00DF2337">
        <w:rPr>
          <w:rFonts w:cs="Calibri"/>
          <w:sz w:val="28"/>
          <w:szCs w:val="28"/>
          <w:lang w:val="es-ES"/>
        </w:rPr>
        <w:t xml:space="preserve"> Martínez Méndez </w:t>
      </w:r>
      <w:r w:rsidR="00DF2337">
        <w:rPr>
          <w:rFonts w:cs="Calibri"/>
          <w:sz w:val="28"/>
          <w:szCs w:val="28"/>
          <w:lang w:val="es-HN"/>
        </w:rPr>
        <w:t>– SMSS018924</w:t>
      </w:r>
      <w:r w:rsidR="002259ED">
        <w:rPr>
          <w:rFonts w:cs="Calibri"/>
          <w:sz w:val="28"/>
          <w:szCs w:val="28"/>
          <w:lang w:val="es-HN"/>
        </w:rPr>
        <w:t>.</w:t>
      </w:r>
    </w:p>
    <w:p w14:paraId="426583B1" w14:textId="77777777" w:rsidR="00B838CB" w:rsidRPr="001B4502" w:rsidRDefault="00B838CB" w:rsidP="00B838CB">
      <w:pPr>
        <w:spacing w:line="276" w:lineRule="auto"/>
        <w:jc w:val="center"/>
        <w:rPr>
          <w:rFonts w:cs="Calibri"/>
          <w:b/>
          <w:bCs/>
          <w:color w:val="1F4E79" w:themeColor="accent1" w:themeShade="80"/>
          <w:sz w:val="28"/>
          <w:szCs w:val="28"/>
          <w:lang w:val="es-ES"/>
        </w:rPr>
      </w:pPr>
      <w:r w:rsidRPr="001B4502">
        <w:rPr>
          <w:rFonts w:cs="Calibri"/>
          <w:b/>
          <w:bCs/>
          <w:color w:val="1F4E79" w:themeColor="accent1" w:themeShade="80"/>
          <w:sz w:val="28"/>
          <w:szCs w:val="28"/>
          <w:lang w:val="es-ES"/>
        </w:rPr>
        <w:t>Actividad:</w:t>
      </w:r>
    </w:p>
    <w:p w14:paraId="4B7A0753" w14:textId="5E6CC32B" w:rsidR="00B838CB" w:rsidRDefault="007664F5" w:rsidP="00793ACE">
      <w:pPr>
        <w:spacing w:line="276" w:lineRule="auto"/>
        <w:jc w:val="center"/>
        <w:rPr>
          <w:rFonts w:cs="Calibri"/>
          <w:sz w:val="28"/>
          <w:szCs w:val="28"/>
          <w:lang w:val="es-ES"/>
        </w:rPr>
      </w:pPr>
      <w:r>
        <w:rPr>
          <w:rFonts w:cs="Calibri"/>
          <w:sz w:val="28"/>
          <w:szCs w:val="28"/>
          <w:lang w:val="es-ES"/>
        </w:rPr>
        <w:t>Segundo laboratorio</w:t>
      </w:r>
      <w:r w:rsidR="00793ACE">
        <w:rPr>
          <w:rFonts w:cs="Calibri"/>
          <w:sz w:val="28"/>
          <w:szCs w:val="28"/>
          <w:lang w:val="es-ES"/>
        </w:rPr>
        <w:t>.</w:t>
      </w:r>
    </w:p>
    <w:p w14:paraId="2377D5D1" w14:textId="77777777" w:rsidR="00B838CB" w:rsidRPr="001B4502" w:rsidRDefault="00B838CB" w:rsidP="00B838CB">
      <w:pPr>
        <w:spacing w:line="276" w:lineRule="auto"/>
        <w:jc w:val="center"/>
        <w:rPr>
          <w:rFonts w:cs="Calibri"/>
          <w:b/>
          <w:bCs/>
          <w:color w:val="1F4E79" w:themeColor="accent1" w:themeShade="80"/>
          <w:sz w:val="28"/>
          <w:szCs w:val="28"/>
          <w:lang w:val="es-ES"/>
        </w:rPr>
      </w:pPr>
      <w:r w:rsidRPr="001B4502">
        <w:rPr>
          <w:rFonts w:cs="Calibri"/>
          <w:b/>
          <w:bCs/>
          <w:color w:val="1F4E79" w:themeColor="accent1" w:themeShade="80"/>
          <w:sz w:val="28"/>
          <w:szCs w:val="28"/>
          <w:lang w:val="es-ES"/>
        </w:rPr>
        <w:t>Fecha de entrega:</w:t>
      </w:r>
    </w:p>
    <w:p w14:paraId="47528486" w14:textId="0894F1A7" w:rsidR="00B838CB" w:rsidRDefault="007664F5" w:rsidP="00B838CB">
      <w:pPr>
        <w:spacing w:line="276" w:lineRule="auto"/>
        <w:jc w:val="center"/>
        <w:rPr>
          <w:rFonts w:cs="Calibri"/>
          <w:bCs/>
          <w:sz w:val="28"/>
          <w:szCs w:val="28"/>
          <w:lang w:val="es-ES"/>
        </w:rPr>
      </w:pPr>
      <w:r>
        <w:rPr>
          <w:rFonts w:cs="Calibri"/>
          <w:bCs/>
          <w:sz w:val="28"/>
          <w:szCs w:val="28"/>
          <w:lang w:val="es-ES"/>
        </w:rPr>
        <w:t>20</w:t>
      </w:r>
      <w:r w:rsidR="00856D12">
        <w:rPr>
          <w:rFonts w:cs="Calibri"/>
          <w:bCs/>
          <w:sz w:val="28"/>
          <w:szCs w:val="28"/>
          <w:lang w:val="es-ES"/>
        </w:rPr>
        <w:t>/0</w:t>
      </w:r>
      <w:r>
        <w:rPr>
          <w:rFonts w:cs="Calibri"/>
          <w:bCs/>
          <w:sz w:val="28"/>
          <w:szCs w:val="28"/>
          <w:lang w:val="es-ES"/>
        </w:rPr>
        <w:t>2</w:t>
      </w:r>
      <w:r w:rsidR="00412D97">
        <w:rPr>
          <w:rFonts w:cs="Calibri"/>
          <w:bCs/>
          <w:sz w:val="28"/>
          <w:szCs w:val="28"/>
          <w:lang w:val="es-ES"/>
        </w:rPr>
        <w:t>/202</w:t>
      </w:r>
      <w:r>
        <w:rPr>
          <w:rFonts w:cs="Calibri"/>
          <w:bCs/>
          <w:sz w:val="28"/>
          <w:szCs w:val="28"/>
          <w:lang w:val="es-ES"/>
        </w:rPr>
        <w:t>6</w:t>
      </w:r>
    </w:p>
    <w:p w14:paraId="11FF369A" w14:textId="77777777" w:rsidR="007664F5" w:rsidRDefault="007664F5" w:rsidP="00B838CB">
      <w:pPr>
        <w:spacing w:line="276" w:lineRule="auto"/>
        <w:jc w:val="center"/>
        <w:rPr>
          <w:rFonts w:cs="Calibri"/>
          <w:bCs/>
          <w:sz w:val="28"/>
          <w:szCs w:val="28"/>
          <w:lang w:val="es-ES"/>
        </w:rPr>
      </w:pPr>
    </w:p>
    <w:p w14:paraId="43B2DB1A" w14:textId="77777777" w:rsidR="005754EB" w:rsidRDefault="005754EB"/>
    <w:p w14:paraId="3F8C46CB" w14:textId="77777777" w:rsidR="00EB1CBD" w:rsidRDefault="00EB1CBD"/>
    <w:p w14:paraId="4A16C22E" w14:textId="2FE37B11" w:rsidR="00AC2DAA" w:rsidRPr="007664F5" w:rsidRDefault="00AC2DAA" w:rsidP="00AC2DA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664F5">
        <w:rPr>
          <w:rFonts w:ascii="Arial" w:hAnsi="Arial" w:cs="Arial"/>
        </w:rPr>
        <w:lastRenderedPageBreak/>
        <w:t>Una tabla que contenga lo siguiente: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2835"/>
        <w:gridCol w:w="4013"/>
      </w:tblGrid>
      <w:tr w:rsidR="007664F5" w:rsidRPr="007664F5" w14:paraId="4016B683" w14:textId="77777777" w:rsidTr="007664F5">
        <w:tc>
          <w:tcPr>
            <w:tcW w:w="1980" w:type="dxa"/>
            <w:hideMark/>
          </w:tcPr>
          <w:p w14:paraId="268449A7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  <w:b/>
                <w:bCs/>
              </w:rPr>
            </w:pPr>
            <w:r w:rsidRPr="007664F5">
              <w:rPr>
                <w:rFonts w:ascii="Arial" w:hAnsi="Arial" w:cs="Arial"/>
                <w:b/>
                <w:bCs/>
              </w:rPr>
              <w:t>Método o selector</w:t>
            </w:r>
          </w:p>
        </w:tc>
        <w:tc>
          <w:tcPr>
            <w:tcW w:w="2835" w:type="dxa"/>
            <w:hideMark/>
          </w:tcPr>
          <w:p w14:paraId="3C0A534D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  <w:b/>
                <w:bCs/>
              </w:rPr>
            </w:pPr>
            <w:r w:rsidRPr="007664F5">
              <w:rPr>
                <w:rFonts w:ascii="Arial" w:hAnsi="Arial" w:cs="Arial"/>
                <w:b/>
                <w:bCs/>
              </w:rPr>
              <w:t>Código utilizado en el proyecto</w:t>
            </w:r>
          </w:p>
        </w:tc>
        <w:tc>
          <w:tcPr>
            <w:tcW w:w="4013" w:type="dxa"/>
            <w:hideMark/>
          </w:tcPr>
          <w:p w14:paraId="732A7D52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  <w:b/>
                <w:bCs/>
              </w:rPr>
            </w:pPr>
            <w:r w:rsidRPr="007664F5">
              <w:rPr>
                <w:rFonts w:ascii="Arial" w:hAnsi="Arial" w:cs="Arial"/>
                <w:b/>
                <w:bCs/>
              </w:rPr>
              <w:t>Descripción de la función realizada</w:t>
            </w:r>
          </w:p>
        </w:tc>
      </w:tr>
      <w:tr w:rsidR="007664F5" w:rsidRPr="007664F5" w14:paraId="01C0CCD1" w14:textId="77777777" w:rsidTr="007664F5">
        <w:tc>
          <w:tcPr>
            <w:tcW w:w="1980" w:type="dxa"/>
            <w:hideMark/>
          </w:tcPr>
          <w:p w14:paraId="4264A604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proofErr w:type="spellStart"/>
            <w:r w:rsidRPr="007664F5">
              <w:rPr>
                <w:rFonts w:ascii="Arial" w:hAnsi="Arial" w:cs="Arial"/>
                <w:b/>
                <w:bCs/>
              </w:rPr>
              <w:t>getElementById</w:t>
            </w:r>
            <w:proofErr w:type="spellEnd"/>
          </w:p>
        </w:tc>
        <w:tc>
          <w:tcPr>
            <w:tcW w:w="2835" w:type="dxa"/>
            <w:hideMark/>
          </w:tcPr>
          <w:p w14:paraId="2A41CCE8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  <w:lang w:val="en-US"/>
              </w:rPr>
            </w:pPr>
            <w:r w:rsidRPr="007664F5">
              <w:rPr>
                <w:rFonts w:ascii="Arial" w:hAnsi="Arial" w:cs="Arial"/>
                <w:lang w:val="en-US"/>
              </w:rPr>
              <w:t xml:space="preserve">const input = </w:t>
            </w:r>
            <w:proofErr w:type="spellStart"/>
            <w:proofErr w:type="gramStart"/>
            <w:r w:rsidRPr="007664F5">
              <w:rPr>
                <w:rFonts w:ascii="Arial" w:hAnsi="Arial" w:cs="Arial"/>
                <w:lang w:val="en-US"/>
              </w:rPr>
              <w:t>document.getElementById</w:t>
            </w:r>
            <w:proofErr w:type="spellEnd"/>
            <w:proofErr w:type="gramEnd"/>
            <w:r w:rsidRPr="007664F5">
              <w:rPr>
                <w:rFonts w:ascii="Arial" w:hAnsi="Arial" w:cs="Arial"/>
                <w:lang w:val="en-US"/>
              </w:rPr>
              <w:t>("</w:t>
            </w:r>
            <w:proofErr w:type="spellStart"/>
            <w:r w:rsidRPr="007664F5">
              <w:rPr>
                <w:rFonts w:ascii="Arial" w:hAnsi="Arial" w:cs="Arial"/>
                <w:lang w:val="en-US"/>
              </w:rPr>
              <w:t>tarea</w:t>
            </w:r>
            <w:proofErr w:type="spellEnd"/>
            <w:r w:rsidRPr="007664F5">
              <w:rPr>
                <w:rFonts w:ascii="Arial" w:hAnsi="Arial" w:cs="Arial"/>
                <w:lang w:val="en-US"/>
              </w:rPr>
              <w:t>");</w:t>
            </w:r>
          </w:p>
        </w:tc>
        <w:tc>
          <w:tcPr>
            <w:tcW w:w="4013" w:type="dxa"/>
            <w:hideMark/>
          </w:tcPr>
          <w:p w14:paraId="395EB7E0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r w:rsidRPr="007664F5">
              <w:rPr>
                <w:rFonts w:ascii="Arial" w:hAnsi="Arial" w:cs="Arial"/>
              </w:rPr>
              <w:t>Obtiene el texto que el usuario escribe en el campo de entrada para crear una nueva tarea.</w:t>
            </w:r>
          </w:p>
        </w:tc>
      </w:tr>
      <w:tr w:rsidR="007664F5" w:rsidRPr="007664F5" w14:paraId="7245A8CE" w14:textId="77777777" w:rsidTr="007664F5">
        <w:tc>
          <w:tcPr>
            <w:tcW w:w="1980" w:type="dxa"/>
            <w:hideMark/>
          </w:tcPr>
          <w:p w14:paraId="5C7E297E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proofErr w:type="spellStart"/>
            <w:r w:rsidRPr="007664F5">
              <w:rPr>
                <w:rFonts w:ascii="Arial" w:hAnsi="Arial" w:cs="Arial"/>
                <w:b/>
                <w:bCs/>
              </w:rPr>
              <w:t>getElementById</w:t>
            </w:r>
            <w:proofErr w:type="spellEnd"/>
          </w:p>
        </w:tc>
        <w:tc>
          <w:tcPr>
            <w:tcW w:w="2835" w:type="dxa"/>
            <w:hideMark/>
          </w:tcPr>
          <w:p w14:paraId="6F0AB01F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proofErr w:type="spellStart"/>
            <w:r w:rsidRPr="007664F5">
              <w:rPr>
                <w:rFonts w:ascii="Arial" w:hAnsi="Arial" w:cs="Arial"/>
              </w:rPr>
              <w:t>const</w:t>
            </w:r>
            <w:proofErr w:type="spellEnd"/>
            <w:r w:rsidRPr="007664F5">
              <w:rPr>
                <w:rFonts w:ascii="Arial" w:hAnsi="Arial" w:cs="Arial"/>
              </w:rPr>
              <w:t xml:space="preserve"> </w:t>
            </w:r>
            <w:proofErr w:type="spellStart"/>
            <w:r w:rsidRPr="007664F5">
              <w:rPr>
                <w:rFonts w:ascii="Arial" w:hAnsi="Arial" w:cs="Arial"/>
              </w:rPr>
              <w:t>btnAgregar</w:t>
            </w:r>
            <w:proofErr w:type="spellEnd"/>
            <w:r w:rsidRPr="007664F5">
              <w:rPr>
                <w:rFonts w:ascii="Arial" w:hAnsi="Arial" w:cs="Arial"/>
              </w:rPr>
              <w:t xml:space="preserve"> = </w:t>
            </w:r>
            <w:proofErr w:type="spellStart"/>
            <w:proofErr w:type="gramStart"/>
            <w:r w:rsidRPr="007664F5">
              <w:rPr>
                <w:rFonts w:ascii="Arial" w:hAnsi="Arial" w:cs="Arial"/>
              </w:rPr>
              <w:t>document.getElementById</w:t>
            </w:r>
            <w:proofErr w:type="spellEnd"/>
            <w:proofErr w:type="gramEnd"/>
            <w:r w:rsidRPr="007664F5">
              <w:rPr>
                <w:rFonts w:ascii="Arial" w:hAnsi="Arial" w:cs="Arial"/>
              </w:rPr>
              <w:t>("</w:t>
            </w:r>
            <w:proofErr w:type="spellStart"/>
            <w:r w:rsidRPr="007664F5">
              <w:rPr>
                <w:rFonts w:ascii="Arial" w:hAnsi="Arial" w:cs="Arial"/>
              </w:rPr>
              <w:t>btnAgregar</w:t>
            </w:r>
            <w:proofErr w:type="spellEnd"/>
            <w:r w:rsidRPr="007664F5">
              <w:rPr>
                <w:rFonts w:ascii="Arial" w:hAnsi="Arial" w:cs="Arial"/>
              </w:rPr>
              <w:t>");</w:t>
            </w:r>
          </w:p>
        </w:tc>
        <w:tc>
          <w:tcPr>
            <w:tcW w:w="4013" w:type="dxa"/>
            <w:hideMark/>
          </w:tcPr>
          <w:p w14:paraId="081394F1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r w:rsidRPr="007664F5">
              <w:rPr>
                <w:rFonts w:ascii="Arial" w:hAnsi="Arial" w:cs="Arial"/>
              </w:rPr>
              <w:t>Selecciona el botón que permite agregar nuevas tareas a la lista.</w:t>
            </w:r>
          </w:p>
        </w:tc>
      </w:tr>
      <w:tr w:rsidR="007664F5" w:rsidRPr="007664F5" w14:paraId="68E6978D" w14:textId="77777777" w:rsidTr="007664F5">
        <w:tc>
          <w:tcPr>
            <w:tcW w:w="1980" w:type="dxa"/>
            <w:hideMark/>
          </w:tcPr>
          <w:p w14:paraId="7569DD12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proofErr w:type="spellStart"/>
            <w:r w:rsidRPr="007664F5">
              <w:rPr>
                <w:rFonts w:ascii="Arial" w:hAnsi="Arial" w:cs="Arial"/>
                <w:b/>
                <w:bCs/>
              </w:rPr>
              <w:t>getElementById</w:t>
            </w:r>
            <w:proofErr w:type="spellEnd"/>
          </w:p>
        </w:tc>
        <w:tc>
          <w:tcPr>
            <w:tcW w:w="2835" w:type="dxa"/>
            <w:hideMark/>
          </w:tcPr>
          <w:p w14:paraId="7952EDA7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proofErr w:type="spellStart"/>
            <w:r w:rsidRPr="007664F5">
              <w:rPr>
                <w:rFonts w:ascii="Arial" w:hAnsi="Arial" w:cs="Arial"/>
              </w:rPr>
              <w:t>const</w:t>
            </w:r>
            <w:proofErr w:type="spellEnd"/>
            <w:r w:rsidRPr="007664F5">
              <w:rPr>
                <w:rFonts w:ascii="Arial" w:hAnsi="Arial" w:cs="Arial"/>
              </w:rPr>
              <w:t xml:space="preserve"> lista = </w:t>
            </w:r>
            <w:proofErr w:type="spellStart"/>
            <w:proofErr w:type="gramStart"/>
            <w:r w:rsidRPr="007664F5">
              <w:rPr>
                <w:rFonts w:ascii="Arial" w:hAnsi="Arial" w:cs="Arial"/>
              </w:rPr>
              <w:t>document.getElementById</w:t>
            </w:r>
            <w:proofErr w:type="spellEnd"/>
            <w:proofErr w:type="gramEnd"/>
            <w:r w:rsidRPr="007664F5">
              <w:rPr>
                <w:rFonts w:ascii="Arial" w:hAnsi="Arial" w:cs="Arial"/>
              </w:rPr>
              <w:t>("</w:t>
            </w:r>
            <w:proofErr w:type="spellStart"/>
            <w:r w:rsidRPr="007664F5">
              <w:rPr>
                <w:rFonts w:ascii="Arial" w:hAnsi="Arial" w:cs="Arial"/>
              </w:rPr>
              <w:t>listaTareas</w:t>
            </w:r>
            <w:proofErr w:type="spellEnd"/>
            <w:r w:rsidRPr="007664F5">
              <w:rPr>
                <w:rFonts w:ascii="Arial" w:hAnsi="Arial" w:cs="Arial"/>
              </w:rPr>
              <w:t>");</w:t>
            </w:r>
          </w:p>
        </w:tc>
        <w:tc>
          <w:tcPr>
            <w:tcW w:w="4013" w:type="dxa"/>
            <w:hideMark/>
          </w:tcPr>
          <w:p w14:paraId="7D741214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r w:rsidRPr="007664F5">
              <w:rPr>
                <w:rFonts w:ascii="Arial" w:hAnsi="Arial" w:cs="Arial"/>
              </w:rPr>
              <w:t>Selecciona la lista donde se mostrarán las tareas agregadas dinámicamente.</w:t>
            </w:r>
          </w:p>
        </w:tc>
      </w:tr>
      <w:tr w:rsidR="007664F5" w:rsidRPr="007664F5" w14:paraId="124A0AFC" w14:textId="77777777" w:rsidTr="007664F5">
        <w:tc>
          <w:tcPr>
            <w:tcW w:w="1980" w:type="dxa"/>
            <w:hideMark/>
          </w:tcPr>
          <w:p w14:paraId="7150FA06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proofErr w:type="spellStart"/>
            <w:r w:rsidRPr="007664F5">
              <w:rPr>
                <w:rFonts w:ascii="Arial" w:hAnsi="Arial" w:cs="Arial"/>
                <w:b/>
                <w:bCs/>
              </w:rPr>
              <w:t>getElementById</w:t>
            </w:r>
            <w:proofErr w:type="spellEnd"/>
          </w:p>
        </w:tc>
        <w:tc>
          <w:tcPr>
            <w:tcW w:w="2835" w:type="dxa"/>
            <w:hideMark/>
          </w:tcPr>
          <w:p w14:paraId="4A94B768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proofErr w:type="spellStart"/>
            <w:r w:rsidRPr="007664F5">
              <w:rPr>
                <w:rFonts w:ascii="Arial" w:hAnsi="Arial" w:cs="Arial"/>
              </w:rPr>
              <w:t>const</w:t>
            </w:r>
            <w:proofErr w:type="spellEnd"/>
            <w:r w:rsidRPr="007664F5">
              <w:rPr>
                <w:rFonts w:ascii="Arial" w:hAnsi="Arial" w:cs="Arial"/>
              </w:rPr>
              <w:t xml:space="preserve"> </w:t>
            </w:r>
            <w:proofErr w:type="spellStart"/>
            <w:r w:rsidRPr="007664F5">
              <w:rPr>
                <w:rFonts w:ascii="Arial" w:hAnsi="Arial" w:cs="Arial"/>
              </w:rPr>
              <w:t>btnModo</w:t>
            </w:r>
            <w:proofErr w:type="spellEnd"/>
            <w:r w:rsidRPr="007664F5">
              <w:rPr>
                <w:rFonts w:ascii="Arial" w:hAnsi="Arial" w:cs="Arial"/>
              </w:rPr>
              <w:t xml:space="preserve"> = </w:t>
            </w:r>
            <w:proofErr w:type="spellStart"/>
            <w:proofErr w:type="gramStart"/>
            <w:r w:rsidRPr="007664F5">
              <w:rPr>
                <w:rFonts w:ascii="Arial" w:hAnsi="Arial" w:cs="Arial"/>
              </w:rPr>
              <w:t>document.getElementById</w:t>
            </w:r>
            <w:proofErr w:type="spellEnd"/>
            <w:proofErr w:type="gramEnd"/>
            <w:r w:rsidRPr="007664F5">
              <w:rPr>
                <w:rFonts w:ascii="Arial" w:hAnsi="Arial" w:cs="Arial"/>
              </w:rPr>
              <w:t>("</w:t>
            </w:r>
            <w:proofErr w:type="spellStart"/>
            <w:r w:rsidRPr="007664F5">
              <w:rPr>
                <w:rFonts w:ascii="Arial" w:hAnsi="Arial" w:cs="Arial"/>
              </w:rPr>
              <w:t>btnModo</w:t>
            </w:r>
            <w:proofErr w:type="spellEnd"/>
            <w:r w:rsidRPr="007664F5">
              <w:rPr>
                <w:rFonts w:ascii="Arial" w:hAnsi="Arial" w:cs="Arial"/>
              </w:rPr>
              <w:t>");</w:t>
            </w:r>
          </w:p>
        </w:tc>
        <w:tc>
          <w:tcPr>
            <w:tcW w:w="4013" w:type="dxa"/>
            <w:hideMark/>
          </w:tcPr>
          <w:p w14:paraId="464CFB1B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r w:rsidRPr="007664F5">
              <w:rPr>
                <w:rFonts w:ascii="Arial" w:hAnsi="Arial" w:cs="Arial"/>
              </w:rPr>
              <w:t>Detecta el clic en el botón de modo oscuro para cambiar los estilos de la página.</w:t>
            </w:r>
          </w:p>
        </w:tc>
      </w:tr>
      <w:tr w:rsidR="007664F5" w:rsidRPr="007664F5" w14:paraId="7DD16DB1" w14:textId="77777777" w:rsidTr="007664F5">
        <w:tc>
          <w:tcPr>
            <w:tcW w:w="1980" w:type="dxa"/>
            <w:hideMark/>
          </w:tcPr>
          <w:p w14:paraId="3D9426A9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proofErr w:type="spellStart"/>
            <w:r w:rsidRPr="007664F5">
              <w:rPr>
                <w:rFonts w:ascii="Arial" w:hAnsi="Arial" w:cs="Arial"/>
                <w:b/>
                <w:bCs/>
              </w:rPr>
              <w:t>getElementById</w:t>
            </w:r>
            <w:proofErr w:type="spellEnd"/>
          </w:p>
        </w:tc>
        <w:tc>
          <w:tcPr>
            <w:tcW w:w="2835" w:type="dxa"/>
            <w:hideMark/>
          </w:tcPr>
          <w:p w14:paraId="779BF550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proofErr w:type="spellStart"/>
            <w:r w:rsidRPr="007664F5">
              <w:rPr>
                <w:rFonts w:ascii="Arial" w:hAnsi="Arial" w:cs="Arial"/>
              </w:rPr>
              <w:t>const</w:t>
            </w:r>
            <w:proofErr w:type="spellEnd"/>
            <w:r w:rsidRPr="007664F5">
              <w:rPr>
                <w:rFonts w:ascii="Arial" w:hAnsi="Arial" w:cs="Arial"/>
              </w:rPr>
              <w:t xml:space="preserve"> </w:t>
            </w:r>
            <w:proofErr w:type="spellStart"/>
            <w:r w:rsidRPr="007664F5">
              <w:rPr>
                <w:rFonts w:ascii="Arial" w:hAnsi="Arial" w:cs="Arial"/>
              </w:rPr>
              <w:t>btnFinalizar</w:t>
            </w:r>
            <w:proofErr w:type="spellEnd"/>
            <w:r w:rsidRPr="007664F5">
              <w:rPr>
                <w:rFonts w:ascii="Arial" w:hAnsi="Arial" w:cs="Arial"/>
              </w:rPr>
              <w:t xml:space="preserve"> = </w:t>
            </w:r>
            <w:proofErr w:type="spellStart"/>
            <w:proofErr w:type="gramStart"/>
            <w:r w:rsidRPr="007664F5">
              <w:rPr>
                <w:rFonts w:ascii="Arial" w:hAnsi="Arial" w:cs="Arial"/>
              </w:rPr>
              <w:t>document.getElementById</w:t>
            </w:r>
            <w:proofErr w:type="spellEnd"/>
            <w:proofErr w:type="gramEnd"/>
            <w:r w:rsidRPr="007664F5">
              <w:rPr>
                <w:rFonts w:ascii="Arial" w:hAnsi="Arial" w:cs="Arial"/>
              </w:rPr>
              <w:t>("</w:t>
            </w:r>
            <w:proofErr w:type="spellStart"/>
            <w:r w:rsidRPr="007664F5">
              <w:rPr>
                <w:rFonts w:ascii="Arial" w:hAnsi="Arial" w:cs="Arial"/>
              </w:rPr>
              <w:t>btnFinalizar</w:t>
            </w:r>
            <w:proofErr w:type="spellEnd"/>
            <w:r w:rsidRPr="007664F5">
              <w:rPr>
                <w:rFonts w:ascii="Arial" w:hAnsi="Arial" w:cs="Arial"/>
              </w:rPr>
              <w:t>");</w:t>
            </w:r>
          </w:p>
        </w:tc>
        <w:tc>
          <w:tcPr>
            <w:tcW w:w="4013" w:type="dxa"/>
            <w:hideMark/>
          </w:tcPr>
          <w:p w14:paraId="351EE8B0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r w:rsidRPr="007664F5">
              <w:rPr>
                <w:rFonts w:ascii="Arial" w:hAnsi="Arial" w:cs="Arial"/>
              </w:rPr>
              <w:t>Detecta cuando el usuario finaliza el día y elimina todas las tareas del sistema.</w:t>
            </w:r>
          </w:p>
        </w:tc>
      </w:tr>
      <w:tr w:rsidR="007664F5" w:rsidRPr="007664F5" w14:paraId="5421B00D" w14:textId="77777777" w:rsidTr="007664F5">
        <w:tc>
          <w:tcPr>
            <w:tcW w:w="1980" w:type="dxa"/>
            <w:hideMark/>
          </w:tcPr>
          <w:p w14:paraId="666A239F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proofErr w:type="spellStart"/>
            <w:r w:rsidRPr="007664F5">
              <w:rPr>
                <w:rFonts w:ascii="Arial" w:hAnsi="Arial" w:cs="Arial"/>
                <w:b/>
                <w:bCs/>
              </w:rPr>
              <w:t>querySelector</w:t>
            </w:r>
            <w:proofErr w:type="spellEnd"/>
          </w:p>
        </w:tc>
        <w:tc>
          <w:tcPr>
            <w:tcW w:w="2835" w:type="dxa"/>
            <w:hideMark/>
          </w:tcPr>
          <w:p w14:paraId="10E58293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  <w:lang w:val="en-US"/>
              </w:rPr>
            </w:pPr>
            <w:proofErr w:type="spellStart"/>
            <w:proofErr w:type="gramStart"/>
            <w:r w:rsidRPr="007664F5">
              <w:rPr>
                <w:rFonts w:ascii="Arial" w:hAnsi="Arial" w:cs="Arial"/>
                <w:lang w:val="en-US"/>
              </w:rPr>
              <w:t>document.querySelector</w:t>
            </w:r>
            <w:proofErr w:type="spellEnd"/>
            <w:proofErr w:type="gramEnd"/>
            <w:r w:rsidRPr="007664F5">
              <w:rPr>
                <w:rFonts w:ascii="Arial" w:hAnsi="Arial" w:cs="Arial"/>
                <w:lang w:val="en-US"/>
              </w:rPr>
              <w:t>("body"</w:t>
            </w:r>
            <w:proofErr w:type="gramStart"/>
            <w:r w:rsidRPr="007664F5">
              <w:rPr>
                <w:rFonts w:ascii="Arial" w:hAnsi="Arial" w:cs="Arial"/>
                <w:lang w:val="en-US"/>
              </w:rPr>
              <w:t>).</w:t>
            </w:r>
            <w:proofErr w:type="spellStart"/>
            <w:r w:rsidRPr="007664F5">
              <w:rPr>
                <w:rFonts w:ascii="Arial" w:hAnsi="Arial" w:cs="Arial"/>
                <w:lang w:val="en-US"/>
              </w:rPr>
              <w:t>classList.toggle</w:t>
            </w:r>
            <w:proofErr w:type="spellEnd"/>
            <w:proofErr w:type="gramEnd"/>
            <w:r w:rsidRPr="007664F5">
              <w:rPr>
                <w:rFonts w:ascii="Arial" w:hAnsi="Arial" w:cs="Arial"/>
                <w:lang w:val="en-US"/>
              </w:rPr>
              <w:t>("dark");</w:t>
            </w:r>
          </w:p>
        </w:tc>
        <w:tc>
          <w:tcPr>
            <w:tcW w:w="4013" w:type="dxa"/>
            <w:hideMark/>
          </w:tcPr>
          <w:p w14:paraId="4FCF05E3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r w:rsidRPr="007664F5">
              <w:rPr>
                <w:rFonts w:ascii="Arial" w:hAnsi="Arial" w:cs="Arial"/>
              </w:rPr>
              <w:t>Aplica o quita la clase CSS para cambiar entre modo claro y modo oscuro.</w:t>
            </w:r>
          </w:p>
        </w:tc>
      </w:tr>
      <w:tr w:rsidR="007664F5" w:rsidRPr="007664F5" w14:paraId="00653912" w14:textId="77777777" w:rsidTr="007664F5">
        <w:tc>
          <w:tcPr>
            <w:tcW w:w="1980" w:type="dxa"/>
            <w:hideMark/>
          </w:tcPr>
          <w:p w14:paraId="2B6BD3B7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proofErr w:type="spellStart"/>
            <w:r w:rsidRPr="007664F5">
              <w:rPr>
                <w:rFonts w:ascii="Arial" w:hAnsi="Arial" w:cs="Arial"/>
                <w:b/>
                <w:bCs/>
              </w:rPr>
              <w:t>querySelectorAll</w:t>
            </w:r>
            <w:proofErr w:type="spellEnd"/>
          </w:p>
        </w:tc>
        <w:tc>
          <w:tcPr>
            <w:tcW w:w="2835" w:type="dxa"/>
            <w:hideMark/>
          </w:tcPr>
          <w:p w14:paraId="62A5EA05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proofErr w:type="spellStart"/>
            <w:proofErr w:type="gramStart"/>
            <w:r w:rsidRPr="007664F5">
              <w:rPr>
                <w:rFonts w:ascii="Arial" w:hAnsi="Arial" w:cs="Arial"/>
              </w:rPr>
              <w:t>document.querySelectorAll</w:t>
            </w:r>
            <w:proofErr w:type="spellEnd"/>
            <w:proofErr w:type="gramEnd"/>
            <w:r w:rsidRPr="007664F5">
              <w:rPr>
                <w:rFonts w:ascii="Arial" w:hAnsi="Arial" w:cs="Arial"/>
              </w:rPr>
              <w:t>("</w:t>
            </w:r>
            <w:proofErr w:type="spellStart"/>
            <w:r w:rsidRPr="007664F5">
              <w:rPr>
                <w:rFonts w:ascii="Arial" w:hAnsi="Arial" w:cs="Arial"/>
              </w:rPr>
              <w:t>button</w:t>
            </w:r>
            <w:proofErr w:type="spellEnd"/>
            <w:r w:rsidRPr="007664F5">
              <w:rPr>
                <w:rFonts w:ascii="Arial" w:hAnsi="Arial" w:cs="Arial"/>
              </w:rPr>
              <w:t>");</w:t>
            </w:r>
          </w:p>
        </w:tc>
        <w:tc>
          <w:tcPr>
            <w:tcW w:w="4013" w:type="dxa"/>
            <w:hideMark/>
          </w:tcPr>
          <w:p w14:paraId="120FBA28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r w:rsidRPr="007664F5">
              <w:rPr>
                <w:rFonts w:ascii="Arial" w:hAnsi="Arial" w:cs="Arial"/>
              </w:rPr>
              <w:t>Selecciona todos los botones del documento para manipularlos o analizarlos.</w:t>
            </w:r>
          </w:p>
        </w:tc>
      </w:tr>
      <w:tr w:rsidR="007664F5" w:rsidRPr="007664F5" w14:paraId="1D0AB5A1" w14:textId="77777777" w:rsidTr="007664F5">
        <w:tc>
          <w:tcPr>
            <w:tcW w:w="1980" w:type="dxa"/>
            <w:hideMark/>
          </w:tcPr>
          <w:p w14:paraId="464B2548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proofErr w:type="spellStart"/>
            <w:r w:rsidRPr="007664F5">
              <w:rPr>
                <w:rFonts w:ascii="Arial" w:hAnsi="Arial" w:cs="Arial"/>
                <w:b/>
                <w:bCs/>
              </w:rPr>
              <w:t>createElement</w:t>
            </w:r>
            <w:proofErr w:type="spellEnd"/>
          </w:p>
        </w:tc>
        <w:tc>
          <w:tcPr>
            <w:tcW w:w="2835" w:type="dxa"/>
            <w:hideMark/>
          </w:tcPr>
          <w:p w14:paraId="4BE20869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  <w:lang w:val="en-US"/>
              </w:rPr>
            </w:pPr>
            <w:r w:rsidRPr="007664F5">
              <w:rPr>
                <w:rFonts w:ascii="Arial" w:hAnsi="Arial" w:cs="Arial"/>
                <w:lang w:val="en-US"/>
              </w:rPr>
              <w:t xml:space="preserve">const li = </w:t>
            </w:r>
            <w:proofErr w:type="spellStart"/>
            <w:proofErr w:type="gramStart"/>
            <w:r w:rsidRPr="007664F5">
              <w:rPr>
                <w:rFonts w:ascii="Arial" w:hAnsi="Arial" w:cs="Arial"/>
                <w:lang w:val="en-US"/>
              </w:rPr>
              <w:t>document.createElement</w:t>
            </w:r>
            <w:proofErr w:type="spellEnd"/>
            <w:proofErr w:type="gramEnd"/>
            <w:r w:rsidRPr="007664F5">
              <w:rPr>
                <w:rFonts w:ascii="Arial" w:hAnsi="Arial" w:cs="Arial"/>
                <w:lang w:val="en-US"/>
              </w:rPr>
              <w:t>("li");</w:t>
            </w:r>
          </w:p>
        </w:tc>
        <w:tc>
          <w:tcPr>
            <w:tcW w:w="4013" w:type="dxa"/>
            <w:hideMark/>
          </w:tcPr>
          <w:p w14:paraId="3969706C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r w:rsidRPr="007664F5">
              <w:rPr>
                <w:rFonts w:ascii="Arial" w:hAnsi="Arial" w:cs="Arial"/>
              </w:rPr>
              <w:t>Crea un nuevo elemento de lista para cada tarea ingresada por el usuario.</w:t>
            </w:r>
          </w:p>
        </w:tc>
      </w:tr>
      <w:tr w:rsidR="007664F5" w:rsidRPr="007664F5" w14:paraId="6985593C" w14:textId="77777777" w:rsidTr="007664F5">
        <w:tc>
          <w:tcPr>
            <w:tcW w:w="1980" w:type="dxa"/>
            <w:hideMark/>
          </w:tcPr>
          <w:p w14:paraId="3EE6A586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proofErr w:type="spellStart"/>
            <w:r w:rsidRPr="007664F5">
              <w:rPr>
                <w:rFonts w:ascii="Arial" w:hAnsi="Arial" w:cs="Arial"/>
                <w:b/>
                <w:bCs/>
              </w:rPr>
              <w:t>appendChild</w:t>
            </w:r>
            <w:proofErr w:type="spellEnd"/>
          </w:p>
        </w:tc>
        <w:tc>
          <w:tcPr>
            <w:tcW w:w="2835" w:type="dxa"/>
            <w:hideMark/>
          </w:tcPr>
          <w:p w14:paraId="3168DCD3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proofErr w:type="spellStart"/>
            <w:proofErr w:type="gramStart"/>
            <w:r w:rsidRPr="007664F5">
              <w:rPr>
                <w:rFonts w:ascii="Arial" w:hAnsi="Arial" w:cs="Arial"/>
              </w:rPr>
              <w:t>lista.appendChild</w:t>
            </w:r>
            <w:proofErr w:type="spellEnd"/>
            <w:proofErr w:type="gramEnd"/>
            <w:r w:rsidRPr="007664F5">
              <w:rPr>
                <w:rFonts w:ascii="Arial" w:hAnsi="Arial" w:cs="Arial"/>
              </w:rPr>
              <w:t>(</w:t>
            </w:r>
            <w:proofErr w:type="spellStart"/>
            <w:r w:rsidRPr="007664F5">
              <w:rPr>
                <w:rFonts w:ascii="Arial" w:hAnsi="Arial" w:cs="Arial"/>
              </w:rPr>
              <w:t>li</w:t>
            </w:r>
            <w:proofErr w:type="spellEnd"/>
            <w:r w:rsidRPr="007664F5">
              <w:rPr>
                <w:rFonts w:ascii="Arial" w:hAnsi="Arial" w:cs="Arial"/>
              </w:rPr>
              <w:t>);</w:t>
            </w:r>
          </w:p>
        </w:tc>
        <w:tc>
          <w:tcPr>
            <w:tcW w:w="4013" w:type="dxa"/>
            <w:hideMark/>
          </w:tcPr>
          <w:p w14:paraId="1EEC47A5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r w:rsidRPr="007664F5">
              <w:rPr>
                <w:rFonts w:ascii="Arial" w:hAnsi="Arial" w:cs="Arial"/>
              </w:rPr>
              <w:t>Agrega la tarea creada a la lista del documento.</w:t>
            </w:r>
          </w:p>
        </w:tc>
      </w:tr>
      <w:tr w:rsidR="007664F5" w:rsidRPr="007664F5" w14:paraId="01DAE6AD" w14:textId="77777777" w:rsidTr="007664F5">
        <w:tc>
          <w:tcPr>
            <w:tcW w:w="1980" w:type="dxa"/>
            <w:hideMark/>
          </w:tcPr>
          <w:p w14:paraId="3BBD39E6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proofErr w:type="spellStart"/>
            <w:r w:rsidRPr="007664F5">
              <w:rPr>
                <w:rFonts w:ascii="Arial" w:hAnsi="Arial" w:cs="Arial"/>
                <w:b/>
                <w:bCs/>
              </w:rPr>
              <w:t>classList.toggle</w:t>
            </w:r>
            <w:proofErr w:type="spellEnd"/>
          </w:p>
        </w:tc>
        <w:tc>
          <w:tcPr>
            <w:tcW w:w="2835" w:type="dxa"/>
            <w:hideMark/>
          </w:tcPr>
          <w:p w14:paraId="656303FE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proofErr w:type="spellStart"/>
            <w:r w:rsidRPr="007664F5">
              <w:rPr>
                <w:rFonts w:ascii="Arial" w:hAnsi="Arial" w:cs="Arial"/>
              </w:rPr>
              <w:t>li.classList.toggle</w:t>
            </w:r>
            <w:proofErr w:type="spellEnd"/>
            <w:r w:rsidRPr="007664F5">
              <w:rPr>
                <w:rFonts w:ascii="Arial" w:hAnsi="Arial" w:cs="Arial"/>
              </w:rPr>
              <w:t>("completada");</w:t>
            </w:r>
          </w:p>
        </w:tc>
        <w:tc>
          <w:tcPr>
            <w:tcW w:w="4013" w:type="dxa"/>
            <w:hideMark/>
          </w:tcPr>
          <w:p w14:paraId="229D2681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r w:rsidRPr="007664F5">
              <w:rPr>
                <w:rFonts w:ascii="Arial" w:hAnsi="Arial" w:cs="Arial"/>
              </w:rPr>
              <w:t>Cambia el estado visual de la tarea a completada, modificando su color y aplicando estilo tachado.</w:t>
            </w:r>
          </w:p>
        </w:tc>
      </w:tr>
      <w:tr w:rsidR="007664F5" w:rsidRPr="007664F5" w14:paraId="77042B76" w14:textId="77777777" w:rsidTr="007664F5">
        <w:tc>
          <w:tcPr>
            <w:tcW w:w="1980" w:type="dxa"/>
            <w:hideMark/>
          </w:tcPr>
          <w:p w14:paraId="45D03D16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proofErr w:type="spellStart"/>
            <w:r w:rsidRPr="007664F5">
              <w:rPr>
                <w:rFonts w:ascii="Arial" w:hAnsi="Arial" w:cs="Arial"/>
                <w:b/>
                <w:bCs/>
              </w:rPr>
              <w:t>remove</w:t>
            </w:r>
            <w:proofErr w:type="spellEnd"/>
          </w:p>
        </w:tc>
        <w:tc>
          <w:tcPr>
            <w:tcW w:w="2835" w:type="dxa"/>
            <w:hideMark/>
          </w:tcPr>
          <w:p w14:paraId="60C43E59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proofErr w:type="spellStart"/>
            <w:r w:rsidRPr="007664F5">
              <w:rPr>
                <w:rFonts w:ascii="Arial" w:hAnsi="Arial" w:cs="Arial"/>
              </w:rPr>
              <w:t>li.</w:t>
            </w:r>
            <w:proofErr w:type="gramStart"/>
            <w:r w:rsidRPr="007664F5">
              <w:rPr>
                <w:rFonts w:ascii="Arial" w:hAnsi="Arial" w:cs="Arial"/>
              </w:rPr>
              <w:t>remove</w:t>
            </w:r>
            <w:proofErr w:type="spellEnd"/>
            <w:r w:rsidRPr="007664F5">
              <w:rPr>
                <w:rFonts w:ascii="Arial" w:hAnsi="Arial" w:cs="Arial"/>
              </w:rPr>
              <w:t>(</w:t>
            </w:r>
            <w:proofErr w:type="gramEnd"/>
            <w:r w:rsidRPr="007664F5">
              <w:rPr>
                <w:rFonts w:ascii="Arial" w:hAnsi="Arial" w:cs="Arial"/>
              </w:rPr>
              <w:t>);</w:t>
            </w:r>
          </w:p>
        </w:tc>
        <w:tc>
          <w:tcPr>
            <w:tcW w:w="4013" w:type="dxa"/>
            <w:hideMark/>
          </w:tcPr>
          <w:p w14:paraId="6398C681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r w:rsidRPr="007664F5">
              <w:rPr>
                <w:rFonts w:ascii="Arial" w:hAnsi="Arial" w:cs="Arial"/>
              </w:rPr>
              <w:t>Elimina una tarea específica cuando el usuario presiona el botón eliminar.</w:t>
            </w:r>
          </w:p>
        </w:tc>
      </w:tr>
      <w:tr w:rsidR="007664F5" w:rsidRPr="007664F5" w14:paraId="4ACB2F1B" w14:textId="77777777" w:rsidTr="007664F5">
        <w:tc>
          <w:tcPr>
            <w:tcW w:w="1980" w:type="dxa"/>
            <w:hideMark/>
          </w:tcPr>
          <w:p w14:paraId="76043D95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proofErr w:type="spellStart"/>
            <w:r w:rsidRPr="007664F5">
              <w:rPr>
                <w:rFonts w:ascii="Arial" w:hAnsi="Arial" w:cs="Arial"/>
                <w:b/>
                <w:bCs/>
              </w:rPr>
              <w:t>innerHTML</w:t>
            </w:r>
            <w:proofErr w:type="spellEnd"/>
          </w:p>
        </w:tc>
        <w:tc>
          <w:tcPr>
            <w:tcW w:w="2835" w:type="dxa"/>
            <w:hideMark/>
          </w:tcPr>
          <w:p w14:paraId="1BBB76BD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proofErr w:type="spellStart"/>
            <w:r w:rsidRPr="007664F5">
              <w:rPr>
                <w:rFonts w:ascii="Arial" w:hAnsi="Arial" w:cs="Arial"/>
              </w:rPr>
              <w:t>li.innerHTML</w:t>
            </w:r>
            <w:proofErr w:type="spellEnd"/>
            <w:r w:rsidRPr="007664F5">
              <w:rPr>
                <w:rFonts w:ascii="Arial" w:hAnsi="Arial" w:cs="Arial"/>
              </w:rPr>
              <w:t xml:space="preserve"> = texto + botones;</w:t>
            </w:r>
          </w:p>
        </w:tc>
        <w:tc>
          <w:tcPr>
            <w:tcW w:w="4013" w:type="dxa"/>
            <w:hideMark/>
          </w:tcPr>
          <w:p w14:paraId="01C70303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r w:rsidRPr="007664F5">
              <w:rPr>
                <w:rFonts w:ascii="Arial" w:hAnsi="Arial" w:cs="Arial"/>
              </w:rPr>
              <w:t>Inserta el contenido de la tarea junto con los botones de completar y eliminar.</w:t>
            </w:r>
          </w:p>
        </w:tc>
      </w:tr>
      <w:tr w:rsidR="007664F5" w:rsidRPr="007664F5" w14:paraId="47D8672A" w14:textId="77777777" w:rsidTr="007664F5">
        <w:tc>
          <w:tcPr>
            <w:tcW w:w="1980" w:type="dxa"/>
            <w:hideMark/>
          </w:tcPr>
          <w:p w14:paraId="6FDAEE4F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proofErr w:type="spellStart"/>
            <w:r w:rsidRPr="007664F5">
              <w:rPr>
                <w:rFonts w:ascii="Arial" w:hAnsi="Arial" w:cs="Arial"/>
                <w:b/>
                <w:bCs/>
              </w:rPr>
              <w:lastRenderedPageBreak/>
              <w:t>addEventListener</w:t>
            </w:r>
            <w:proofErr w:type="spellEnd"/>
          </w:p>
        </w:tc>
        <w:tc>
          <w:tcPr>
            <w:tcW w:w="2835" w:type="dxa"/>
            <w:hideMark/>
          </w:tcPr>
          <w:p w14:paraId="3CF532D4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proofErr w:type="spellStart"/>
            <w:r w:rsidRPr="007664F5">
              <w:rPr>
                <w:rFonts w:ascii="Arial" w:hAnsi="Arial" w:cs="Arial"/>
              </w:rPr>
              <w:t>btnAgregar.addEventListener</w:t>
            </w:r>
            <w:proofErr w:type="spellEnd"/>
            <w:r w:rsidRPr="007664F5">
              <w:rPr>
                <w:rFonts w:ascii="Arial" w:hAnsi="Arial" w:cs="Arial"/>
              </w:rPr>
              <w:t>("</w:t>
            </w:r>
            <w:proofErr w:type="spellStart"/>
            <w:proofErr w:type="gramStart"/>
            <w:r w:rsidRPr="007664F5">
              <w:rPr>
                <w:rFonts w:ascii="Arial" w:hAnsi="Arial" w:cs="Arial"/>
              </w:rPr>
              <w:t>click</w:t>
            </w:r>
            <w:proofErr w:type="spellEnd"/>
            <w:proofErr w:type="gramEnd"/>
            <w:r w:rsidRPr="007664F5">
              <w:rPr>
                <w:rFonts w:ascii="Arial" w:hAnsi="Arial" w:cs="Arial"/>
              </w:rPr>
              <w:t xml:space="preserve">", </w:t>
            </w:r>
            <w:proofErr w:type="spellStart"/>
            <w:r w:rsidRPr="007664F5">
              <w:rPr>
                <w:rFonts w:ascii="Arial" w:hAnsi="Arial" w:cs="Arial"/>
              </w:rPr>
              <w:t>agregarTarea</w:t>
            </w:r>
            <w:proofErr w:type="spellEnd"/>
            <w:r w:rsidRPr="007664F5">
              <w:rPr>
                <w:rFonts w:ascii="Arial" w:hAnsi="Arial" w:cs="Arial"/>
              </w:rPr>
              <w:t>);</w:t>
            </w:r>
          </w:p>
        </w:tc>
        <w:tc>
          <w:tcPr>
            <w:tcW w:w="4013" w:type="dxa"/>
            <w:hideMark/>
          </w:tcPr>
          <w:p w14:paraId="25ABB8AC" w14:textId="77777777" w:rsidR="007664F5" w:rsidRPr="007664F5" w:rsidRDefault="007664F5" w:rsidP="007664F5">
            <w:pPr>
              <w:spacing w:after="160"/>
              <w:rPr>
                <w:rFonts w:ascii="Arial" w:hAnsi="Arial" w:cs="Arial"/>
              </w:rPr>
            </w:pPr>
            <w:r w:rsidRPr="007664F5">
              <w:rPr>
                <w:rFonts w:ascii="Arial" w:hAnsi="Arial" w:cs="Arial"/>
              </w:rPr>
              <w:t>Detecta eventos del usuario como clics en los botones para ejecutar funciones.</w:t>
            </w:r>
          </w:p>
        </w:tc>
      </w:tr>
    </w:tbl>
    <w:p w14:paraId="4852665B" w14:textId="77777777" w:rsidR="007664F5" w:rsidRDefault="007664F5" w:rsidP="007664F5">
      <w:pPr>
        <w:rPr>
          <w:rFonts w:ascii="Arial" w:hAnsi="Arial" w:cs="Arial"/>
        </w:rPr>
      </w:pPr>
    </w:p>
    <w:p w14:paraId="4101CD35" w14:textId="0EF0D61A" w:rsidR="007664F5" w:rsidRPr="007664F5" w:rsidRDefault="007664F5" w:rsidP="007664F5">
      <w:pPr>
        <w:rPr>
          <w:rFonts w:ascii="Arial" w:hAnsi="Arial" w:cs="Arial"/>
        </w:rPr>
      </w:pPr>
      <w:r w:rsidRPr="007664F5">
        <w:rPr>
          <w:rFonts w:ascii="Arial" w:hAnsi="Arial" w:cs="Arial"/>
        </w:rPr>
        <w:t>b. Contestar las siguientes preguntas:</w:t>
      </w:r>
    </w:p>
    <w:p w14:paraId="7D2A3328" w14:textId="77777777" w:rsidR="007664F5" w:rsidRPr="007664F5" w:rsidRDefault="007664F5" w:rsidP="007664F5">
      <w:pPr>
        <w:rPr>
          <w:rFonts w:ascii="Arial" w:hAnsi="Arial" w:cs="Arial"/>
          <w:b/>
          <w:bCs/>
        </w:rPr>
      </w:pPr>
      <w:r w:rsidRPr="007664F5">
        <w:rPr>
          <w:rFonts w:ascii="Arial" w:hAnsi="Arial" w:cs="Arial"/>
          <w:b/>
          <w:bCs/>
        </w:rPr>
        <w:t xml:space="preserve">¿Cuál es la ventaja de utilizar </w:t>
      </w:r>
      <w:proofErr w:type="spellStart"/>
      <w:r w:rsidRPr="007664F5">
        <w:rPr>
          <w:rFonts w:ascii="Arial" w:hAnsi="Arial" w:cs="Arial"/>
          <w:b/>
          <w:bCs/>
        </w:rPr>
        <w:t>getElementById</w:t>
      </w:r>
      <w:proofErr w:type="spellEnd"/>
      <w:r w:rsidRPr="007664F5">
        <w:rPr>
          <w:rFonts w:ascii="Arial" w:hAnsi="Arial" w:cs="Arial"/>
          <w:b/>
          <w:bCs/>
        </w:rPr>
        <w:t xml:space="preserve"> frente al </w:t>
      </w:r>
      <w:proofErr w:type="spellStart"/>
      <w:r w:rsidRPr="007664F5">
        <w:rPr>
          <w:rFonts w:ascii="Arial" w:hAnsi="Arial" w:cs="Arial"/>
          <w:b/>
          <w:bCs/>
        </w:rPr>
        <w:t>QuerySelector</w:t>
      </w:r>
      <w:proofErr w:type="spellEnd"/>
      <w:r w:rsidRPr="007664F5">
        <w:rPr>
          <w:rFonts w:ascii="Arial" w:hAnsi="Arial" w:cs="Arial"/>
          <w:b/>
          <w:bCs/>
        </w:rPr>
        <w:t>?</w:t>
      </w:r>
    </w:p>
    <w:p w14:paraId="26CE6698" w14:textId="77777777" w:rsidR="007664F5" w:rsidRPr="007664F5" w:rsidRDefault="007664F5" w:rsidP="007664F5">
      <w:pPr>
        <w:rPr>
          <w:rFonts w:ascii="Arial" w:hAnsi="Arial" w:cs="Arial"/>
        </w:rPr>
      </w:pPr>
      <w:r w:rsidRPr="007664F5">
        <w:rPr>
          <w:rFonts w:ascii="Arial" w:hAnsi="Arial" w:cs="Arial"/>
        </w:rPr>
        <w:t xml:space="preserve">La ventaja de utilizar </w:t>
      </w:r>
      <w:proofErr w:type="spellStart"/>
      <w:r w:rsidRPr="007664F5">
        <w:rPr>
          <w:rFonts w:ascii="Arial" w:hAnsi="Arial" w:cs="Arial"/>
        </w:rPr>
        <w:t>getElementById</w:t>
      </w:r>
      <w:proofErr w:type="spellEnd"/>
      <w:r w:rsidRPr="007664F5">
        <w:rPr>
          <w:rFonts w:ascii="Arial" w:hAnsi="Arial" w:cs="Arial"/>
        </w:rPr>
        <w:t xml:space="preserve"> es que es más sencillo y rápido cuando se necesita seleccionar un solo elemento, ya que busca directamente por el identificador del elemento.</w:t>
      </w:r>
      <w:r w:rsidRPr="007664F5">
        <w:rPr>
          <w:rFonts w:ascii="Arial" w:hAnsi="Arial" w:cs="Arial"/>
        </w:rPr>
        <w:br/>
        <w:t>También es más fácil de entender para principiantes porque solo se escribe el nombre del ID sin necesidad de usar selectores CSS.</w:t>
      </w:r>
    </w:p>
    <w:p w14:paraId="463D6CE6" w14:textId="77777777" w:rsidR="007664F5" w:rsidRPr="007664F5" w:rsidRDefault="007664F5" w:rsidP="007664F5">
      <w:pPr>
        <w:rPr>
          <w:rFonts w:ascii="Arial" w:hAnsi="Arial" w:cs="Arial"/>
        </w:rPr>
      </w:pPr>
    </w:p>
    <w:p w14:paraId="56F97B9E" w14:textId="77777777" w:rsidR="007664F5" w:rsidRPr="007664F5" w:rsidRDefault="007664F5" w:rsidP="007664F5">
      <w:pPr>
        <w:rPr>
          <w:rFonts w:ascii="Arial" w:hAnsi="Arial" w:cs="Arial"/>
          <w:b/>
          <w:bCs/>
        </w:rPr>
      </w:pPr>
      <w:r w:rsidRPr="007664F5">
        <w:rPr>
          <w:rFonts w:ascii="Arial" w:hAnsi="Arial" w:cs="Arial"/>
          <w:b/>
          <w:bCs/>
        </w:rPr>
        <w:t xml:space="preserve">¿En qué situación es preferible usar </w:t>
      </w:r>
      <w:proofErr w:type="spellStart"/>
      <w:r w:rsidRPr="007664F5">
        <w:rPr>
          <w:rFonts w:ascii="Arial" w:hAnsi="Arial" w:cs="Arial"/>
          <w:b/>
          <w:bCs/>
        </w:rPr>
        <w:t>querySelectorAll</w:t>
      </w:r>
      <w:proofErr w:type="spellEnd"/>
      <w:r w:rsidRPr="007664F5">
        <w:rPr>
          <w:rFonts w:ascii="Arial" w:hAnsi="Arial" w:cs="Arial"/>
          <w:b/>
          <w:bCs/>
        </w:rPr>
        <w:t xml:space="preserve"> en lugar de </w:t>
      </w:r>
      <w:proofErr w:type="spellStart"/>
      <w:r w:rsidRPr="007664F5">
        <w:rPr>
          <w:rFonts w:ascii="Arial" w:hAnsi="Arial" w:cs="Arial"/>
          <w:b/>
          <w:bCs/>
        </w:rPr>
        <w:t>querySelector</w:t>
      </w:r>
      <w:proofErr w:type="spellEnd"/>
      <w:r w:rsidRPr="007664F5">
        <w:rPr>
          <w:rFonts w:ascii="Arial" w:hAnsi="Arial" w:cs="Arial"/>
          <w:b/>
          <w:bCs/>
        </w:rPr>
        <w:t>?</w:t>
      </w:r>
    </w:p>
    <w:p w14:paraId="76BB6696" w14:textId="77777777" w:rsidR="007664F5" w:rsidRPr="007664F5" w:rsidRDefault="007664F5" w:rsidP="007664F5">
      <w:pPr>
        <w:rPr>
          <w:rFonts w:ascii="Arial" w:hAnsi="Arial" w:cs="Arial"/>
        </w:rPr>
      </w:pPr>
      <w:proofErr w:type="spellStart"/>
      <w:r w:rsidRPr="007664F5">
        <w:rPr>
          <w:rFonts w:ascii="Arial" w:hAnsi="Arial" w:cs="Arial"/>
        </w:rPr>
        <w:t>querySelector</w:t>
      </w:r>
      <w:proofErr w:type="spellEnd"/>
      <w:r w:rsidRPr="007664F5">
        <w:rPr>
          <w:rFonts w:ascii="Arial" w:hAnsi="Arial" w:cs="Arial"/>
        </w:rPr>
        <w:t xml:space="preserve"> se utiliza cuando solo se necesita obtener el primer elemento que coincida con el selector especificado.</w:t>
      </w:r>
      <w:r w:rsidRPr="007664F5">
        <w:rPr>
          <w:rFonts w:ascii="Arial" w:hAnsi="Arial" w:cs="Arial"/>
        </w:rPr>
        <w:br/>
      </w:r>
      <w:proofErr w:type="spellStart"/>
      <w:r w:rsidRPr="007664F5">
        <w:rPr>
          <w:rFonts w:ascii="Arial" w:hAnsi="Arial" w:cs="Arial"/>
        </w:rPr>
        <w:t>querySelectorAll</w:t>
      </w:r>
      <w:proofErr w:type="spellEnd"/>
      <w:r w:rsidRPr="007664F5">
        <w:rPr>
          <w:rFonts w:ascii="Arial" w:hAnsi="Arial" w:cs="Arial"/>
        </w:rPr>
        <w:t xml:space="preserve"> se utiliza cuando se necesitan todos los elementos que coincidan, por </w:t>
      </w:r>
      <w:proofErr w:type="gramStart"/>
      <w:r w:rsidRPr="007664F5">
        <w:rPr>
          <w:rFonts w:ascii="Arial" w:hAnsi="Arial" w:cs="Arial"/>
        </w:rPr>
        <w:t>ejemplo</w:t>
      </w:r>
      <w:proofErr w:type="gramEnd"/>
      <w:r w:rsidRPr="007664F5">
        <w:rPr>
          <w:rFonts w:ascii="Arial" w:hAnsi="Arial" w:cs="Arial"/>
        </w:rPr>
        <w:t xml:space="preserve"> todos los botones o todas las tareas de la lista.</w:t>
      </w:r>
    </w:p>
    <w:p w14:paraId="0E5B77FD" w14:textId="77777777" w:rsidR="007664F5" w:rsidRPr="007664F5" w:rsidRDefault="007664F5" w:rsidP="007664F5">
      <w:pPr>
        <w:rPr>
          <w:rFonts w:ascii="Arial" w:hAnsi="Arial" w:cs="Arial"/>
        </w:rPr>
      </w:pPr>
      <w:proofErr w:type="spellStart"/>
      <w:r w:rsidRPr="007664F5">
        <w:rPr>
          <w:rFonts w:ascii="Arial" w:hAnsi="Arial" w:cs="Arial"/>
        </w:rPr>
        <w:t>querySelector</w:t>
      </w:r>
      <w:proofErr w:type="spellEnd"/>
      <w:r w:rsidRPr="007664F5">
        <w:rPr>
          <w:rFonts w:ascii="Arial" w:hAnsi="Arial" w:cs="Arial"/>
        </w:rPr>
        <w:t xml:space="preserve"> devuelve un solo elemento HTML.</w:t>
      </w:r>
      <w:r w:rsidRPr="007664F5">
        <w:rPr>
          <w:rFonts w:ascii="Arial" w:hAnsi="Arial" w:cs="Arial"/>
        </w:rPr>
        <w:br/>
      </w:r>
      <w:proofErr w:type="spellStart"/>
      <w:r w:rsidRPr="007664F5">
        <w:rPr>
          <w:rFonts w:ascii="Arial" w:hAnsi="Arial" w:cs="Arial"/>
        </w:rPr>
        <w:t>querySelectorAll</w:t>
      </w:r>
      <w:proofErr w:type="spellEnd"/>
      <w:r w:rsidRPr="007664F5">
        <w:rPr>
          <w:rFonts w:ascii="Arial" w:hAnsi="Arial" w:cs="Arial"/>
        </w:rPr>
        <w:t xml:space="preserve"> devuelve una lista de elementos llamada </w:t>
      </w:r>
      <w:proofErr w:type="spellStart"/>
      <w:r w:rsidRPr="007664F5">
        <w:rPr>
          <w:rFonts w:ascii="Arial" w:hAnsi="Arial" w:cs="Arial"/>
        </w:rPr>
        <w:t>NodeList</w:t>
      </w:r>
      <w:proofErr w:type="spellEnd"/>
      <w:r w:rsidRPr="007664F5">
        <w:rPr>
          <w:rFonts w:ascii="Arial" w:hAnsi="Arial" w:cs="Arial"/>
        </w:rPr>
        <w:t xml:space="preserve">, la cual se puede recorrer con ciclos o funciones como </w:t>
      </w:r>
      <w:proofErr w:type="spellStart"/>
      <w:r w:rsidRPr="007664F5">
        <w:rPr>
          <w:rFonts w:ascii="Arial" w:hAnsi="Arial" w:cs="Arial"/>
        </w:rPr>
        <w:t>forEach</w:t>
      </w:r>
      <w:proofErr w:type="spellEnd"/>
      <w:r w:rsidRPr="007664F5">
        <w:rPr>
          <w:rFonts w:ascii="Arial" w:hAnsi="Arial" w:cs="Arial"/>
        </w:rPr>
        <w:t>.</w:t>
      </w:r>
    </w:p>
    <w:p w14:paraId="702E146C" w14:textId="77777777" w:rsidR="007664F5" w:rsidRPr="007664F5" w:rsidRDefault="007664F5" w:rsidP="007664F5">
      <w:pPr>
        <w:rPr>
          <w:rFonts w:ascii="Arial" w:hAnsi="Arial" w:cs="Arial"/>
        </w:rPr>
      </w:pPr>
    </w:p>
    <w:p w14:paraId="02FC9B6E" w14:textId="1A92DB39" w:rsidR="00AC2DAA" w:rsidRPr="007664F5" w:rsidRDefault="007664F5" w:rsidP="007664F5">
      <w:pPr>
        <w:rPr>
          <w:rFonts w:ascii="Arial" w:hAnsi="Arial" w:cs="Arial"/>
          <w:b/>
          <w:bCs/>
        </w:rPr>
      </w:pPr>
      <w:r w:rsidRPr="007664F5">
        <w:rPr>
          <w:rFonts w:ascii="Arial" w:hAnsi="Arial" w:cs="Arial"/>
          <w:b/>
          <w:bCs/>
        </w:rPr>
        <w:t>Explique qué tipo de dato devuelve cada un</w:t>
      </w:r>
      <w:r>
        <w:rPr>
          <w:rFonts w:ascii="Arial" w:hAnsi="Arial" w:cs="Arial"/>
          <w:b/>
          <w:bCs/>
        </w:rPr>
        <w:t>o.</w:t>
      </w:r>
    </w:p>
    <w:p w14:paraId="05439B5B" w14:textId="77777777" w:rsidR="007664F5" w:rsidRPr="007664F5" w:rsidRDefault="007664F5" w:rsidP="007664F5">
      <w:pPr>
        <w:rPr>
          <w:rFonts w:ascii="Arial" w:hAnsi="Arial" w:cs="Arial"/>
        </w:rPr>
      </w:pPr>
      <w:r w:rsidRPr="007664F5">
        <w:rPr>
          <w:rFonts w:ascii="Arial" w:hAnsi="Arial" w:cs="Arial"/>
        </w:rPr>
        <w:t>El sistema funciona de la siguiente manera:</w:t>
      </w:r>
    </w:p>
    <w:p w14:paraId="0DABB63F" w14:textId="77777777" w:rsidR="007664F5" w:rsidRPr="007664F5" w:rsidRDefault="007664F5" w:rsidP="007664F5">
      <w:pPr>
        <w:rPr>
          <w:rFonts w:ascii="Arial" w:hAnsi="Arial" w:cs="Arial"/>
        </w:rPr>
      </w:pPr>
      <w:r w:rsidRPr="007664F5">
        <w:rPr>
          <w:rFonts w:ascii="Arial" w:hAnsi="Arial" w:cs="Arial"/>
        </w:rPr>
        <w:t>Primero, el usuario escribe una tarea en el campo de texto y presiona el botón “Agregar tarea”. JavaScript captura el texto y crea un nuevo elemento de lista (</w:t>
      </w:r>
      <w:proofErr w:type="spellStart"/>
      <w:r w:rsidRPr="007664F5">
        <w:rPr>
          <w:rFonts w:ascii="Arial" w:hAnsi="Arial" w:cs="Arial"/>
        </w:rPr>
        <w:t>li</w:t>
      </w:r>
      <w:proofErr w:type="spellEnd"/>
      <w:r w:rsidRPr="007664F5">
        <w:rPr>
          <w:rFonts w:ascii="Arial" w:hAnsi="Arial" w:cs="Arial"/>
        </w:rPr>
        <w:t>), el cual se agrega dinámicamente al listado de tareas.</w:t>
      </w:r>
    </w:p>
    <w:p w14:paraId="0F7B4D9B" w14:textId="77777777" w:rsidR="007664F5" w:rsidRPr="007664F5" w:rsidRDefault="007664F5" w:rsidP="007664F5">
      <w:pPr>
        <w:rPr>
          <w:rFonts w:ascii="Arial" w:hAnsi="Arial" w:cs="Arial"/>
        </w:rPr>
      </w:pPr>
      <w:r w:rsidRPr="007664F5">
        <w:rPr>
          <w:rFonts w:ascii="Arial" w:hAnsi="Arial" w:cs="Arial"/>
        </w:rPr>
        <w:t>Cada tarea tiene un botón para marcarla como completada. Cuando el usuario presiona este botón, se agrega una clase CSS que cambia el color de la tarea y la muestra tachada, indicando que ya fue realizada.</w:t>
      </w:r>
    </w:p>
    <w:p w14:paraId="085CE810" w14:textId="77777777" w:rsidR="007664F5" w:rsidRPr="007664F5" w:rsidRDefault="007664F5" w:rsidP="007664F5">
      <w:pPr>
        <w:rPr>
          <w:rFonts w:ascii="Arial" w:hAnsi="Arial" w:cs="Arial"/>
        </w:rPr>
      </w:pPr>
      <w:r w:rsidRPr="007664F5">
        <w:rPr>
          <w:rFonts w:ascii="Arial" w:hAnsi="Arial" w:cs="Arial"/>
        </w:rPr>
        <w:t>También existe un botón para eliminar la tarea, el cual borra el elemento del DOM utilizando JavaScript.</w:t>
      </w:r>
    </w:p>
    <w:p w14:paraId="6F3F5C7E" w14:textId="77777777" w:rsidR="007664F5" w:rsidRPr="007664F5" w:rsidRDefault="007664F5" w:rsidP="007664F5">
      <w:pPr>
        <w:rPr>
          <w:rFonts w:ascii="Arial" w:hAnsi="Arial" w:cs="Arial"/>
        </w:rPr>
      </w:pPr>
      <w:r w:rsidRPr="007664F5">
        <w:rPr>
          <w:rFonts w:ascii="Arial" w:hAnsi="Arial" w:cs="Arial"/>
        </w:rPr>
        <w:t>El botón “Modo oscuro” cambia el diseño de la página agregando una clase al cuerpo del documento, lo que modifica los colores del fondo y del texto mediante CSS.</w:t>
      </w:r>
    </w:p>
    <w:p w14:paraId="6CCC2DD4" w14:textId="77777777" w:rsidR="007664F5" w:rsidRPr="007664F5" w:rsidRDefault="007664F5" w:rsidP="007664F5">
      <w:pPr>
        <w:rPr>
          <w:rFonts w:ascii="Arial" w:hAnsi="Arial" w:cs="Arial"/>
        </w:rPr>
      </w:pPr>
      <w:r w:rsidRPr="007664F5">
        <w:rPr>
          <w:rFonts w:ascii="Arial" w:hAnsi="Arial" w:cs="Arial"/>
        </w:rPr>
        <w:t>Finalmente, el botón “Día finalizado” elimina todas las tareas del listado y muestra un mensaje indicando que el usuario ha terminado todas sus actividades del día.</w:t>
      </w:r>
    </w:p>
    <w:p w14:paraId="2E6C724A" w14:textId="77777777" w:rsidR="007664F5" w:rsidRPr="007664F5" w:rsidRDefault="007664F5" w:rsidP="007664F5">
      <w:pPr>
        <w:rPr>
          <w:rFonts w:ascii="Arial" w:hAnsi="Arial" w:cs="Arial"/>
        </w:rPr>
      </w:pPr>
    </w:p>
    <w:sectPr w:rsidR="007664F5" w:rsidRPr="007664F5" w:rsidSect="001B4502">
      <w:pgSz w:w="12240" w:h="15840"/>
      <w:pgMar w:top="1417" w:right="1701" w:bottom="1417" w:left="1701" w:header="708" w:footer="708" w:gutter="0"/>
      <w:pgBorders w:offsetFrom="page">
        <w:top w:val="thickThinSmallGap" w:sz="24" w:space="24" w:color="002060"/>
        <w:left w:val="thickThinSmallGap" w:sz="24" w:space="24" w:color="002060"/>
        <w:bottom w:val="thickThinSmallGap" w:sz="24" w:space="24" w:color="002060"/>
        <w:right w:val="thickThinSmallGap" w:sz="24" w:space="24" w:color="00206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B7031"/>
    <w:multiLevelType w:val="hybridMultilevel"/>
    <w:tmpl w:val="A7E68EC8"/>
    <w:lvl w:ilvl="0" w:tplc="4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00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8CB"/>
    <w:rsid w:val="001B4502"/>
    <w:rsid w:val="002259ED"/>
    <w:rsid w:val="003056A5"/>
    <w:rsid w:val="00412D97"/>
    <w:rsid w:val="005754EB"/>
    <w:rsid w:val="00744BDB"/>
    <w:rsid w:val="007664F5"/>
    <w:rsid w:val="00793ACE"/>
    <w:rsid w:val="00856D12"/>
    <w:rsid w:val="00AC2DAA"/>
    <w:rsid w:val="00B838CB"/>
    <w:rsid w:val="00CE3FDE"/>
    <w:rsid w:val="00DF2337"/>
    <w:rsid w:val="00EB1CBD"/>
    <w:rsid w:val="00ED2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3EDEE"/>
  <w15:chartTrackingRefBased/>
  <w15:docId w15:val="{12498E66-02E0-4436-859C-0C1C734C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8CB"/>
    <w:pPr>
      <w:spacing w:line="254" w:lineRule="auto"/>
    </w:pPr>
    <w:rPr>
      <w:rFonts w:ascii="Calibri" w:eastAsia="Calibri" w:hAnsi="Calibri" w:cs="Times New Roman"/>
      <w:kern w:val="2"/>
      <w:lang w:val="es-SV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layer--absolute">
    <w:name w:val="textlayer--absolute"/>
    <w:basedOn w:val="Fuentedeprrafopredeter"/>
    <w:rsid w:val="00ED27C4"/>
  </w:style>
  <w:style w:type="table" w:styleId="Tablaconcuadrcula">
    <w:name w:val="Table Grid"/>
    <w:basedOn w:val="Tablanormal"/>
    <w:uiPriority w:val="39"/>
    <w:rsid w:val="00AC2D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C2D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0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487</Words>
  <Characters>3580</Characters>
  <Application>Microsoft Office Word</Application>
  <DocSecurity>0</DocSecurity>
  <Lines>716</Lines>
  <Paragraphs>176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MINEDUCYT</dc:creator>
  <cp:keywords/>
  <dc:description/>
  <cp:lastModifiedBy>MARLENY JAMILETH MARTINEZ MENDEZ</cp:lastModifiedBy>
  <cp:revision>2</cp:revision>
  <cp:lastPrinted>2025-01-27T18:07:00Z</cp:lastPrinted>
  <dcterms:created xsi:type="dcterms:W3CDTF">2026-02-20T14:25:00Z</dcterms:created>
  <dcterms:modified xsi:type="dcterms:W3CDTF">2026-02-20T14:25:00Z</dcterms:modified>
</cp:coreProperties>
</file>