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strategy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practice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articles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cover crop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cultural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location selection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planting 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row 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Disease forecast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prediction models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burning of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 rotation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heat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remove infected stubble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solarisation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Eradication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weed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certified 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Exclusion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fumigation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fungicide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reduced 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 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Protection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tillage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induced resistance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resistance breeding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2021-02-21T19:13:38Z</dcterms:modified>
  <cp:category/>
</cp:coreProperties>
</file>