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A96E" w14:textId="77777777" w:rsidR="00E83DAE" w:rsidRDefault="00E32ED6">
      <w:pPr>
        <w:pStyle w:val="Kop1"/>
        <w:jc w:val="center"/>
        <w:rPr>
          <w:b/>
          <w:sz w:val="28"/>
          <w:szCs w:val="28"/>
        </w:rPr>
      </w:pPr>
      <w:r>
        <w:rPr>
          <w:b/>
          <w:sz w:val="28"/>
          <w:szCs w:val="28"/>
        </w:rPr>
        <w:t>H05d3A: Computer Architectures</w:t>
      </w:r>
    </w:p>
    <w:p w14:paraId="18DA9C75" w14:textId="77777777" w:rsidR="00E83DAE" w:rsidRDefault="00E32ED6">
      <w:pPr>
        <w:pStyle w:val="Kop1"/>
        <w:spacing w:before="0" w:after="200"/>
        <w:jc w:val="center"/>
        <w:rPr>
          <w:b/>
          <w:sz w:val="28"/>
          <w:szCs w:val="28"/>
        </w:rPr>
      </w:pPr>
      <w:r>
        <w:rPr>
          <w:b/>
          <w:sz w:val="28"/>
          <w:szCs w:val="28"/>
        </w:rPr>
        <w:t>Exercise sessions 1-2-3</w:t>
      </w:r>
    </w:p>
    <w:p w14:paraId="15B0F086" w14:textId="77777777" w:rsidR="00E83DAE" w:rsidRDefault="00E32ED6">
      <w:pPr>
        <w:pStyle w:val="Kop2"/>
      </w:pPr>
      <w:r>
        <w:t>Goal of these exercise sessions</w:t>
      </w:r>
    </w:p>
    <w:p w14:paraId="40080B1D" w14:textId="775D5748" w:rsidR="00E83DAE" w:rsidRDefault="00E32ED6">
      <w:pPr>
        <w:jc w:val="both"/>
      </w:pPr>
      <w:r>
        <w:t>In these exercise sessions, you will develop a complete microprocessor in Verilog. You start by assembling the necessary components to a single cycle processor and run a simple program on it.</w:t>
      </w:r>
      <w:r w:rsidR="00210B89">
        <w:t xml:space="preserve"> </w:t>
      </w:r>
      <w:r>
        <w:t xml:space="preserve">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14:paraId="0F9F277D" w14:textId="77777777" w:rsidR="00E83DAE" w:rsidRDefault="00E32ED6">
      <w:pPr>
        <w:pStyle w:val="Kop2"/>
      </w:pPr>
      <w:r>
        <w:t>Information about the tools</w:t>
      </w:r>
    </w:p>
    <w:p w14:paraId="67BA929E" w14:textId="77777777" w:rsidR="00E83DAE" w:rsidRDefault="00E32ED6">
      <w:pPr>
        <w:jc w:val="both"/>
      </w:pPr>
      <w: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t xml:space="preserve"> </w:t>
      </w:r>
      <w:r>
        <w:rPr>
          <w:b/>
        </w:rPr>
        <w:t>simulation</w:t>
      </w:r>
      <w:r>
        <w:t xml:space="preserve"> using NC Verilog. Through the use of </w:t>
      </w:r>
      <w:r>
        <w:rPr>
          <w:b/>
        </w:rPr>
        <w:t>synthesis tools</w:t>
      </w:r>
      <w:r>
        <w:t xml:space="preserve"> from Design Vision, the hardware resources needed for its implementation will be evaluated.</w:t>
      </w:r>
    </w:p>
    <w:p w14:paraId="7B9797AE" w14:textId="77777777" w:rsidR="00E83DAE" w:rsidRDefault="00E32ED6">
      <w:pPr>
        <w:pStyle w:val="Kop3"/>
      </w:pPr>
      <w:r>
        <w:t>Project workspace</w:t>
      </w:r>
    </w:p>
    <w:p w14:paraId="15EC7BE1" w14:textId="77777777" w:rsidR="00CF11F6" w:rsidRDefault="00CF11F6" w:rsidP="00CF11F6">
      <w:pPr>
        <w:widowControl w:val="0"/>
        <w:spacing w:after="0"/>
        <w:jc w:val="both"/>
        <w:rPr>
          <w:color w:val="00000A"/>
        </w:rPr>
      </w:pPr>
      <w:r>
        <w:rPr>
          <w:color w:val="00000A"/>
        </w:rPr>
        <w:t>To create your workspace you have two options:</w:t>
      </w:r>
    </w:p>
    <w:p w14:paraId="2C59320B" w14:textId="0B257F6C" w:rsidR="00CF11F6" w:rsidRPr="008E5521" w:rsidRDefault="00EC1EBD" w:rsidP="00CF11F6">
      <w:pPr>
        <w:pStyle w:val="Lijstalinea"/>
        <w:widowControl w:val="0"/>
        <w:numPr>
          <w:ilvl w:val="0"/>
          <w:numId w:val="8"/>
        </w:numPr>
        <w:spacing w:after="0"/>
        <w:jc w:val="both"/>
      </w:pPr>
      <w:hyperlink r:id="rId7" w:history="1">
        <w:r w:rsidR="00CF11F6" w:rsidRPr="00CD4BE8">
          <w:rPr>
            <w:rStyle w:val="Hyperlink"/>
            <w:i/>
            <w:iCs/>
          </w:rPr>
          <w:t>Fork</w:t>
        </w:r>
        <w:r w:rsidR="00CF11F6" w:rsidRPr="00CD4BE8">
          <w:rPr>
            <w:rStyle w:val="Hyperlink"/>
          </w:rPr>
          <w:t xml:space="preserve"> the repository</w:t>
        </w:r>
      </w:hyperlink>
      <w:r w:rsidR="00CF11F6">
        <w:rPr>
          <w:color w:val="00000A"/>
        </w:rPr>
        <w:t xml:space="preserve"> with the starting material from GitHub</w:t>
      </w:r>
      <w:r w:rsidR="007C26FC">
        <w:rPr>
          <w:color w:val="00000A"/>
        </w:rPr>
        <w:t xml:space="preserve"> (see below)</w:t>
      </w:r>
      <w:r w:rsidR="00CF11F6">
        <w:rPr>
          <w:color w:val="00000A"/>
        </w:rPr>
        <w:t xml:space="preserve"> and use </w:t>
      </w:r>
      <w:r w:rsidR="00CF11F6" w:rsidRPr="007C26FC">
        <w:rPr>
          <w:i/>
          <w:iCs/>
          <w:color w:val="00000A"/>
        </w:rPr>
        <w:t>git</w:t>
      </w:r>
      <w:r w:rsidR="00CF11F6">
        <w:rPr>
          <w:color w:val="00000A"/>
        </w:rPr>
        <w:t xml:space="preserve"> as versioning tool of the development of the project (suggested).</w:t>
      </w:r>
    </w:p>
    <w:p w14:paraId="74E19886" w14:textId="77777777" w:rsidR="00CF11F6" w:rsidRPr="008E5521" w:rsidRDefault="00CF11F6" w:rsidP="00CF11F6">
      <w:pPr>
        <w:pStyle w:val="Lijstalinea"/>
        <w:widowControl w:val="0"/>
        <w:numPr>
          <w:ilvl w:val="0"/>
          <w:numId w:val="8"/>
        </w:numPr>
        <w:spacing w:after="0"/>
        <w:jc w:val="both"/>
      </w:pPr>
      <w:r>
        <w:rPr>
          <w:color w:val="00000A"/>
        </w:rPr>
        <w:t xml:space="preserve"> </w:t>
      </w:r>
      <w:r w:rsidRPr="008E5521">
        <w:rPr>
          <w:color w:val="00000A"/>
        </w:rPr>
        <w:t>Download</w:t>
      </w:r>
      <w:r>
        <w:rPr>
          <w:color w:val="00000A"/>
        </w:rPr>
        <w:t xml:space="preserve"> from Toledo</w:t>
      </w:r>
      <w:r w:rsidRPr="008E5521">
        <w:rPr>
          <w:color w:val="00000A"/>
        </w:rPr>
        <w:t xml:space="preserve"> the file </w:t>
      </w:r>
      <w:r w:rsidRPr="008E5521">
        <w:rPr>
          <w:i/>
          <w:color w:val="00000A"/>
        </w:rPr>
        <w:t xml:space="preserve">processor_design.zip located </w:t>
      </w:r>
      <w:r w:rsidRPr="008E5521">
        <w:rPr>
          <w:color w:val="00000A"/>
        </w:rPr>
        <w:t xml:space="preserve">in the folder </w:t>
      </w:r>
      <w:r w:rsidRPr="008E5521">
        <w:rPr>
          <w:i/>
          <w:color w:val="00000A"/>
        </w:rPr>
        <w:t>Exercise Sessions.</w:t>
      </w:r>
      <w:r w:rsidRPr="008E5521">
        <w:rPr>
          <w:color w:val="00000A"/>
        </w:rPr>
        <w:t xml:space="preserve"> Extract it to some location of your system. </w:t>
      </w:r>
    </w:p>
    <w:p w14:paraId="0DA5464B" w14:textId="77777777" w:rsidR="00CF11F6" w:rsidRDefault="00CF11F6" w:rsidP="00CF11F6">
      <w:pPr>
        <w:widowControl w:val="0"/>
        <w:spacing w:after="0"/>
        <w:ind w:left="360"/>
        <w:jc w:val="both"/>
      </w:pPr>
      <w:r w:rsidRPr="008E5521">
        <w:rPr>
          <w:color w:val="00000A"/>
        </w:rPr>
        <w:t>The folders that compose our project workspace are:</w:t>
      </w:r>
    </w:p>
    <w:p w14:paraId="1886573B" w14:textId="77777777" w:rsidR="00CF11F6" w:rsidRDefault="00CF11F6" w:rsidP="00CF11F6">
      <w:pPr>
        <w:widowControl w:val="0"/>
        <w:numPr>
          <w:ilvl w:val="0"/>
          <w:numId w:val="7"/>
        </w:numPr>
        <w:spacing w:before="0" w:after="0"/>
        <w:contextualSpacing/>
        <w:jc w:val="both"/>
      </w:pPr>
      <w:proofErr w:type="spellStart"/>
      <w:r>
        <w:rPr>
          <w:color w:val="00000A"/>
        </w:rPr>
        <w:t>tools_scripts</w:t>
      </w:r>
      <w:proofErr w:type="spellEnd"/>
      <w:r>
        <w:rPr>
          <w:color w:val="00000A"/>
        </w:rPr>
        <w:t xml:space="preserve">: Scripts for running the tools used during the exercises. </w:t>
      </w:r>
    </w:p>
    <w:p w14:paraId="74CD3DCF" w14:textId="77777777" w:rsidR="00CF11F6" w:rsidRDefault="00CF11F6" w:rsidP="00CF11F6">
      <w:pPr>
        <w:widowControl w:val="0"/>
        <w:numPr>
          <w:ilvl w:val="0"/>
          <w:numId w:val="7"/>
        </w:numPr>
        <w:spacing w:before="0" w:after="0"/>
        <w:contextualSpacing/>
        <w:jc w:val="both"/>
        <w:rPr>
          <w:color w:val="00000A"/>
        </w:rPr>
      </w:pPr>
      <w:r>
        <w:rPr>
          <w:color w:val="00000A"/>
        </w:rPr>
        <w:t>RTL: All the Verilog files that define the logic of the processor.</w:t>
      </w:r>
    </w:p>
    <w:p w14:paraId="00C92411" w14:textId="77777777" w:rsidR="00CF11F6" w:rsidRDefault="00CF11F6" w:rsidP="00CF11F6">
      <w:pPr>
        <w:widowControl w:val="0"/>
        <w:numPr>
          <w:ilvl w:val="0"/>
          <w:numId w:val="7"/>
        </w:numPr>
        <w:spacing w:before="0" w:after="0"/>
        <w:contextualSpacing/>
        <w:jc w:val="both"/>
        <w:rPr>
          <w:color w:val="00000A"/>
        </w:rPr>
      </w:pPr>
      <w:r>
        <w:rPr>
          <w:color w:val="00000A"/>
        </w:rPr>
        <w:t>SIM: Files for running the simulation of the HDL code.</w:t>
      </w:r>
    </w:p>
    <w:p w14:paraId="3F794903" w14:textId="77777777" w:rsidR="00CF11F6" w:rsidRDefault="00CF11F6" w:rsidP="00CF11F6">
      <w:pPr>
        <w:widowControl w:val="0"/>
        <w:numPr>
          <w:ilvl w:val="1"/>
          <w:numId w:val="7"/>
        </w:numPr>
        <w:spacing w:before="0" w:after="0"/>
        <w:contextualSpacing/>
        <w:jc w:val="both"/>
        <w:rPr>
          <w:color w:val="00000A"/>
        </w:rPr>
      </w:pPr>
      <w:r>
        <w:rPr>
          <w:color w:val="00000A"/>
        </w:rPr>
        <w:t>SIM/data: Subfolder that contains the assembly code to run.</w:t>
      </w:r>
    </w:p>
    <w:p w14:paraId="7185142D" w14:textId="040491A8" w:rsidR="007C26FC" w:rsidRPr="00CD4BE8" w:rsidRDefault="00CF11F6" w:rsidP="007C26FC">
      <w:pPr>
        <w:widowControl w:val="0"/>
        <w:numPr>
          <w:ilvl w:val="0"/>
          <w:numId w:val="7"/>
        </w:numPr>
        <w:spacing w:before="0"/>
        <w:contextualSpacing/>
        <w:jc w:val="both"/>
        <w:rPr>
          <w:color w:val="00000A"/>
        </w:rPr>
      </w:pPr>
      <w:r>
        <w:rPr>
          <w:color w:val="00000A"/>
        </w:rPr>
        <w:t>SYNTHESIS: Files for running the synthesis of the processor.</w:t>
      </w:r>
    </w:p>
    <w:p w14:paraId="7C6270FC" w14:textId="5FB389A4" w:rsidR="007C26FC" w:rsidRDefault="007C26FC" w:rsidP="007C26FC">
      <w:pPr>
        <w:widowControl w:val="0"/>
        <w:spacing w:before="0"/>
        <w:contextualSpacing/>
        <w:jc w:val="both"/>
        <w:rPr>
          <w:color w:val="00000A"/>
        </w:rPr>
      </w:pPr>
      <w:r>
        <w:rPr>
          <w:color w:val="00000A"/>
        </w:rPr>
        <w:t>For using the tools and completing the exercise sessions you need to access through SSH connection to a virtual workspace on the ESAT servers.</w:t>
      </w:r>
      <w:r w:rsidR="005F45B3">
        <w:rPr>
          <w:color w:val="00000A"/>
        </w:rPr>
        <w:t xml:space="preserve"> Login details are available on the dedicated startup SSH guide.</w:t>
      </w:r>
    </w:p>
    <w:p w14:paraId="7698E556" w14:textId="77777777" w:rsidR="00CD4BE8" w:rsidRDefault="00CD4BE8" w:rsidP="007C26FC">
      <w:pPr>
        <w:widowControl w:val="0"/>
        <w:spacing w:before="0"/>
        <w:contextualSpacing/>
        <w:jc w:val="both"/>
        <w:rPr>
          <w:color w:val="00000A"/>
        </w:rPr>
      </w:pPr>
    </w:p>
    <w:p w14:paraId="617C54F3" w14:textId="790DD340" w:rsidR="007C26FC" w:rsidRDefault="007C26FC" w:rsidP="007C26FC">
      <w:pPr>
        <w:widowControl w:val="0"/>
        <w:spacing w:before="0"/>
        <w:contextualSpacing/>
        <w:jc w:val="both"/>
        <w:rPr>
          <w:color w:val="00000A"/>
        </w:rPr>
      </w:pPr>
      <w:r>
        <w:rPr>
          <w:color w:val="00000A"/>
        </w:rPr>
        <w:t xml:space="preserve">If you are </w:t>
      </w:r>
      <w:r w:rsidRPr="00CD4BE8">
        <w:rPr>
          <w:b/>
          <w:bCs/>
          <w:color w:val="00000A"/>
        </w:rPr>
        <w:t>not familiar</w:t>
      </w:r>
      <w:r>
        <w:rPr>
          <w:color w:val="00000A"/>
        </w:rPr>
        <w:t xml:space="preserve"> with SSH connections and/or </w:t>
      </w:r>
      <w:r w:rsidRPr="007C26FC">
        <w:rPr>
          <w:i/>
          <w:iCs/>
          <w:color w:val="00000A"/>
        </w:rPr>
        <w:t>git</w:t>
      </w:r>
      <w:r>
        <w:rPr>
          <w:color w:val="00000A"/>
        </w:rPr>
        <w:t xml:space="preserve"> versioning to</w:t>
      </w:r>
      <w:r w:rsidR="00CD4BE8">
        <w:rPr>
          <w:color w:val="00000A"/>
        </w:rPr>
        <w:t>o</w:t>
      </w:r>
      <w:r>
        <w:rPr>
          <w:color w:val="00000A"/>
        </w:rPr>
        <w:t>l</w:t>
      </w:r>
      <w:r w:rsidR="00CD4BE8">
        <w:rPr>
          <w:color w:val="00000A"/>
        </w:rPr>
        <w:t xml:space="preserve">, </w:t>
      </w:r>
      <w:r w:rsidR="00CD4BE8" w:rsidRPr="00CD4BE8">
        <w:rPr>
          <w:b/>
          <w:bCs/>
          <w:color w:val="00000A"/>
        </w:rPr>
        <w:t>please check out</w:t>
      </w:r>
      <w:r w:rsidR="00CD4BE8">
        <w:rPr>
          <w:color w:val="00000A"/>
        </w:rPr>
        <w:t xml:space="preserve"> the documents and guides provided for you in the course material.</w:t>
      </w:r>
    </w:p>
    <w:p w14:paraId="5690F0D2" w14:textId="77777777" w:rsidR="00E83DAE" w:rsidRDefault="00E32ED6">
      <w:pPr>
        <w:pStyle w:val="Kop3"/>
      </w:pPr>
      <w:r>
        <w:t>TO Run CYCLE-accurate simulation (to check functional correctness):</w:t>
      </w:r>
    </w:p>
    <w:p w14:paraId="11737DDC"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To run the simulation of the processor:</w:t>
      </w:r>
    </w:p>
    <w:p w14:paraId="16B02509" w14:textId="77777777" w:rsidR="00E83DAE" w:rsidRDefault="00E32ED6">
      <w:pPr>
        <w:widowControl w:val="0"/>
        <w:numPr>
          <w:ilvl w:val="0"/>
          <w:numId w:val="2"/>
        </w:numPr>
        <w:spacing w:before="0" w:after="0"/>
        <w:contextualSpacing/>
        <w:jc w:val="both"/>
      </w:pPr>
      <w:r>
        <w:rPr>
          <w:noProof/>
        </w:rPr>
        <w:lastRenderedPageBreak/>
        <w:drawing>
          <wp:anchor distT="228600" distB="228600" distL="228600" distR="228600" simplePos="0" relativeHeight="2" behindDoc="0" locked="0" layoutInCell="1" allowOverlap="1" wp14:anchorId="50DA8D33" wp14:editId="6B67C2AE">
            <wp:simplePos x="0" y="0"/>
            <wp:positionH relativeFrom="column">
              <wp:posOffset>4591050</wp:posOffset>
            </wp:positionH>
            <wp:positionV relativeFrom="paragraph">
              <wp:posOffset>82550</wp:posOffset>
            </wp:positionV>
            <wp:extent cx="1742440" cy="2204720"/>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w:t>
      </w:r>
      <w:proofErr w:type="spellStart"/>
      <w:r>
        <w:rPr>
          <w:color w:val="00000A"/>
        </w:rPr>
        <w:t>tools_scripts</w:t>
      </w:r>
      <w:proofErr w:type="spellEnd"/>
      <w:r>
        <w:rPr>
          <w:color w:val="00000A"/>
        </w:rPr>
        <w:t xml:space="preserve">. Run the command </w:t>
      </w:r>
      <w:bookmarkEnd w:id="0"/>
      <w:r>
        <w:rPr>
          <w:i/>
          <w:iCs/>
          <w:color w:val="00000A"/>
          <w:highlight w:val="yellow"/>
        </w:rPr>
        <w:t>source incisiv_15.20.058.rc</w:t>
      </w:r>
    </w:p>
    <w:p w14:paraId="7E898203" w14:textId="77777777" w:rsidR="00E83DAE" w:rsidRDefault="00E32ED6">
      <w:pPr>
        <w:widowControl w:val="0"/>
        <w:numPr>
          <w:ilvl w:val="0"/>
          <w:numId w:val="2"/>
        </w:numPr>
        <w:spacing w:before="0" w:after="0"/>
        <w:contextualSpacing/>
        <w:jc w:val="both"/>
      </w:pPr>
      <w:r>
        <w:rPr>
          <w:color w:val="00000A"/>
        </w:rPr>
        <w:t xml:space="preserve">Go to the folder SIM. Run the command </w:t>
      </w:r>
      <w:r>
        <w:rPr>
          <w:i/>
          <w:color w:val="00000A"/>
        </w:rPr>
        <w:t xml:space="preserve">make </w:t>
      </w:r>
      <w:proofErr w:type="spellStart"/>
      <w:r>
        <w:rPr>
          <w:i/>
          <w:color w:val="00000A"/>
        </w:rPr>
        <w:t>nc_gui</w:t>
      </w:r>
      <w:proofErr w:type="spellEnd"/>
      <w:r>
        <w:rPr>
          <w:color w:val="00000A"/>
        </w:rPr>
        <w:t xml:space="preserve"> through a terminal (Optionally run the command </w:t>
      </w:r>
      <w:r>
        <w:rPr>
          <w:i/>
          <w:iCs/>
          <w:color w:val="00000A"/>
        </w:rPr>
        <w:t xml:space="preserve">make </w:t>
      </w:r>
      <w:proofErr w:type="spellStart"/>
      <w:r>
        <w:rPr>
          <w:i/>
          <w:iCs/>
          <w:color w:val="00000A"/>
        </w:rPr>
        <w:t>nc</w:t>
      </w:r>
      <w:proofErr w:type="spellEnd"/>
      <w:r>
        <w:rPr>
          <w:color w:val="00000A"/>
        </w:rPr>
        <w:t xml:space="preserve"> to use the tool without graphical interface which checks the correctness of the program). This command will call all the </w:t>
      </w:r>
      <w:proofErr w:type="spellStart"/>
      <w:r>
        <w:rPr>
          <w:color w:val="00000A"/>
        </w:rPr>
        <w:t>hdl</w:t>
      </w:r>
      <w:proofErr w:type="spellEnd"/>
      <w:r>
        <w:rPr>
          <w:color w:val="00000A"/>
        </w:rPr>
        <w:t xml:space="preserve"> files declared in SIM/</w:t>
      </w:r>
      <w:proofErr w:type="spellStart"/>
      <w:r>
        <w:rPr>
          <w:color w:val="00000A"/>
        </w:rPr>
        <w:t>files_verilog.f</w:t>
      </w:r>
      <w:proofErr w:type="spellEnd"/>
      <w:r>
        <w:rPr>
          <w:color w:val="00000A"/>
        </w:rPr>
        <w:t xml:space="preserve"> and will execute the testbench RTL/</w:t>
      </w:r>
      <w:proofErr w:type="spellStart"/>
      <w:r>
        <w:rPr>
          <w:color w:val="00000A"/>
        </w:rPr>
        <w:t>cpu_tb.v</w:t>
      </w:r>
      <w:proofErr w:type="spellEnd"/>
      <w:r>
        <w:rPr>
          <w:color w:val="00000A"/>
        </w:rPr>
        <w:t xml:space="preserve">. This testbench (1) declares an instance of the </w:t>
      </w:r>
      <w:proofErr w:type="spellStart"/>
      <w:r>
        <w:rPr>
          <w:color w:val="00000A"/>
        </w:rPr>
        <w:t>cpu</w:t>
      </w:r>
      <w:proofErr w:type="spellEnd"/>
      <w:r>
        <w:rPr>
          <w:color w:val="00000A"/>
        </w:rPr>
        <w:t xml:space="preserve">  (2) loads the instruction memory from the file SIM/data/imem_content.txt (3) loads the data memory from the file SIM/data/dmem_content.txt  (4) Starts the execution of the instructions.</w:t>
      </w:r>
    </w:p>
    <w:p w14:paraId="7C4DB2AF" w14:textId="77777777" w:rsidR="00E83DAE" w:rsidRDefault="00E32ED6">
      <w:pPr>
        <w:widowControl w:val="0"/>
        <w:numPr>
          <w:ilvl w:val="0"/>
          <w:numId w:val="2"/>
        </w:numPr>
        <w:spacing w:before="0" w:after="0"/>
        <w:contextualSpacing/>
        <w:jc w:val="both"/>
      </w:pPr>
      <w:r>
        <w:rPr>
          <w:noProof/>
        </w:rPr>
        <w:drawing>
          <wp:anchor distT="114300" distB="114300" distL="114300" distR="114300" simplePos="0" relativeHeight="3" behindDoc="0" locked="0" layoutInCell="1" allowOverlap="1" wp14:anchorId="06A46F4C" wp14:editId="6D4E613E">
            <wp:simplePos x="0" y="0"/>
            <wp:positionH relativeFrom="column">
              <wp:posOffset>1420495</wp:posOffset>
            </wp:positionH>
            <wp:positionV relativeFrom="paragraph">
              <wp:posOffset>991870</wp:posOffset>
            </wp:positionV>
            <wp:extent cx="213360" cy="1905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213360" cy="190500"/>
                    </a:xfrm>
                    <a:prstGeom prst="rect">
                      <a:avLst/>
                    </a:prstGeom>
                  </pic:spPr>
                </pic:pic>
              </a:graphicData>
            </a:graphic>
          </wp:anchor>
        </w:drawing>
      </w:r>
      <w:r>
        <w:rPr>
          <w:color w:val="00000A"/>
        </w:rPr>
        <w:t xml:space="preserve">After running the command, the NC </w:t>
      </w:r>
      <w:proofErr w:type="spellStart"/>
      <w:r>
        <w:rPr>
          <w:color w:val="00000A"/>
        </w:rPr>
        <w:t>verilog</w:t>
      </w:r>
      <w:proofErr w:type="spellEnd"/>
      <w:r>
        <w:rPr>
          <w:color w:val="00000A"/>
        </w:rPr>
        <w:t xml:space="preserve">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14:paraId="4BCCDEAE" w14:textId="77777777" w:rsidR="00E83DAE" w:rsidRDefault="00E83DAE">
      <w:pPr>
        <w:widowControl w:val="0"/>
        <w:spacing w:before="0"/>
        <w:ind w:left="720"/>
        <w:contextualSpacing/>
        <w:jc w:val="both"/>
      </w:pPr>
    </w:p>
    <w:p w14:paraId="0D87A3D6" w14:textId="77777777" w:rsidR="00E83DAE" w:rsidRDefault="00E32ED6">
      <w:pPr>
        <w:widowControl w:val="0"/>
        <w:numPr>
          <w:ilvl w:val="0"/>
          <w:numId w:val="2"/>
        </w:numPr>
        <w:spacing w:before="0"/>
        <w:contextualSpacing/>
        <w:jc w:val="both"/>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w:t>
      </w:r>
      <w:proofErr w:type="spellStart"/>
      <w:r>
        <w:rPr>
          <w:color w:val="00000A"/>
        </w:rPr>
        <w:t>testcode</w:t>
      </w:r>
      <w:proofErr w:type="spellEnd"/>
      <w:r>
        <w:rPr>
          <w:color w:val="00000A"/>
        </w:rPr>
        <w:t>.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14:paraId="27A50E6D" w14:textId="77777777" w:rsidR="00E83DAE" w:rsidRDefault="00E32ED6">
      <w:pPr>
        <w:pStyle w:val="Kop3"/>
      </w:pPr>
      <w:r>
        <w:t>To run synthesis (for power and area estimates):</w:t>
      </w:r>
    </w:p>
    <w:p w14:paraId="02274298" w14:textId="77777777" w:rsidR="00E83DAE" w:rsidRDefault="00E32ED6">
      <w:pPr>
        <w:widowControl w:val="0"/>
        <w:spacing w:after="0"/>
        <w:jc w:val="both"/>
        <w:rPr>
          <w:color w:val="00000A"/>
        </w:rPr>
      </w:pPr>
      <w:r>
        <w:rPr>
          <w:color w:val="00000A"/>
        </w:rPr>
        <w:t xml:space="preserve">To synthesize your </w:t>
      </w:r>
      <w:proofErr w:type="spellStart"/>
      <w:r>
        <w:rPr>
          <w:color w:val="00000A"/>
        </w:rPr>
        <w:t>verilog</w:t>
      </w:r>
      <w:proofErr w:type="spellEnd"/>
      <w:r>
        <w:rPr>
          <w:color w:val="00000A"/>
        </w:rPr>
        <w:t xml:space="preserve"> code into a netlist which can be used for area and power simulations:</w:t>
      </w:r>
    </w:p>
    <w:p w14:paraId="37327046" w14:textId="77777777" w:rsidR="00E83DAE" w:rsidRDefault="00E32ED6">
      <w:pPr>
        <w:widowControl w:val="0"/>
        <w:numPr>
          <w:ilvl w:val="0"/>
          <w:numId w:val="3"/>
        </w:numPr>
        <w:spacing w:before="0" w:after="0"/>
        <w:contextualSpacing/>
        <w:jc w:val="both"/>
      </w:pPr>
      <w:r>
        <w:rPr>
          <w:color w:val="00000A"/>
        </w:rPr>
        <w:t xml:space="preserve">Run the tool script going to the folder </w:t>
      </w:r>
      <w:proofErr w:type="spellStart"/>
      <w:r>
        <w:rPr>
          <w:color w:val="00000A"/>
        </w:rPr>
        <w:t>tools_scripts</w:t>
      </w:r>
      <w:proofErr w:type="spellEnd"/>
      <w:r>
        <w:rPr>
          <w:color w:val="00000A"/>
        </w:rPr>
        <w:t xml:space="preserve">. Run the command: </w:t>
      </w:r>
      <w:r>
        <w:rPr>
          <w:i/>
          <w:iCs/>
          <w:color w:val="00000A"/>
        </w:rPr>
        <w:t>source synopsys_2017.09.rc</w:t>
      </w:r>
    </w:p>
    <w:p w14:paraId="250A09F8" w14:textId="77777777" w:rsidR="00E83DAE" w:rsidRDefault="00E32ED6">
      <w:pPr>
        <w:widowControl w:val="0"/>
        <w:numPr>
          <w:ilvl w:val="0"/>
          <w:numId w:val="3"/>
        </w:numPr>
        <w:spacing w:before="0" w:after="0"/>
        <w:contextualSpacing/>
        <w:jc w:val="both"/>
      </w:pPr>
      <w:r>
        <w:rPr>
          <w:color w:val="00000A"/>
        </w:rPr>
        <w:t xml:space="preserve">Go to the folder SYNTHESIS. Run the synthesis through the command: </w:t>
      </w:r>
      <w:bookmarkStart w:id="1" w:name="OLE_LINK2"/>
      <w:bookmarkStart w:id="2" w:name="OLE_LINK1"/>
      <w:bookmarkEnd w:id="1"/>
      <w:bookmarkEnd w:id="2"/>
      <w:r>
        <w:rPr>
          <w:i/>
          <w:color w:val="00000A"/>
        </w:rPr>
        <w:t>source synthesis.sh</w:t>
      </w:r>
    </w:p>
    <w:p w14:paraId="0D2D4617" w14:textId="77777777" w:rsidR="00E83DAE" w:rsidRDefault="00E32ED6">
      <w:pPr>
        <w:widowControl w:val="0"/>
        <w:spacing w:before="0" w:after="0"/>
        <w:jc w:val="both"/>
        <w:rPr>
          <w:color w:val="00000A"/>
        </w:rPr>
      </w:pPr>
      <w:r>
        <w:rPr>
          <w:color w:val="00000A"/>
        </w:rPr>
        <w:t xml:space="preserve">This command will load the libraries from the technology (standard cells, memory macros, </w:t>
      </w:r>
      <w:proofErr w:type="spellStart"/>
      <w:r>
        <w:rPr>
          <w:color w:val="00000A"/>
        </w:rPr>
        <w:t>etc</w:t>
      </w:r>
      <w:proofErr w:type="spellEnd"/>
      <w:r>
        <w:rPr>
          <w:color w:val="00000A"/>
        </w:rPr>
        <w:t xml:space="preserve">) as well as the design constrains through the </w:t>
      </w:r>
      <w:proofErr w:type="spellStart"/>
      <w:r>
        <w:rPr>
          <w:color w:val="00000A"/>
        </w:rPr>
        <w:t>sdc</w:t>
      </w:r>
      <w:proofErr w:type="spellEnd"/>
      <w:r>
        <w:rPr>
          <w:color w:val="00000A"/>
        </w:rPr>
        <w:t xml:space="preserve"> file: SYNTHESIS/</w:t>
      </w:r>
      <w:proofErr w:type="spellStart"/>
      <w:r>
        <w:rPr>
          <w:color w:val="00000A"/>
        </w:rPr>
        <w:t>design_constraints.sdc</w:t>
      </w:r>
      <w:proofErr w:type="spellEnd"/>
      <w:r>
        <w:rPr>
          <w:color w:val="00000A"/>
        </w:rPr>
        <w:t xml:space="preserve"> (This file defines specifications from the designer such as the frequency, false paths, </w:t>
      </w:r>
      <w:proofErr w:type="spellStart"/>
      <w:r>
        <w:rPr>
          <w:color w:val="00000A"/>
        </w:rPr>
        <w:t>etc</w:t>
      </w:r>
      <w:proofErr w:type="spellEnd"/>
      <w:r>
        <w:rPr>
          <w:color w:val="00000A"/>
        </w:rPr>
        <w:t xml:space="preserve">).   </w:t>
      </w:r>
    </w:p>
    <w:p w14:paraId="1CE68F6A" w14:textId="77777777" w:rsidR="00E83DAE" w:rsidRDefault="00E32ED6">
      <w:pPr>
        <w:widowControl w:val="0"/>
        <w:spacing w:before="0" w:after="0"/>
        <w:jc w:val="both"/>
        <w:rPr>
          <w:color w:val="00000A"/>
        </w:rPr>
      </w:pPr>
      <w:r>
        <w:rPr>
          <w:color w:val="00000A"/>
        </w:rPr>
        <w:t>The netlist obtained through this process could be found in the folder SYNTHESIS/gate/</w:t>
      </w:r>
      <w:proofErr w:type="spellStart"/>
      <w:r>
        <w:rPr>
          <w:color w:val="00000A"/>
        </w:rPr>
        <w:t>cpu.v</w:t>
      </w:r>
      <w:proofErr w:type="spellEnd"/>
      <w:r>
        <w:rPr>
          <w:color w:val="00000A"/>
        </w:rPr>
        <w:t>.</w:t>
      </w:r>
    </w:p>
    <w:p w14:paraId="54188BAE" w14:textId="77777777" w:rsidR="00E83DAE" w:rsidRDefault="00E32ED6">
      <w:pPr>
        <w:widowControl w:val="0"/>
        <w:spacing w:before="0"/>
        <w:jc w:val="both"/>
        <w:rPr>
          <w:color w:val="00000A"/>
        </w:rPr>
      </w:pPr>
      <w:r>
        <w:rPr>
          <w:color w:val="00000A"/>
        </w:rPr>
        <w:t>The reports of area, power, resources and timing are generated in the folder SYNTHESIS/rep.</w:t>
      </w:r>
    </w:p>
    <w:p w14:paraId="4CB37890" w14:textId="77777777" w:rsidR="00E83DAE" w:rsidRDefault="00E32ED6">
      <w:pPr>
        <w:pStyle w:val="Kop2"/>
      </w:pPr>
      <w:r>
        <w:t>TASKS to be done by you in these exercise sessions:</w:t>
      </w:r>
    </w:p>
    <w:p w14:paraId="1C250ACD" w14:textId="77777777" w:rsidR="00E83DAE" w:rsidRDefault="00E32ED6">
      <w:pPr>
        <w:widowControl w:val="0"/>
        <w:numPr>
          <w:ilvl w:val="0"/>
          <w:numId w:val="5"/>
        </w:numPr>
        <w:jc w:val="both"/>
      </w:pPr>
      <w:r>
        <w:rPr>
          <w:color w:val="00000A"/>
        </w:rPr>
        <w:t xml:space="preserve">The </w:t>
      </w:r>
      <w:proofErr w:type="spellStart"/>
      <w:r>
        <w:rPr>
          <w:color w:val="00000A"/>
        </w:rPr>
        <w:t>datapath</w:t>
      </w:r>
      <w:proofErr w:type="spellEnd"/>
      <w:r>
        <w:rPr>
          <w:color w:val="00000A"/>
        </w:rPr>
        <w:t xml:space="preserve"> as well as its submodules have been already implemented for you in Verilog. However, the functionality of the processor must be completed by carrying out the tasks described underneath. </w:t>
      </w:r>
    </w:p>
    <w:p w14:paraId="541C0FD2" w14:textId="77777777" w:rsidR="00E83DAE" w:rsidRDefault="00E32ED6">
      <w:pPr>
        <w:widowControl w:val="0"/>
        <w:numPr>
          <w:ilvl w:val="0"/>
          <w:numId w:val="4"/>
        </w:numPr>
        <w:jc w:val="both"/>
      </w:pPr>
      <w:r>
        <w:rPr>
          <w:color w:val="00000A"/>
        </w:rPr>
        <w:t xml:space="preserve">The assignments must be completed in groups of 2 people. </w:t>
      </w:r>
    </w:p>
    <w:p w14:paraId="5397D1B7" w14:textId="77777777" w:rsidR="00E83DAE" w:rsidRDefault="00E32ED6">
      <w:pPr>
        <w:widowControl w:val="0"/>
        <w:numPr>
          <w:ilvl w:val="0"/>
          <w:numId w:val="4"/>
        </w:numPr>
        <w:jc w:val="both"/>
      </w:pPr>
      <w:r>
        <w:rPr>
          <w:color w:val="00000A"/>
        </w:rPr>
        <w:t>After completing each one of the exercises the results must be shown to the TAs for its correspondent evaluation.</w:t>
      </w:r>
    </w:p>
    <w:p w14:paraId="02553EF0" w14:textId="77777777" w:rsidR="00E83DAE" w:rsidRDefault="00E32ED6">
      <w:pPr>
        <w:widowControl w:val="0"/>
        <w:numPr>
          <w:ilvl w:val="0"/>
          <w:numId w:val="4"/>
        </w:numPr>
        <w:jc w:val="both"/>
      </w:pPr>
      <w:r>
        <w:rPr>
          <w:color w:val="00000A"/>
        </w:rPr>
        <w:t xml:space="preserve">The code must be delivered to the TAs in the final session. </w:t>
      </w:r>
    </w:p>
    <w:p w14:paraId="1B5C2E6B" w14:textId="6349E7DE" w:rsidR="00E83DAE" w:rsidRPr="00CD4BE8" w:rsidRDefault="00E32ED6">
      <w:pPr>
        <w:widowControl w:val="0"/>
        <w:numPr>
          <w:ilvl w:val="0"/>
          <w:numId w:val="4"/>
        </w:numPr>
        <w:jc w:val="both"/>
        <w:rPr>
          <w:color w:val="auto"/>
        </w:rPr>
      </w:pPr>
      <w:r w:rsidRPr="00CD4BE8">
        <w:rPr>
          <w:color w:val="auto"/>
        </w:rPr>
        <w:t xml:space="preserve">Also, you will hand in a small report based on the questions you find on the last page. Together with the performance of your final processor, this counts for 2 points in the final H05d3A grade. </w:t>
      </w:r>
      <w:r w:rsidRPr="00CD4BE8">
        <w:rPr>
          <w:b/>
          <w:color w:val="auto"/>
        </w:rPr>
        <w:t>This report is handed in through Toledo</w:t>
      </w:r>
      <w:r w:rsidR="00CD4BE8">
        <w:rPr>
          <w:b/>
          <w:color w:val="auto"/>
        </w:rPr>
        <w:t>. The deadline will be set and communicated to you.</w:t>
      </w:r>
    </w:p>
    <w:p w14:paraId="3A6D7F50" w14:textId="77777777" w:rsidR="00E83DAE" w:rsidRDefault="00E32ED6">
      <w:pPr>
        <w:pStyle w:val="Kop3"/>
      </w:pPr>
      <w:r>
        <w:lastRenderedPageBreak/>
        <w:t>1. Single Cycle processor with adder</w:t>
      </w:r>
    </w:p>
    <w:p w14:paraId="15B9F2A3" w14:textId="77777777" w:rsidR="00E83DAE" w:rsidRDefault="00E32ED6">
      <w:pPr>
        <w:widowControl w:val="0"/>
        <w:spacing w:after="0"/>
        <w:jc w:val="both"/>
        <w:rPr>
          <w:color w:val="00000A"/>
        </w:rPr>
      </w:pPr>
      <w:r>
        <w:rPr>
          <w:color w:val="00000A"/>
        </w:rPr>
        <w:t xml:space="preserve">Complete the internals of the control unit to handle the following instructions: (BEQ, JUMP, LW, SW, ADDI as well as R-type ALU instructions called ‘ ALU_R’). Set the outputs of the control unit correctly depending on the fetched instruction, ensure the correct </w:t>
      </w:r>
      <w:proofErr w:type="spellStart"/>
      <w:r>
        <w:rPr>
          <w:color w:val="00000A"/>
        </w:rPr>
        <w:t>datapath</w:t>
      </w:r>
      <w:proofErr w:type="spellEnd"/>
      <w:r>
        <w:rPr>
          <w:color w:val="00000A"/>
        </w:rPr>
        <w:t xml:space="preserve"> behavior.</w:t>
      </w:r>
    </w:p>
    <w:p w14:paraId="199E1123"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==&gt; For debugging purposes, you can use the test code </w:t>
      </w:r>
      <w:proofErr w:type="spellStart"/>
      <w:r>
        <w:rPr>
          <w:i/>
          <w:color w:val="00000A"/>
        </w:rPr>
        <w:t>simple_program</w:t>
      </w:r>
      <w:proofErr w:type="spellEnd"/>
      <w:r>
        <w:rPr>
          <w:color w:val="00000A"/>
        </w:rPr>
        <w:t xml:space="preserve"> contained in the folder SIM/data, containing all the supported instructions interleaved by NOP instructions. Next, the code “</w:t>
      </w:r>
      <w:r>
        <w:rPr>
          <w:i/>
          <w:color w:val="00000A"/>
        </w:rPr>
        <w:t>MULT1”</w:t>
      </w:r>
      <w:r>
        <w:rPr>
          <w:color w:val="00000A"/>
        </w:rPr>
        <w:t xml:space="preserve"> executes the multiplication of 5 integers and sum all the results. Test this code to ensure that your design is correctly implemented. </w:t>
      </w:r>
    </w:p>
    <w:p w14:paraId="60042ED9" w14:textId="77777777" w:rsidR="00E83DAE" w:rsidRDefault="00E32ED6">
      <w:pPr>
        <w:widowControl w:val="0"/>
        <w:spacing w:before="0" w:after="0"/>
        <w:jc w:val="both"/>
        <w:rPr>
          <w:i/>
          <w:color w:val="00000A"/>
        </w:rPr>
      </w:pPr>
      <w:r>
        <w:rPr>
          <w:color w:val="00000A"/>
        </w:rPr>
        <w:t>==&gt; After obtaining a functional model run the synthesis.</w:t>
      </w:r>
    </w:p>
    <w:p w14:paraId="1B863172" w14:textId="77777777" w:rsidR="00E83DAE" w:rsidRDefault="00E32ED6">
      <w:pPr>
        <w:pStyle w:val="Kop3"/>
      </w:pPr>
      <w:r>
        <w:t>2. Single Cycle processor with multiplier</w:t>
      </w:r>
    </w:p>
    <w:p w14:paraId="0623AA80" w14:textId="77777777" w:rsidR="00E83DAE" w:rsidRDefault="00E32ED6">
      <w:pPr>
        <w:widowControl w:val="0"/>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tbl>
      <w:tblPr>
        <w:tblW w:w="9975"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4"/>
        <w:gridCol w:w="1881"/>
        <w:gridCol w:w="2063"/>
        <w:gridCol w:w="2071"/>
        <w:gridCol w:w="1966"/>
      </w:tblGrid>
      <w:tr w:rsidR="00E83DAE" w14:paraId="75D455FC" w14:textId="77777777">
        <w:trPr>
          <w:trHeight w:val="280"/>
        </w:trPr>
        <w:tc>
          <w:tcPr>
            <w:tcW w:w="1994" w:type="dxa"/>
            <w:tcBorders>
              <w:top w:val="single" w:sz="4" w:space="0" w:color="000001"/>
              <w:left w:val="single" w:sz="4" w:space="0" w:color="000001"/>
              <w:bottom w:val="single" w:sz="4" w:space="0" w:color="000001"/>
            </w:tcBorders>
            <w:shd w:val="clear" w:color="auto" w:fill="auto"/>
            <w:tcMar>
              <w:left w:w="35" w:type="dxa"/>
            </w:tcMar>
            <w:vAlign w:val="center"/>
          </w:tcPr>
          <w:p w14:paraId="215099F0" w14:textId="77777777" w:rsidR="00E83DAE" w:rsidRDefault="00E32ED6">
            <w:pPr>
              <w:widowControl w:val="0"/>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tcBorders>
            <w:shd w:val="clear" w:color="auto" w:fill="auto"/>
            <w:tcMar>
              <w:left w:w="35" w:type="dxa"/>
            </w:tcMar>
            <w:vAlign w:val="center"/>
          </w:tcPr>
          <w:p w14:paraId="2C2E50D3" w14:textId="77777777" w:rsidR="00E83DAE" w:rsidRDefault="00E32ED6">
            <w:pPr>
              <w:widowControl w:val="0"/>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tcBorders>
            <w:shd w:val="clear" w:color="auto" w:fill="auto"/>
            <w:tcMar>
              <w:left w:w="35" w:type="dxa"/>
            </w:tcMar>
            <w:vAlign w:val="center"/>
          </w:tcPr>
          <w:p w14:paraId="07DF70D1" w14:textId="77777777" w:rsidR="00E83DAE" w:rsidRDefault="00E32ED6">
            <w:pPr>
              <w:widowControl w:val="0"/>
              <w:spacing w:before="0" w:after="0"/>
              <w:jc w:val="center"/>
              <w:rPr>
                <w:color w:val="00000A"/>
              </w:rPr>
            </w:pPr>
            <w:r>
              <w:rPr>
                <w:color w:val="00000A"/>
              </w:rPr>
              <w:t>XXXXX</w:t>
            </w:r>
          </w:p>
        </w:tc>
        <w:tc>
          <w:tcPr>
            <w:tcW w:w="2071" w:type="dxa"/>
            <w:tcBorders>
              <w:top w:val="single" w:sz="4" w:space="0" w:color="000001"/>
              <w:left w:val="single" w:sz="4" w:space="0" w:color="000001"/>
              <w:bottom w:val="single" w:sz="4" w:space="0" w:color="000001"/>
            </w:tcBorders>
            <w:shd w:val="clear" w:color="auto" w:fill="auto"/>
            <w:tcMar>
              <w:left w:w="35" w:type="dxa"/>
            </w:tcMar>
            <w:vAlign w:val="center"/>
          </w:tcPr>
          <w:p w14:paraId="21F7C450" w14:textId="77777777" w:rsidR="00E83DAE" w:rsidRDefault="00E32ED6">
            <w:pPr>
              <w:widowControl w:val="0"/>
              <w:spacing w:before="0" w:after="0"/>
              <w:jc w:val="center"/>
              <w:rPr>
                <w:color w:val="00000A"/>
              </w:rPr>
            </w:pPr>
            <w:r>
              <w:rPr>
                <w:color w:val="00000A"/>
              </w:rPr>
              <w:t>XXXXX</w:t>
            </w: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35" w:type="dxa"/>
            </w:tcMar>
            <w:vAlign w:val="center"/>
          </w:tcPr>
          <w:p w14:paraId="3933085B" w14:textId="77777777" w:rsidR="00E83DAE" w:rsidRDefault="00E32ED6">
            <w:pPr>
              <w:widowControl w:val="0"/>
              <w:spacing w:before="0" w:after="0"/>
              <w:jc w:val="center"/>
              <w:rPr>
                <w:color w:val="00000A"/>
              </w:rPr>
            </w:pPr>
            <w:r>
              <w:rPr>
                <w:color w:val="00000A"/>
              </w:rPr>
              <w:t>011000</w:t>
            </w:r>
          </w:p>
        </w:tc>
      </w:tr>
    </w:tbl>
    <w:p w14:paraId="6DF396F6" w14:textId="77777777" w:rsidR="00E83DAE" w:rsidRDefault="00E32ED6">
      <w:pPr>
        <w:widowControl w:val="0"/>
        <w:spacing w:after="0"/>
        <w:jc w:val="both"/>
      </w:pPr>
      <w:r>
        <w:rPr>
          <w:color w:val="00000A"/>
        </w:rPr>
        <w:t xml:space="preserve">   [31:26] Opcode               [25:21] source reg 1       [20:16] source reg 2        [15:11] destination reg      [5:0] function Field</w:t>
      </w:r>
    </w:p>
    <w:p w14:paraId="34F3434B"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Three files might need to be modified for this purpose: </w:t>
      </w:r>
      <w:proofErr w:type="spellStart"/>
      <w:r>
        <w:rPr>
          <w:color w:val="00000A"/>
        </w:rPr>
        <w:t>control.unit.v</w:t>
      </w:r>
      <w:proofErr w:type="spellEnd"/>
      <w:r>
        <w:rPr>
          <w:color w:val="00000A"/>
        </w:rPr>
        <w:t xml:space="preserve">,  </w:t>
      </w:r>
      <w:proofErr w:type="spellStart"/>
      <w:r>
        <w:rPr>
          <w:color w:val="00000A"/>
        </w:rPr>
        <w:t>alu_control.v</w:t>
      </w:r>
      <w:proofErr w:type="spellEnd"/>
      <w:r>
        <w:rPr>
          <w:color w:val="00000A"/>
        </w:rPr>
        <w:t xml:space="preserve"> and </w:t>
      </w:r>
      <w:proofErr w:type="spellStart"/>
      <w:r>
        <w:rPr>
          <w:color w:val="00000A"/>
        </w:rPr>
        <w:t>alu.v</w:t>
      </w:r>
      <w:proofErr w:type="spellEnd"/>
      <w:r>
        <w:rPr>
          <w:color w:val="00000A"/>
        </w:rPr>
        <w:t>. To test the performance and correctness of your design, load the assembly test code “</w:t>
      </w:r>
      <w:r>
        <w:rPr>
          <w:i/>
          <w:color w:val="00000A"/>
        </w:rPr>
        <w:t>MULT2”</w:t>
      </w:r>
      <w:r>
        <w:rPr>
          <w:color w:val="00000A"/>
        </w:rPr>
        <w:t xml:space="preserve"> which uses now the implemented MULT instruction to carry out the same 5 multiplications and sums of the </w:t>
      </w:r>
      <w:proofErr w:type="spellStart"/>
      <w:r>
        <w:rPr>
          <w:color w:val="00000A"/>
        </w:rPr>
        <w:t>testcode</w:t>
      </w:r>
      <w:proofErr w:type="spellEnd"/>
      <w:r>
        <w:rPr>
          <w:color w:val="00000A"/>
        </w:rPr>
        <w:t xml:space="preserve"> “</w:t>
      </w:r>
      <w:r>
        <w:rPr>
          <w:i/>
          <w:color w:val="00000A"/>
        </w:rPr>
        <w:t>MULT1</w:t>
      </w:r>
      <w:r>
        <w:rPr>
          <w:color w:val="00000A"/>
        </w:rPr>
        <w:t>”.   After updating your design, run the simulation and synthesis again.</w:t>
      </w:r>
    </w:p>
    <w:p w14:paraId="73696BAF" w14:textId="3192D35A" w:rsidR="00E83DAE" w:rsidRDefault="00E32ED6">
      <w:pPr>
        <w:widowControl w:val="0"/>
        <w:spacing w:before="0" w:after="0"/>
        <w:jc w:val="both"/>
        <w:rPr>
          <w:i/>
          <w:color w:val="00000A"/>
        </w:rPr>
      </w:pPr>
      <w:r>
        <w:rPr>
          <w:i/>
          <w:color w:val="00000A"/>
        </w:rPr>
        <w:t>Is it necessary to modify the control unit for the insertion of the MULT instruction?</w:t>
      </w:r>
    </w:p>
    <w:p w14:paraId="68C2E3FB" w14:textId="7B4CF94D" w:rsidR="00C125C1" w:rsidRPr="00C125C1" w:rsidRDefault="00C125C1">
      <w:pPr>
        <w:widowControl w:val="0"/>
        <w:spacing w:before="0" w:after="0"/>
        <w:jc w:val="both"/>
        <w:rPr>
          <w:i/>
          <w:color w:val="00B050"/>
        </w:rPr>
      </w:pPr>
      <w:r>
        <w:rPr>
          <w:i/>
          <w:color w:val="00B050"/>
        </w:rPr>
        <w:t xml:space="preserve">Marlies: I don’t think this is needed since </w:t>
      </w:r>
      <w:proofErr w:type="spellStart"/>
      <w:r>
        <w:rPr>
          <w:i/>
          <w:color w:val="00B050"/>
        </w:rPr>
        <w:t>mult</w:t>
      </w:r>
      <w:proofErr w:type="spellEnd"/>
      <w:r>
        <w:rPr>
          <w:i/>
          <w:color w:val="00B050"/>
        </w:rPr>
        <w:t xml:space="preserve"> is also an </w:t>
      </w:r>
      <w:proofErr w:type="spellStart"/>
      <w:r>
        <w:rPr>
          <w:i/>
          <w:color w:val="00B050"/>
        </w:rPr>
        <w:t>alu_R</w:t>
      </w:r>
      <w:proofErr w:type="spellEnd"/>
    </w:p>
    <w:p w14:paraId="2E5517CE" w14:textId="77777777" w:rsidR="00E83DAE" w:rsidRDefault="00E32ED6">
      <w:pPr>
        <w:pStyle w:val="Kop3"/>
      </w:pPr>
      <w:r>
        <w:t>3. PIPELINED processor</w:t>
      </w:r>
    </w:p>
    <w:p w14:paraId="117EFDCD"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14:paraId="4FDB4B48" w14:textId="77777777" w:rsidR="00E83DAE" w:rsidRDefault="00E32ED6">
      <w:pPr>
        <w:widowControl w:val="0"/>
        <w:spacing w:before="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663"/>
        <w:gridCol w:w="1662"/>
        <w:gridCol w:w="1662"/>
        <w:gridCol w:w="1666"/>
        <w:gridCol w:w="1662"/>
        <w:gridCol w:w="1657"/>
      </w:tblGrid>
      <w:tr w:rsidR="00E83DAE" w14:paraId="044BD30B" w14:textId="77777777">
        <w:tc>
          <w:tcPr>
            <w:tcW w:w="1662" w:type="dxa"/>
            <w:tcBorders>
              <w:top w:val="single" w:sz="4" w:space="0" w:color="000001"/>
              <w:left w:val="single" w:sz="4" w:space="0" w:color="000001"/>
              <w:bottom w:val="single" w:sz="4" w:space="0" w:color="000001"/>
            </w:tcBorders>
            <w:shd w:val="clear" w:color="auto" w:fill="auto"/>
            <w:tcMar>
              <w:left w:w="35" w:type="dxa"/>
            </w:tcMar>
          </w:tcPr>
          <w:p w14:paraId="2AE3F0A2"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5934AC6" w14:textId="77777777" w:rsidR="00E83DAE" w:rsidRDefault="00E32ED6">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EA85230" w14:textId="77777777" w:rsidR="00E83DAE" w:rsidRDefault="00E32ED6">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65E77D" w14:textId="77777777" w:rsidR="00E83DAE" w:rsidRDefault="00E32ED6">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26E5730" w14:textId="77777777" w:rsidR="00E83DAE" w:rsidRDefault="00E32ED6">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E13AFCA" w14:textId="77777777" w:rsidR="00E83DAE" w:rsidRDefault="00E32ED6">
            <w:pPr>
              <w:widowControl w:val="0"/>
              <w:rPr>
                <w:color w:val="00000A"/>
              </w:rPr>
            </w:pPr>
            <w:r>
              <w:rPr>
                <w:color w:val="00000A"/>
              </w:rPr>
              <w:t>WB</w:t>
            </w:r>
          </w:p>
        </w:tc>
      </w:tr>
      <w:tr w:rsidR="00E83DAE" w14:paraId="358BFF8E" w14:textId="77777777">
        <w:trPr>
          <w:trHeight w:val="1500"/>
        </w:trPr>
        <w:tc>
          <w:tcPr>
            <w:tcW w:w="1662" w:type="dxa"/>
            <w:tcBorders>
              <w:top w:val="single" w:sz="4" w:space="0" w:color="000001"/>
              <w:left w:val="single" w:sz="4" w:space="0" w:color="000001"/>
              <w:bottom w:val="single" w:sz="4" w:space="0" w:color="000001"/>
            </w:tcBorders>
            <w:shd w:val="clear" w:color="auto" w:fill="auto"/>
            <w:tcMar>
              <w:left w:w="35" w:type="dxa"/>
            </w:tcMar>
          </w:tcPr>
          <w:p w14:paraId="6BEC0DCF" w14:textId="77777777" w:rsidR="00E83DAE" w:rsidRDefault="00E32ED6">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9DA9C9C"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32B6E16B" w14:textId="77777777" w:rsidR="00E83DAE" w:rsidRDefault="00E83DAE">
            <w:pPr>
              <w:widowControl w:val="0"/>
              <w:spacing w:before="0"/>
              <w:rPr>
                <w:color w:val="00000A"/>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2CF28A0F"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6FA72029" w14:textId="77777777" w:rsidR="00E83DAE" w:rsidRDefault="00E83DAE">
            <w:pPr>
              <w:widowControl w:val="0"/>
              <w:rPr>
                <w:color w:val="00000A"/>
              </w:rPr>
            </w:pP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989C65E" w14:textId="77777777" w:rsidR="00E83DAE" w:rsidRDefault="00E83DAE">
            <w:pPr>
              <w:widowControl w:val="0"/>
              <w:rPr>
                <w:color w:val="00000A"/>
              </w:rPr>
            </w:pPr>
          </w:p>
        </w:tc>
      </w:tr>
    </w:tbl>
    <w:p w14:paraId="56D7CAB8" w14:textId="77777777" w:rsidR="00E83DAE" w:rsidRDefault="00E83DAE">
      <w:pPr>
        <w:widowControl w:val="0"/>
        <w:spacing w:after="0"/>
        <w:jc w:val="both"/>
        <w:rPr>
          <w:color w:val="00000A"/>
          <w:sz w:val="6"/>
          <w:szCs w:val="6"/>
        </w:rPr>
      </w:pP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5"/>
        <w:gridCol w:w="1995"/>
        <w:gridCol w:w="1997"/>
        <w:gridCol w:w="1992"/>
        <w:gridCol w:w="1993"/>
      </w:tblGrid>
      <w:tr w:rsidR="00E83DAE" w14:paraId="41EDD404"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2F88D068" w14:textId="77777777" w:rsidR="00E83DAE" w:rsidRDefault="00E83DAE">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2EAFFE46" w14:textId="77777777" w:rsidR="00E83DAE" w:rsidRDefault="00E32ED6">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30BA8AC3" w14:textId="77777777" w:rsidR="00E83DAE" w:rsidRDefault="00E32ED6">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7F6A31AE" w14:textId="77777777" w:rsidR="00E83DAE" w:rsidRDefault="00E32ED6">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800CE0F" w14:textId="77777777" w:rsidR="00E83DAE" w:rsidRDefault="00E32ED6">
            <w:pPr>
              <w:widowControl w:val="0"/>
              <w:rPr>
                <w:color w:val="00000A"/>
              </w:rPr>
            </w:pPr>
            <w:r>
              <w:rPr>
                <w:color w:val="00000A"/>
              </w:rPr>
              <w:t>MEM &gt; WB</w:t>
            </w:r>
          </w:p>
        </w:tc>
      </w:tr>
      <w:tr w:rsidR="00E83DAE" w14:paraId="366C4E40" w14:textId="77777777">
        <w:trPr>
          <w:trHeight w:val="2717"/>
        </w:trPr>
        <w:tc>
          <w:tcPr>
            <w:tcW w:w="1995" w:type="dxa"/>
            <w:tcBorders>
              <w:top w:val="single" w:sz="4" w:space="0" w:color="000001"/>
              <w:left w:val="single" w:sz="4" w:space="0" w:color="000001"/>
              <w:bottom w:val="single" w:sz="4" w:space="0" w:color="000001"/>
            </w:tcBorders>
            <w:shd w:val="clear" w:color="auto" w:fill="auto"/>
            <w:tcMar>
              <w:left w:w="35" w:type="dxa"/>
            </w:tcMar>
          </w:tcPr>
          <w:p w14:paraId="5BEB6AA1" w14:textId="77777777" w:rsidR="00E83DAE" w:rsidRDefault="00E32ED6">
            <w:pPr>
              <w:widowControl w:val="0"/>
              <w:rPr>
                <w:color w:val="00000A"/>
              </w:rPr>
            </w:pPr>
            <w:r>
              <w:rPr>
                <w:color w:val="00000A"/>
              </w:rPr>
              <w:lastRenderedPageBreak/>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71667FC5" w14:textId="77777777" w:rsidR="00E83DAE" w:rsidRDefault="00E83DAE">
            <w:pPr>
              <w:widowControl w:val="0"/>
              <w:rPr>
                <w:color w:val="00000A"/>
              </w:rPr>
            </w:pP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0440AE3E" w14:textId="77777777" w:rsidR="00E83DAE" w:rsidRDefault="00E83DAE">
            <w:pPr>
              <w:widowControl w:val="0"/>
              <w:rPr>
                <w:color w:val="00000A"/>
              </w:rPr>
            </w:pP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406935CC" w14:textId="77777777" w:rsidR="00E83DAE" w:rsidRDefault="00E83DAE">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F41B292" w14:textId="77777777" w:rsidR="00E83DAE" w:rsidRDefault="00E83DAE">
            <w:pPr>
              <w:widowControl w:val="0"/>
              <w:rPr>
                <w:color w:val="00000A"/>
              </w:rPr>
            </w:pPr>
          </w:p>
        </w:tc>
      </w:tr>
    </w:tbl>
    <w:p w14:paraId="7402C477" w14:textId="77777777" w:rsidR="00E83DAE" w:rsidRDefault="00E83DAE">
      <w:pPr>
        <w:widowControl w:val="0"/>
        <w:spacing w:before="0"/>
        <w:jc w:val="both"/>
        <w:rPr>
          <w:color w:val="00000A"/>
        </w:rPr>
      </w:pPr>
    </w:p>
    <w:p w14:paraId="2937F38E" w14:textId="77777777" w:rsidR="00E83DAE" w:rsidRDefault="00E32ED6">
      <w:pPr>
        <w:widowControl w:val="0"/>
        <w:spacing w:before="0"/>
        <w:jc w:val="both"/>
      </w:pPr>
      <w:r>
        <w:rPr>
          <w:noProof/>
        </w:rPr>
        <mc:AlternateContent>
          <mc:Choice Requires="wps">
            <w:drawing>
              <wp:anchor distT="114300" distB="114300" distL="114300" distR="114300" simplePos="0" relativeHeight="4" behindDoc="1" locked="0" layoutInCell="1" allowOverlap="1" wp14:anchorId="72F56EEC" wp14:editId="4CAD470C">
                <wp:simplePos x="0" y="0"/>
                <wp:positionH relativeFrom="column">
                  <wp:posOffset>4036060</wp:posOffset>
                </wp:positionH>
                <wp:positionV relativeFrom="paragraph">
                  <wp:posOffset>45720</wp:posOffset>
                </wp:positionV>
                <wp:extent cx="2155190" cy="139763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2154600" cy="1397160"/>
                        </a:xfrm>
                        <a:prstGeom prst="rect">
                          <a:avLst/>
                        </a:prstGeom>
                        <a:solidFill>
                          <a:srgbClr val="FFFFFF"/>
                        </a:solidFill>
                        <a:ln w="9360">
                          <a:round/>
                        </a:ln>
                      </wps:spPr>
                      <wps:style>
                        <a:lnRef idx="0">
                          <a:scrgbClr r="0" g="0" b="0"/>
                        </a:lnRef>
                        <a:fillRef idx="0">
                          <a:scrgbClr r="0" g="0" b="0"/>
                        </a:fillRef>
                        <a:effectRef idx="0">
                          <a:scrgbClr r="0" g="0" b="0"/>
                        </a:effectRef>
                        <a:fontRef idx="minor"/>
                      </wps:style>
                      <wps:txb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spellStart"/>
                            <w:r>
                              <w:rPr>
                                <w:i/>
                                <w:color w:val="00000A"/>
                              </w:rPr>
                              <w:t>clk</w:t>
                            </w:r>
                            <w:proofErr w:type="spell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spellStart"/>
                            <w:r>
                              <w:rPr>
                                <w:i/>
                                <w:color w:val="00000A"/>
                              </w:rPr>
                              <w:t>arst_n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.din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spellStart"/>
                            <w:r>
                              <w:rPr>
                                <w:i/>
                                <w:color w:val="00000A"/>
                              </w:rPr>
                              <w:t>en</w:t>
                            </w:r>
                            <w:proofErr w:type="spell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spellStart"/>
                            <w:r>
                              <w:rPr>
                                <w:i/>
                                <w:color w:val="00000A"/>
                              </w:rPr>
                              <w:t>dout</w:t>
                            </w:r>
                            <w:proofErr w:type="spell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wps:txbx>
                      <wps:bodyPr>
                        <a:noAutofit/>
                      </wps:bodyPr>
                    </wps:wsp>
                  </a:graphicData>
                </a:graphic>
              </wp:anchor>
            </w:drawing>
          </mc:Choice>
          <mc:Fallback>
            <w:pict>
              <v:rect w14:anchorId="72F56EEC" id="Rectangle 3" o:spid="_x0000_s1026" style="position:absolute;left:0;text-align:left;margin-left:317.8pt;margin-top:3.6pt;width:169.7pt;height:110.05pt;z-index:-5033164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" stroked="f" strokeweight=".26mm">
                <v:stroke joinstyle="round"/>
                <v:textbo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t>
                      </w:r>
                      <w:proofErr w:type="gramStart"/>
                      <w:r>
                        <w:rPr>
                          <w:i/>
                          <w:color w:val="00000A"/>
                        </w:rPr>
                        <w:t>W(</w:t>
                      </w:r>
                      <w:proofErr w:type="gramEnd"/>
                      <w:r>
                        <w:rPr>
                          <w:i/>
                          <w:color w:val="00000A"/>
                        </w:rPr>
                        <w:t xml:space="preserve">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clk</w:t>
                      </w:r>
                      <w:proofErr w:type="spellEnd"/>
                      <w:proofErr w:type="gram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arst</w:t>
                      </w:r>
                      <w:proofErr w:type="gramEnd"/>
                      <w:r>
                        <w:rPr>
                          <w:i/>
                          <w:color w:val="00000A"/>
                        </w:rPr>
                        <w: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w:t>
                      </w:r>
                      <w:proofErr w:type="gramStart"/>
                      <w:r>
                        <w:rPr>
                          <w:i/>
                          <w:color w:val="00000A"/>
                        </w:rPr>
                        <w:t>.din</w:t>
                      </w:r>
                      <w:proofErr w:type="gramEnd"/>
                      <w:r>
                        <w:rPr>
                          <w:i/>
                          <w:color w:val="00000A"/>
                        </w:rPr>
                        <w:t xml:space="preserve">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en</w:t>
                      </w:r>
                      <w:proofErr w:type="spellEnd"/>
                      <w:proofErr w:type="gram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dout</w:t>
                      </w:r>
                      <w:proofErr w:type="spellEnd"/>
                      <w:proofErr w:type="gram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v:textbox>
                <w10:wrap type="square"/>
              </v:rect>
            </w:pict>
          </mc:Fallback>
        </mc:AlternateContent>
      </w:r>
      <w:r>
        <w:rPr>
          <w:color w:val="00000A"/>
        </w:rPr>
        <w:t xml:space="preserve">Insert the pipelined registers where necessary, using the module </w:t>
      </w:r>
      <w:proofErr w:type="spellStart"/>
      <w:r>
        <w:rPr>
          <w:i/>
          <w:color w:val="00000A"/>
        </w:rPr>
        <w:t>reg_arstn_en</w:t>
      </w:r>
      <w:proofErr w:type="spellEnd"/>
      <w:r>
        <w:rPr>
          <w:color w:val="00000A"/>
        </w:rPr>
        <w:t xml:space="preserve">. This module implements a register with variable width, which is set through the parameter DATA_W. See the inset on the right for an example for such a pipelined register between the Fetching (signals </w:t>
      </w:r>
      <w:proofErr w:type="spellStart"/>
      <w:r>
        <w:rPr>
          <w:i/>
          <w:color w:val="00000A"/>
        </w:rPr>
        <w:t>signal_IF</w:t>
      </w:r>
      <w:proofErr w:type="spellEnd"/>
      <w:r>
        <w:rPr>
          <w:color w:val="00000A"/>
        </w:rPr>
        <w:t>) and Decode stage (</w:t>
      </w:r>
      <w:proofErr w:type="spellStart"/>
      <w:r>
        <w:rPr>
          <w:i/>
          <w:color w:val="00000A"/>
        </w:rPr>
        <w:t>signal_ID</w:t>
      </w:r>
      <w:proofErr w:type="spellEnd"/>
      <w:r>
        <w:rPr>
          <w:color w:val="00000A"/>
        </w:rPr>
        <w:t xml:space="preserve">). Connect the enable signal of the pipelined registers to the global enable signal called </w:t>
      </w:r>
      <w:r>
        <w:rPr>
          <w:i/>
          <w:color w:val="00000A"/>
        </w:rPr>
        <w:t>enable</w:t>
      </w:r>
      <w:r>
        <w:rPr>
          <w:color w:val="00000A"/>
        </w:rPr>
        <w:t>. After updating your design, run the test code MULT</w:t>
      </w:r>
      <w:r>
        <w:rPr>
          <w:i/>
          <w:color w:val="00000A"/>
        </w:rPr>
        <w:t>2</w:t>
      </w:r>
      <w:r>
        <w:rPr>
          <w:color w:val="00000A"/>
        </w:rPr>
        <w:t xml:space="preserve"> and ensure the correct functionality. Finally, run the synthesis scripts.</w:t>
      </w:r>
    </w:p>
    <w:p w14:paraId="62875ED5" w14:textId="77777777" w:rsidR="00E83DAE" w:rsidRDefault="00E83DAE">
      <w:pPr>
        <w:widowControl w:val="0"/>
        <w:spacing w:before="0" w:after="0"/>
        <w:jc w:val="both"/>
        <w:rPr>
          <w:i/>
          <w:color w:val="00000A"/>
        </w:rPr>
      </w:pPr>
    </w:p>
    <w:p w14:paraId="7E4DFFD2" w14:textId="77777777" w:rsidR="00E83DAE" w:rsidRDefault="00E83DAE">
      <w:pPr>
        <w:widowControl w:val="0"/>
        <w:spacing w:before="0" w:after="0"/>
        <w:jc w:val="both"/>
        <w:rPr>
          <w:i/>
          <w:color w:val="00000A"/>
        </w:rPr>
      </w:pPr>
    </w:p>
    <w:p w14:paraId="115C1174" w14:textId="77777777" w:rsidR="00E83DAE" w:rsidRDefault="00E83DAE">
      <w:pPr>
        <w:widowControl w:val="0"/>
        <w:spacing w:before="0" w:after="0"/>
        <w:jc w:val="both"/>
        <w:rPr>
          <w:i/>
          <w:color w:val="00000A"/>
        </w:rPr>
      </w:pPr>
    </w:p>
    <w:p w14:paraId="141653DA" w14:textId="77777777" w:rsidR="00E83DAE" w:rsidRDefault="00E83DAE">
      <w:pPr>
        <w:widowControl w:val="0"/>
        <w:spacing w:before="0" w:after="0"/>
        <w:jc w:val="both"/>
        <w:rPr>
          <w:i/>
          <w:color w:val="00000A"/>
        </w:rPr>
      </w:pPr>
    </w:p>
    <w:p w14:paraId="379B9B53" w14:textId="77777777" w:rsidR="00E83DAE" w:rsidRDefault="00E32ED6">
      <w:pPr>
        <w:pStyle w:val="Kop3"/>
        <w:widowControl w:val="0"/>
        <w:spacing w:before="0" w:after="200"/>
        <w:jc w:val="both"/>
        <w:rPr>
          <w:color w:val="6699CC"/>
        </w:rPr>
      </w:pPr>
      <w:r>
        <w:rPr>
          <w:color w:val="6699CC"/>
        </w:rPr>
        <w:t>4. PIPELINED processor with Data-hazard resolution</w:t>
      </w:r>
    </w:p>
    <w:p w14:paraId="67A2A3C7" w14:textId="77777777" w:rsidR="00E83DAE" w:rsidRPr="00D34D38" w:rsidRDefault="00E32ED6">
      <w:pPr>
        <w:widowControl w:val="0"/>
        <w:spacing w:before="120" w:after="0"/>
      </w:pPr>
      <w:r w:rsidRPr="00D34D38">
        <w:rPr>
          <w:color w:val="00000A"/>
        </w:rPr>
        <w:t>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MULT</w:t>
      </w:r>
      <w:r w:rsidRPr="00D34D38">
        <w:rPr>
          <w:i/>
          <w:color w:val="00000A"/>
        </w:rPr>
        <w:t>3</w:t>
      </w:r>
      <w:r w:rsidRPr="00D34D38">
        <w:rPr>
          <w:color w:val="00000A"/>
        </w:rPr>
        <w:t xml:space="preserve"> and ensure the correct functionality. Finally, run the synthesis scripts.</w:t>
      </w:r>
    </w:p>
    <w:p w14:paraId="65720752" w14:textId="77777777" w:rsidR="00E83DAE" w:rsidRDefault="00E83DAE">
      <w:pPr>
        <w:widowControl w:val="0"/>
        <w:spacing w:before="0" w:after="0"/>
        <w:jc w:val="both"/>
        <w:rPr>
          <w:i/>
          <w:color w:val="00000A"/>
        </w:rPr>
      </w:pPr>
    </w:p>
    <w:p w14:paraId="628FC28F" w14:textId="77777777" w:rsidR="00E83DAE" w:rsidRDefault="00E32ED6">
      <w:pPr>
        <w:pStyle w:val="Kop3"/>
        <w:widowControl w:val="0"/>
        <w:spacing w:before="0" w:after="200"/>
        <w:jc w:val="both"/>
        <w:rPr>
          <w:color w:val="6699CC"/>
        </w:rPr>
      </w:pPr>
      <w:r>
        <w:rPr>
          <w:color w:val="6699CC"/>
        </w:rPr>
        <w:t>5. Optional Exercise</w:t>
      </w:r>
    </w:p>
    <w:p w14:paraId="4027C5C2" w14:textId="5A8F3E44" w:rsidR="00E83DAE" w:rsidRDefault="002834F7">
      <w:pPr>
        <w:widowControl w:val="0"/>
        <w:spacing w:before="120" w:after="0"/>
        <w:rPr>
          <w:color w:val="00000A"/>
        </w:rPr>
      </w:pPr>
      <w:r>
        <w:rPr>
          <w:color w:val="00000A"/>
        </w:rPr>
        <w:t>Now that you know how a processor work you can implement “from scratch” another ISA.</w:t>
      </w:r>
    </w:p>
    <w:p w14:paraId="695C0FCC" w14:textId="77777777" w:rsidR="00D34D38" w:rsidRDefault="00EC1EBD" w:rsidP="002834F7">
      <w:pPr>
        <w:widowControl w:val="0"/>
        <w:spacing w:after="0"/>
        <w:jc w:val="both"/>
        <w:rPr>
          <w:color w:val="00000A"/>
        </w:rPr>
      </w:pPr>
      <w:hyperlink r:id="rId10" w:history="1">
        <w:r w:rsidR="002834F7" w:rsidRPr="00424B20">
          <w:rPr>
            <w:rStyle w:val="Hyperlink"/>
          </w:rPr>
          <w:t>Available online</w:t>
        </w:r>
      </w:hyperlink>
      <w:r w:rsidR="002834F7">
        <w:rPr>
          <w:color w:val="00000A"/>
        </w:rPr>
        <w:t xml:space="preserve"> it is possible to find the official technical specification for the RISC-V Instruction Set Architectures. As RISC-V was designed for flexibility and modularity, there are different base versions and extensions that one can choose to support in hardware. We will use only part of the RV32I </w:t>
      </w:r>
      <w:r w:rsidR="002834F7">
        <w:t>Base Integer Instruction Set</w:t>
      </w:r>
      <w:r w:rsidR="002834F7">
        <w:rPr>
          <w:color w:val="00000A"/>
        </w:rPr>
        <w:t xml:space="preserve"> (described in </w:t>
      </w:r>
      <w:r w:rsidR="002834F7" w:rsidRPr="00A27C48">
        <w:rPr>
          <w:i/>
          <w:iCs/>
          <w:color w:val="00000A"/>
        </w:rPr>
        <w:t>Chapter 2 pp 13-30</w:t>
      </w:r>
      <w:r w:rsidR="002834F7">
        <w:rPr>
          <w:color w:val="00000A"/>
        </w:rPr>
        <w:t>) but in the document you can have a look at all the others. For this</w:t>
      </w:r>
      <w:r w:rsidR="00D34D38">
        <w:rPr>
          <w:color w:val="00000A"/>
        </w:rPr>
        <w:t xml:space="preserve"> </w:t>
      </w:r>
      <w:r w:rsidR="002834F7">
        <w:rPr>
          <w:color w:val="00000A"/>
        </w:rPr>
        <w:t xml:space="preserve">part of the project you need to write the Verilog code (or change the one you used so far) for the instructions </w:t>
      </w:r>
      <w:r w:rsidR="002834F7" w:rsidRPr="003818D5">
        <w:rPr>
          <w:color w:val="00000A"/>
          <w:highlight w:val="yellow"/>
        </w:rPr>
        <w:t>highlighted below</w:t>
      </w:r>
      <w:r w:rsidR="002834F7">
        <w:rPr>
          <w:color w:val="00000A"/>
        </w:rPr>
        <w:t xml:space="preserve"> (you can use either the single cycle or the pipelined version). You can also find the list at page 130 of the specifications. </w:t>
      </w:r>
    </w:p>
    <w:p w14:paraId="7EFFCAB6" w14:textId="44C58A6B" w:rsidR="002834F7" w:rsidRDefault="002834F7" w:rsidP="002834F7">
      <w:pPr>
        <w:widowControl w:val="0"/>
        <w:spacing w:after="0"/>
        <w:jc w:val="both"/>
        <w:rPr>
          <w:color w:val="00000A"/>
        </w:rPr>
      </w:pPr>
      <w:r>
        <w:rPr>
          <w:color w:val="00000A"/>
        </w:rPr>
        <w:t xml:space="preserve">Is anything missing in the list? How do you implement the NOP and STOP instructions? </w:t>
      </w:r>
    </w:p>
    <w:p w14:paraId="3610A446" w14:textId="77777777" w:rsidR="002834F7" w:rsidRDefault="002834F7" w:rsidP="002834F7">
      <w:pPr>
        <w:widowControl w:val="0"/>
        <w:spacing w:after="0"/>
        <w:jc w:val="both"/>
        <w:rPr>
          <w:color w:val="00000A"/>
        </w:rPr>
      </w:pPr>
      <w:r w:rsidRPr="003818D5">
        <w:rPr>
          <w:i/>
          <w:iCs/>
          <w:color w:val="00000A"/>
        </w:rPr>
        <w:t>HINT</w:t>
      </w:r>
      <w:r>
        <w:rPr>
          <w:i/>
          <w:iCs/>
          <w:color w:val="00000A"/>
        </w:rPr>
        <w:t xml:space="preserve">: use the files in </w:t>
      </w:r>
      <w:r w:rsidRPr="008E5521">
        <w:rPr>
          <w:i/>
          <w:color w:val="00000A"/>
        </w:rPr>
        <w:t>processor_design.zip</w:t>
      </w:r>
      <w:r>
        <w:rPr>
          <w:i/>
          <w:color w:val="00000A"/>
        </w:rPr>
        <w:t xml:space="preserve"> as a reference,</w:t>
      </w:r>
      <w:r>
        <w:rPr>
          <w:i/>
          <w:iCs/>
          <w:color w:val="00000A"/>
        </w:rPr>
        <w:t xml:space="preserve"> keep the same file names for testing and synthesis!</w:t>
      </w:r>
    </w:p>
    <w:p w14:paraId="377AEA85" w14:textId="77777777" w:rsidR="002834F7" w:rsidRDefault="002834F7" w:rsidP="002834F7">
      <w:pPr>
        <w:widowControl w:val="0"/>
        <w:spacing w:after="0"/>
        <w:jc w:val="center"/>
        <w:rPr>
          <w:color w:val="00000A"/>
        </w:rPr>
      </w:pPr>
      <w:r w:rsidRPr="003818D5">
        <w:rPr>
          <w:noProof/>
          <w:color w:val="00000A"/>
        </w:rPr>
        <w:lastRenderedPageBreak/>
        <w:drawing>
          <wp:inline distT="0" distB="0" distL="0" distR="0" wp14:anchorId="0183C909" wp14:editId="203044C9">
            <wp:extent cx="5836722" cy="6674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434" cy="6708960"/>
                    </a:xfrm>
                    <a:prstGeom prst="rect">
                      <a:avLst/>
                    </a:prstGeom>
                  </pic:spPr>
                </pic:pic>
              </a:graphicData>
            </a:graphic>
          </wp:inline>
        </w:drawing>
      </w:r>
    </w:p>
    <w:p w14:paraId="4454A9B8" w14:textId="77777777" w:rsidR="002834F7" w:rsidRPr="002834F7" w:rsidRDefault="002834F7">
      <w:pPr>
        <w:widowControl w:val="0"/>
        <w:spacing w:before="120" w:after="0"/>
      </w:pPr>
    </w:p>
    <w:p w14:paraId="012657E3" w14:textId="166B2015" w:rsidR="002834F7" w:rsidRDefault="002834F7" w:rsidP="002834F7">
      <w:pPr>
        <w:widowControl w:val="0"/>
        <w:jc w:val="both"/>
        <w:rPr>
          <w:i/>
          <w:iCs/>
          <w:color w:val="00000A"/>
        </w:rPr>
      </w:pPr>
      <w:r>
        <w:rPr>
          <w:color w:val="00000A"/>
        </w:rPr>
        <w:t xml:space="preserve">Now that you designed the core you need to test every supported instruction. The idea is to use the same testing environment provided in the exercise’s material for a </w:t>
      </w:r>
      <w:r w:rsidRPr="00ED613D">
        <w:rPr>
          <w:i/>
          <w:iCs/>
          <w:color w:val="00000A"/>
        </w:rPr>
        <w:t>simple program</w:t>
      </w:r>
      <w:r>
        <w:rPr>
          <w:color w:val="00000A"/>
        </w:rPr>
        <w:t xml:space="preserve">. Of course, you need to write a new instruction memory input file, which contains RISC-V binaries. If you rename your files as explained in the simulation guide above, the verification will start and check only few instructions. If you open the </w:t>
      </w:r>
      <w:proofErr w:type="spellStart"/>
      <w:r>
        <w:rPr>
          <w:color w:val="00000A"/>
        </w:rPr>
        <w:t>cpu_tb.v</w:t>
      </w:r>
      <w:proofErr w:type="spellEnd"/>
      <w:r>
        <w:rPr>
          <w:color w:val="00000A"/>
        </w:rPr>
        <w:t xml:space="preserve"> file in the RTL directory, searching for the </w:t>
      </w:r>
      <w:proofErr w:type="spellStart"/>
      <w:r>
        <w:rPr>
          <w:color w:val="00000A"/>
        </w:rPr>
        <w:t>test_basic</w:t>
      </w:r>
      <w:proofErr w:type="spellEnd"/>
      <w:r>
        <w:rPr>
          <w:color w:val="00000A"/>
        </w:rPr>
        <w:t xml:space="preserve"> task, you will see how such basic test is done; try to understand it and add the testing of all the instruction you need to support. </w:t>
      </w:r>
      <w:r w:rsidRPr="00EE2B76">
        <w:rPr>
          <w:i/>
          <w:iCs/>
          <w:color w:val="00000A"/>
        </w:rPr>
        <w:t>(HINT:</w:t>
      </w:r>
      <w:r>
        <w:rPr>
          <w:i/>
          <w:iCs/>
          <w:color w:val="00000A"/>
        </w:rPr>
        <w:t xml:space="preserve"> it is important that the destination registers you set in the instructions is coherent with the one you check in the testbench. Change input data memory state if required.</w:t>
      </w:r>
      <w:r w:rsidRPr="00EE2B76">
        <w:rPr>
          <w:i/>
          <w:iCs/>
          <w:color w:val="00000A"/>
        </w:rPr>
        <w:t>)</w:t>
      </w:r>
    </w:p>
    <w:p w14:paraId="60725888" w14:textId="4D36D0E1" w:rsidR="002834F7" w:rsidRPr="0007182D" w:rsidRDefault="002834F7" w:rsidP="0007182D">
      <w:pPr>
        <w:widowControl w:val="0"/>
        <w:jc w:val="both"/>
        <w:rPr>
          <w:color w:val="00000A"/>
        </w:rPr>
      </w:pPr>
      <w:r>
        <w:rPr>
          <w:color w:val="00000A"/>
        </w:rPr>
        <w:t>After fully checking your design run the synthesis. Is it any better from the MIPS core?</w:t>
      </w:r>
    </w:p>
    <w:sectPr w:rsidR="002834F7" w:rsidRPr="0007182D">
      <w:headerReference w:type="default" r:id="rId12"/>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470D0" w14:textId="77777777" w:rsidR="00EC1EBD" w:rsidRDefault="00EC1EBD">
      <w:pPr>
        <w:spacing w:before="0" w:after="0" w:line="240" w:lineRule="auto"/>
      </w:pPr>
      <w:r>
        <w:separator/>
      </w:r>
    </w:p>
  </w:endnote>
  <w:endnote w:type="continuationSeparator" w:id="0">
    <w:p w14:paraId="02C92A80" w14:textId="77777777" w:rsidR="00EC1EBD" w:rsidRDefault="00EC1E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B8AA5" w14:textId="77777777" w:rsidR="00EC1EBD" w:rsidRDefault="00EC1EBD">
      <w:pPr>
        <w:spacing w:before="0" w:after="0" w:line="240" w:lineRule="auto"/>
      </w:pPr>
      <w:r>
        <w:separator/>
      </w:r>
    </w:p>
  </w:footnote>
  <w:footnote w:type="continuationSeparator" w:id="0">
    <w:p w14:paraId="3EA3B801" w14:textId="77777777" w:rsidR="00EC1EBD" w:rsidRDefault="00EC1E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FD44" w14:textId="77777777" w:rsidR="00E83DAE" w:rsidRDefault="00E83DAE">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4A3"/>
    <w:multiLevelType w:val="hybridMultilevel"/>
    <w:tmpl w:val="372A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45582"/>
    <w:multiLevelType w:val="multilevel"/>
    <w:tmpl w:val="5C7C94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727425"/>
    <w:multiLevelType w:val="multilevel"/>
    <w:tmpl w:val="0C52E22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3" w15:restartNumberingAfterBreak="0">
    <w:nsid w:val="068C508F"/>
    <w:multiLevelType w:val="multilevel"/>
    <w:tmpl w:val="7778B1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9B0DD2"/>
    <w:multiLevelType w:val="multilevel"/>
    <w:tmpl w:val="E0FE148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3A504A7"/>
    <w:multiLevelType w:val="multilevel"/>
    <w:tmpl w:val="408E0102"/>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529C78CA"/>
    <w:multiLevelType w:val="multilevel"/>
    <w:tmpl w:val="3E14DD0E"/>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53D97603"/>
    <w:multiLevelType w:val="multilevel"/>
    <w:tmpl w:val="1F06A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2"/>
  </w:num>
  <w:num w:numId="4">
    <w:abstractNumId w:val="1"/>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NzYFIjMLQ1NjYyUdpeDU4uLM/DyQAtNaAKnQoK4sAAAA"/>
  </w:docVars>
  <w:rsids>
    <w:rsidRoot w:val="00E83DAE"/>
    <w:rsid w:val="0007182D"/>
    <w:rsid w:val="001531DC"/>
    <w:rsid w:val="00210B89"/>
    <w:rsid w:val="002834F7"/>
    <w:rsid w:val="00356758"/>
    <w:rsid w:val="003F6F3D"/>
    <w:rsid w:val="004B17ED"/>
    <w:rsid w:val="005F45B3"/>
    <w:rsid w:val="00766325"/>
    <w:rsid w:val="007C26FC"/>
    <w:rsid w:val="008C6EE3"/>
    <w:rsid w:val="00BB49D5"/>
    <w:rsid w:val="00C125C1"/>
    <w:rsid w:val="00CC2EEB"/>
    <w:rsid w:val="00CD4BE8"/>
    <w:rsid w:val="00CF11F6"/>
    <w:rsid w:val="00D34D38"/>
    <w:rsid w:val="00DA40B4"/>
    <w:rsid w:val="00E32ED6"/>
    <w:rsid w:val="00E83DAE"/>
    <w:rsid w:val="00EC1E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85F5"/>
  <w15:docId w15:val="{D1FEB6B6-67C2-4430-8A2C-F505876A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100" w:after="200" w:line="276" w:lineRule="auto"/>
    </w:pPr>
  </w:style>
  <w:style w:type="paragraph" w:styleId="Kop1">
    <w:name w:val="heading 1"/>
    <w:basedOn w:val="Standaard"/>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Kop2">
    <w:name w:val="heading 2"/>
    <w:basedOn w:val="Standaard"/>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Kop3">
    <w:name w:val="heading 3"/>
    <w:basedOn w:val="Standaard"/>
    <w:qFormat/>
    <w:pPr>
      <w:pBdr>
        <w:top w:val="single" w:sz="6" w:space="2" w:color="5B9BD5"/>
      </w:pBdr>
      <w:spacing w:before="300" w:after="0"/>
      <w:outlineLvl w:val="2"/>
    </w:pPr>
    <w:rPr>
      <w:smallCaps/>
      <w:color w:val="1F4D78"/>
    </w:rPr>
  </w:style>
  <w:style w:type="paragraph" w:styleId="Kop4">
    <w:name w:val="heading 4"/>
    <w:basedOn w:val="Standaard"/>
    <w:qFormat/>
    <w:pPr>
      <w:pBdr>
        <w:top w:val="dotted" w:sz="6" w:space="2" w:color="5B9BD5"/>
      </w:pBdr>
      <w:spacing w:before="200" w:after="0"/>
      <w:outlineLvl w:val="3"/>
    </w:pPr>
    <w:rPr>
      <w:smallCaps/>
      <w:color w:val="2E74B5"/>
    </w:rPr>
  </w:style>
  <w:style w:type="paragraph" w:styleId="Kop5">
    <w:name w:val="heading 5"/>
    <w:basedOn w:val="Standaard"/>
    <w:qFormat/>
    <w:pPr>
      <w:pBdr>
        <w:bottom w:val="single" w:sz="6" w:space="1" w:color="5B9BD5"/>
      </w:pBdr>
      <w:spacing w:before="200" w:after="0"/>
      <w:outlineLvl w:val="4"/>
    </w:pPr>
    <w:rPr>
      <w:smallCaps/>
      <w:color w:val="2E74B5"/>
    </w:rPr>
  </w:style>
  <w:style w:type="paragraph" w:styleId="Kop6">
    <w:name w:val="heading 6"/>
    <w:basedOn w:val="Standaard"/>
    <w:qFormat/>
    <w:pPr>
      <w:pBdr>
        <w:bottom w:val="dotted" w:sz="6" w:space="1" w:color="5B9BD5"/>
      </w:pBdr>
      <w:spacing w:before="200" w:after="0"/>
      <w:outlineLvl w:val="5"/>
    </w:pPr>
    <w:rPr>
      <w:smallCaps/>
      <w:color w:val="2E74B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Standaardalinea-lettertype"/>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Standaard"/>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Standaard"/>
    <w:pPr>
      <w:spacing w:before="0" w:after="140" w:line="288" w:lineRule="auto"/>
    </w:pPr>
  </w:style>
  <w:style w:type="paragraph" w:styleId="Lijst">
    <w:name w:val="List"/>
    <w:basedOn w:val="BodyText1"/>
  </w:style>
  <w:style w:type="paragraph" w:styleId="Bijschrift">
    <w:name w:val="caption"/>
    <w:basedOn w:val="Standaard"/>
    <w:qFormat/>
    <w:pPr>
      <w:suppressLineNumbers/>
      <w:spacing w:before="120" w:after="120"/>
    </w:pPr>
    <w:rPr>
      <w:i/>
      <w:iCs/>
      <w:sz w:val="24"/>
      <w:szCs w:val="24"/>
    </w:rPr>
  </w:style>
  <w:style w:type="paragraph" w:customStyle="1" w:styleId="Index">
    <w:name w:val="Index"/>
    <w:basedOn w:val="Standaard"/>
    <w:qFormat/>
    <w:pPr>
      <w:suppressLineNumbers/>
    </w:pPr>
  </w:style>
  <w:style w:type="paragraph" w:styleId="Titel">
    <w:name w:val="Title"/>
    <w:basedOn w:val="Standaard"/>
    <w:qFormat/>
    <w:pPr>
      <w:spacing w:before="0" w:after="0"/>
    </w:pPr>
    <w:rPr>
      <w:smallCaps/>
      <w:color w:val="5B9BD5"/>
      <w:sz w:val="52"/>
      <w:szCs w:val="52"/>
    </w:rPr>
  </w:style>
  <w:style w:type="paragraph" w:styleId="Ondertitel">
    <w:name w:val="Subtitle"/>
    <w:basedOn w:val="Standaard"/>
    <w:qFormat/>
    <w:pPr>
      <w:spacing w:before="0" w:after="500" w:line="240" w:lineRule="auto"/>
    </w:pPr>
    <w:rPr>
      <w:smallCaps/>
      <w:color w:val="595959"/>
      <w:sz w:val="21"/>
      <w:szCs w:val="21"/>
    </w:rPr>
  </w:style>
  <w:style w:type="paragraph" w:styleId="Lijstalinea">
    <w:name w:val="List Paragraph"/>
    <w:basedOn w:val="Standaard"/>
    <w:uiPriority w:val="34"/>
    <w:qFormat/>
    <w:rsid w:val="00AC49DE"/>
    <w:pPr>
      <w:ind w:left="720"/>
      <w:contextualSpacing/>
    </w:pPr>
  </w:style>
  <w:style w:type="paragraph" w:customStyle="1" w:styleId="FrameContents">
    <w:name w:val="Frame Contents"/>
    <w:basedOn w:val="Standaard"/>
    <w:qFormat/>
  </w:style>
  <w:style w:type="paragraph" w:styleId="Koptekst">
    <w:name w:val="header"/>
    <w:basedOn w:val="Standaard"/>
  </w:style>
  <w:style w:type="paragraph" w:styleId="Ballontekst">
    <w:name w:val="Balloon Text"/>
    <w:basedOn w:val="Standaard"/>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Standaardalinea-lettertype"/>
    <w:uiPriority w:val="99"/>
    <w:unhideWhenUsed/>
    <w:rsid w:val="002834F7"/>
    <w:rPr>
      <w:color w:val="0000FF" w:themeColor="hyperlink"/>
      <w:u w:val="single"/>
    </w:rPr>
  </w:style>
  <w:style w:type="character" w:styleId="Onopgelostemelding">
    <w:name w:val="Unresolved Mention"/>
    <w:basedOn w:val="Standaardalinea-lettertype"/>
    <w:uiPriority w:val="99"/>
    <w:semiHidden/>
    <w:unhideWhenUsed/>
    <w:rsid w:val="00CD4BE8"/>
    <w:rPr>
      <w:color w:val="605E5C"/>
      <w:shd w:val="clear" w:color="auto" w:fill="E1DFDD"/>
    </w:rPr>
  </w:style>
  <w:style w:type="character" w:styleId="GevolgdeHyperlink">
    <w:name w:val="FollowedHyperlink"/>
    <w:basedOn w:val="Standaardalinea-lettertype"/>
    <w:uiPriority w:val="99"/>
    <w:semiHidden/>
    <w:unhideWhenUsed/>
    <w:rsid w:val="00CD4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L-CA-Exercise/CA_Exerci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iscv.org/technical/specific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1745</Words>
  <Characters>9603</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marlies b</cp:lastModifiedBy>
  <cp:revision>2</cp:revision>
  <cp:lastPrinted>2019-04-26T13:24:00Z</cp:lastPrinted>
  <dcterms:created xsi:type="dcterms:W3CDTF">2021-03-26T16:24:00Z</dcterms:created>
  <dcterms:modified xsi:type="dcterms:W3CDTF">2021-03-26T16:24:00Z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