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ADE" w:rsidRPr="00E67209" w:rsidRDefault="00E67209" w:rsidP="00584A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</w:pPr>
      <w:r w:rsidRPr="00E67209"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  <w:t>TEMA</w:t>
      </w:r>
      <w:r w:rsidR="00971FFC" w:rsidRPr="00E67209"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  <w:t xml:space="preserve">: </w:t>
      </w:r>
      <w:r w:rsidR="00971FFC" w:rsidRPr="00E67209">
        <w:rPr>
          <w:rFonts w:eastAsia="Times New Roman" w:cstheme="minorHAnsi"/>
          <w:bCs/>
          <w:kern w:val="36"/>
          <w:sz w:val="28"/>
          <w:szCs w:val="28"/>
          <w:lang w:eastAsia="pt-BR"/>
        </w:rPr>
        <w:t>Farmácia expresse: serviço eletrônico de compra e venda de medicamentos</w:t>
      </w:r>
      <w:r w:rsidR="00971FFC" w:rsidRPr="00E67209"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  <w:t xml:space="preserve">. </w:t>
      </w:r>
    </w:p>
    <w:p w:rsidR="00862F14" w:rsidRPr="00843262" w:rsidRDefault="00546CE1" w:rsidP="00C95AF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Cs w:val="24"/>
        </w:rPr>
      </w:pPr>
      <w:r>
        <w:rPr>
          <w:rFonts w:cstheme="minorHAnsi"/>
          <w:b/>
          <w:sz w:val="28"/>
          <w:szCs w:val="24"/>
        </w:rPr>
        <w:t>P</w:t>
      </w:r>
      <w:r w:rsidR="00862F14" w:rsidRPr="00971FFC">
        <w:rPr>
          <w:rFonts w:cstheme="minorHAnsi"/>
          <w:b/>
          <w:sz w:val="28"/>
          <w:szCs w:val="24"/>
        </w:rPr>
        <w:t>ROBLEMA</w:t>
      </w:r>
      <w:r w:rsidR="00862F14">
        <w:rPr>
          <w:rFonts w:cstheme="minorHAnsi"/>
          <w:b/>
          <w:szCs w:val="24"/>
        </w:rPr>
        <w:t xml:space="preserve">: </w:t>
      </w:r>
      <w:r w:rsidR="00862F14" w:rsidRPr="00843262">
        <w:rPr>
          <w:rFonts w:cstheme="minorHAnsi"/>
          <w:color w:val="FF0000"/>
          <w:szCs w:val="24"/>
        </w:rPr>
        <w:t xml:space="preserve">como a internet pode favorecer o </w:t>
      </w:r>
      <w:r w:rsidRPr="00843262">
        <w:rPr>
          <w:rFonts w:cstheme="minorHAnsi"/>
          <w:color w:val="FF0000"/>
          <w:szCs w:val="24"/>
        </w:rPr>
        <w:t>negócio</w:t>
      </w:r>
      <w:r w:rsidR="00862F14" w:rsidRPr="00843262">
        <w:rPr>
          <w:rFonts w:cstheme="minorHAnsi"/>
          <w:color w:val="FF0000"/>
          <w:szCs w:val="24"/>
        </w:rPr>
        <w:t xml:space="preserve"> farmacêutico, aumentar</w:t>
      </w:r>
      <w:r w:rsidR="00C95AFE" w:rsidRPr="00843262">
        <w:rPr>
          <w:rFonts w:cstheme="minorHAnsi"/>
          <w:color w:val="FF0000"/>
          <w:szCs w:val="24"/>
        </w:rPr>
        <w:t xml:space="preserve"> </w:t>
      </w:r>
      <w:r w:rsidR="00862F14" w:rsidRPr="00843262">
        <w:rPr>
          <w:rFonts w:cstheme="minorHAnsi"/>
          <w:color w:val="FF0000"/>
          <w:szCs w:val="24"/>
        </w:rPr>
        <w:t>as vendas dos pequenos empreendedores</w:t>
      </w:r>
      <w:r w:rsidR="00C95AFE" w:rsidRPr="00843262">
        <w:rPr>
          <w:rFonts w:cstheme="minorHAnsi"/>
          <w:color w:val="FF0000"/>
          <w:szCs w:val="24"/>
        </w:rPr>
        <w:t xml:space="preserve">, num mercado competitivo de expansão das grandes redes. </w:t>
      </w:r>
    </w:p>
    <w:p w:rsidR="00555C47" w:rsidRDefault="00555C47" w:rsidP="00C95AF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Cs w:val="24"/>
        </w:rPr>
      </w:pPr>
    </w:p>
    <w:p w:rsidR="00555C47" w:rsidRPr="00FF4DFA" w:rsidRDefault="00555C47" w:rsidP="00546CE1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Cs w:val="24"/>
          <w:u w:val="single"/>
        </w:rPr>
      </w:pPr>
      <w:r>
        <w:rPr>
          <w:rFonts w:cstheme="minorHAnsi"/>
          <w:b/>
          <w:sz w:val="28"/>
          <w:szCs w:val="24"/>
        </w:rPr>
        <w:t xml:space="preserve">JUSTIFICATIVA: </w:t>
      </w:r>
      <w:r w:rsidR="00EE15EC" w:rsidRPr="007572AC">
        <w:rPr>
          <w:rFonts w:cstheme="minorHAnsi"/>
          <w:color w:val="FF0000"/>
          <w:szCs w:val="24"/>
          <w:u w:val="single"/>
        </w:rPr>
        <w:t xml:space="preserve">Este projeto apresenta o Comércio Eletrônico como ferramenta inovadora e eficaz, capaz de modificar as relações de negócios, promover crescimento e desenvolvimento para as </w:t>
      </w:r>
      <w:r w:rsidR="00454540" w:rsidRPr="007572AC">
        <w:rPr>
          <w:rFonts w:cstheme="minorHAnsi"/>
          <w:color w:val="FF0000"/>
          <w:szCs w:val="24"/>
          <w:u w:val="single"/>
        </w:rPr>
        <w:t xml:space="preserve">pequenas </w:t>
      </w:r>
      <w:r w:rsidR="00EE15EC" w:rsidRPr="007572AC">
        <w:rPr>
          <w:rFonts w:cstheme="minorHAnsi"/>
          <w:color w:val="FF0000"/>
          <w:szCs w:val="24"/>
          <w:u w:val="single"/>
        </w:rPr>
        <w:t>empresas que atuam no ramo do varejo farmacêutico, aprimorar os princípios e métodos de</w:t>
      </w:r>
      <w:r w:rsidR="00EE15EC" w:rsidRPr="007572AC">
        <w:rPr>
          <w:rFonts w:cstheme="minorHAnsi"/>
          <w:color w:val="FF0000"/>
          <w:szCs w:val="24"/>
        </w:rPr>
        <w:t xml:space="preserve"> </w:t>
      </w:r>
      <w:bookmarkStart w:id="0" w:name="_GoBack"/>
      <w:r w:rsidR="00EE15EC" w:rsidRPr="00FF4DFA">
        <w:rPr>
          <w:rFonts w:cstheme="minorHAnsi"/>
          <w:color w:val="FF0000"/>
          <w:szCs w:val="24"/>
          <w:u w:val="single"/>
        </w:rPr>
        <w:t>informação, voltados para a formação e o aperfeiçoamento de empresas que desejam atuar no ramo digital, em especial na comercialização eletrônica.</w:t>
      </w:r>
    </w:p>
    <w:p w:rsidR="00584ADE" w:rsidRDefault="00555C47" w:rsidP="00555C4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  <w:r w:rsidRPr="00FF4DFA">
        <w:rPr>
          <w:rFonts w:cstheme="minorHAnsi"/>
          <w:color w:val="FF0000"/>
          <w:szCs w:val="24"/>
          <w:u w:val="single"/>
        </w:rPr>
        <w:t xml:space="preserve"> </w:t>
      </w:r>
      <w:r w:rsidR="00EE15EC" w:rsidRPr="00FF4DFA">
        <w:rPr>
          <w:rFonts w:cstheme="minorHAnsi"/>
          <w:color w:val="FF0000"/>
          <w:szCs w:val="24"/>
          <w:u w:val="single"/>
        </w:rPr>
        <w:t xml:space="preserve">O potencial do comércio eletrônico </w:t>
      </w:r>
      <w:r w:rsidR="00454540" w:rsidRPr="00FF4DFA">
        <w:rPr>
          <w:rFonts w:cstheme="minorHAnsi"/>
          <w:color w:val="FF0000"/>
          <w:szCs w:val="24"/>
          <w:u w:val="single"/>
        </w:rPr>
        <w:t>é</w:t>
      </w:r>
      <w:r w:rsidR="00EE15EC" w:rsidRPr="00FF4DFA">
        <w:rPr>
          <w:rFonts w:cstheme="minorHAnsi"/>
          <w:color w:val="FF0000"/>
          <w:szCs w:val="24"/>
          <w:u w:val="single"/>
        </w:rPr>
        <w:t xml:space="preserve"> definitivamente alto e, por isso, é imprescindível que as empresas varejistas explorem este recurso, a fim de tornar mais eficaz a sua atuação no mercado, buscando diferenciais em relação aos concorrentes</w:t>
      </w:r>
      <w:bookmarkEnd w:id="0"/>
      <w:r w:rsidR="00EE15EC" w:rsidRPr="00EE15EC">
        <w:rPr>
          <w:rFonts w:cstheme="minorHAnsi"/>
          <w:szCs w:val="24"/>
        </w:rPr>
        <w:t xml:space="preserve">. </w:t>
      </w:r>
    </w:p>
    <w:p w:rsidR="00555C47" w:rsidRDefault="00555C47" w:rsidP="00EE15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</w:p>
    <w:p w:rsidR="00555C47" w:rsidRDefault="00C95AFE" w:rsidP="00546CE1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Cs w:val="24"/>
        </w:rPr>
      </w:pPr>
      <w:r w:rsidRPr="00971FFC">
        <w:rPr>
          <w:rFonts w:cstheme="minorHAnsi"/>
          <w:b/>
          <w:sz w:val="28"/>
          <w:szCs w:val="24"/>
        </w:rPr>
        <w:t>APRESENTAÇÃO</w:t>
      </w:r>
      <w:r w:rsidR="00555C47">
        <w:rPr>
          <w:rFonts w:cstheme="minorHAnsi"/>
          <w:b/>
          <w:sz w:val="28"/>
          <w:szCs w:val="24"/>
        </w:rPr>
        <w:t xml:space="preserve">: </w:t>
      </w:r>
      <w:r w:rsidR="00555C47">
        <w:rPr>
          <w:rFonts w:cstheme="minorHAnsi"/>
          <w:b/>
          <w:sz w:val="28"/>
          <w:szCs w:val="24"/>
        </w:rPr>
        <w:tab/>
      </w:r>
      <w:r w:rsidRPr="00C95AFE">
        <w:rPr>
          <w:rFonts w:cstheme="minorHAnsi"/>
          <w:szCs w:val="24"/>
        </w:rPr>
        <w:t>O comércio eletrônico é mais do que a mera compra e venda de produtos on-line. Em lugar disso,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 xml:space="preserve">ele engloba o processo on-line inteiro de desenvolvimento, marketing, venda, </w:t>
      </w:r>
      <w:r w:rsidR="00454540" w:rsidRPr="00C95AFE">
        <w:rPr>
          <w:rFonts w:cstheme="minorHAnsi"/>
          <w:szCs w:val="24"/>
        </w:rPr>
        <w:t>entrega</w:t>
      </w:r>
      <w:r w:rsidRPr="00C95AFE">
        <w:rPr>
          <w:rFonts w:cstheme="minorHAnsi"/>
          <w:szCs w:val="24"/>
        </w:rPr>
        <w:t xml:space="preserve"> atendimento e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pagamento por produtos e serviços comprados por comunidades mundiais de clientes virtuais, com o apoio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de uma rede mundial de parceiros comerciais.</w:t>
      </w:r>
    </w:p>
    <w:p w:rsidR="00546CE1" w:rsidRDefault="00C95AFE" w:rsidP="00C95A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  <w:r w:rsidRPr="00C95AFE">
        <w:rPr>
          <w:rFonts w:cstheme="minorHAnsi"/>
          <w:szCs w:val="24"/>
        </w:rPr>
        <w:t xml:space="preserve"> Os sistemas de comércio eletrônico se valem de recursos da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Internet, intranets, extranets e outras redes de computadores para apoiar cada etapa desse processo.</w:t>
      </w:r>
      <w:r w:rsidR="00546CE1"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Pode-se dizer, nesse contexto, que a questão colocada agora para as empresas já não é mais investir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 xml:space="preserve">ou não na Internet; a questão é que tipo de utilização será </w:t>
      </w:r>
      <w:proofErr w:type="gramStart"/>
      <w:r w:rsidRPr="00C95AFE">
        <w:rPr>
          <w:rFonts w:cstheme="minorHAnsi"/>
          <w:szCs w:val="24"/>
        </w:rPr>
        <w:t>priorizada</w:t>
      </w:r>
      <w:proofErr w:type="gramEnd"/>
      <w:r w:rsidRPr="00C95AFE">
        <w:rPr>
          <w:rFonts w:cstheme="minorHAnsi"/>
          <w:szCs w:val="24"/>
        </w:rPr>
        <w:t xml:space="preserve"> inicialmente de forma a maximizar o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 xml:space="preserve">retorno desse investimento. </w:t>
      </w:r>
    </w:p>
    <w:p w:rsidR="00C95AFE" w:rsidRPr="00C95AFE" w:rsidRDefault="00C95AFE" w:rsidP="00C95A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b/>
          <w:szCs w:val="24"/>
        </w:rPr>
      </w:pPr>
      <w:r w:rsidRPr="00C95AFE">
        <w:rPr>
          <w:rFonts w:cstheme="minorHAnsi"/>
          <w:szCs w:val="24"/>
        </w:rPr>
        <w:t>Desta forma, o trabalho objetiva a compreensão da influência da Internet nos negócios, a tendência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que se volta para a comercialização eletrônica e a necessidade que as pequenas e médias empresas têm de se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adaptarem às novas ferramentas de gestão</w:t>
      </w:r>
      <w:r>
        <w:rPr>
          <w:rFonts w:cstheme="minorHAnsi"/>
          <w:szCs w:val="24"/>
        </w:rPr>
        <w:t>.</w:t>
      </w:r>
    </w:p>
    <w:p w:rsidR="00C95AFE" w:rsidRPr="00971FFC" w:rsidRDefault="00F266C9" w:rsidP="00584ADE">
      <w:pPr>
        <w:pStyle w:val="NormalWeb"/>
        <w:jc w:val="both"/>
        <w:rPr>
          <w:rStyle w:val="Forte"/>
          <w:rFonts w:ascii="Arial" w:hAnsi="Arial" w:cs="Arial"/>
          <w:sz w:val="32"/>
        </w:rPr>
      </w:pPr>
      <w:r w:rsidRPr="00971FFC">
        <w:rPr>
          <w:rStyle w:val="Forte"/>
          <w:rFonts w:ascii="Arial" w:hAnsi="Arial" w:cs="Arial"/>
          <w:sz w:val="32"/>
        </w:rPr>
        <w:lastRenderedPageBreak/>
        <w:t>OBLETIVOS:</w:t>
      </w:r>
    </w:p>
    <w:p w:rsidR="00F266C9" w:rsidRPr="00971FFC" w:rsidRDefault="00F266C9" w:rsidP="00971FFC">
      <w:pPr>
        <w:pStyle w:val="NormalWeb"/>
        <w:spacing w:line="360" w:lineRule="auto"/>
        <w:jc w:val="both"/>
        <w:rPr>
          <w:rFonts w:ascii="Arial" w:hAnsi="Arial" w:cs="Arial"/>
        </w:rPr>
      </w:pPr>
      <w:r w:rsidRPr="00971FFC">
        <w:rPr>
          <w:rStyle w:val="Forte"/>
          <w:rFonts w:ascii="Arial" w:hAnsi="Arial" w:cs="Arial"/>
          <w:sz w:val="28"/>
        </w:rPr>
        <w:t>Principal:</w:t>
      </w:r>
      <w:r w:rsidRPr="00971FFC">
        <w:rPr>
          <w:rStyle w:val="Forte"/>
          <w:rFonts w:ascii="Arial" w:hAnsi="Arial" w:cs="Arial"/>
        </w:rPr>
        <w:t xml:space="preserve"> </w:t>
      </w:r>
      <w:r w:rsidRPr="00971FFC">
        <w:rPr>
          <w:rStyle w:val="Forte"/>
          <w:rFonts w:ascii="Arial" w:hAnsi="Arial" w:cs="Arial"/>
          <w:b w:val="0"/>
        </w:rPr>
        <w:t xml:space="preserve">Levar as pequenas empresas do setor farmacêutico, uma ferramenta eletrônica, capaz de </w:t>
      </w:r>
      <w:r w:rsidR="00E67209">
        <w:rPr>
          <w:rFonts w:ascii="Arial" w:hAnsi="Arial" w:cs="Arial"/>
        </w:rPr>
        <w:t>aumentar a vendas e representatividade no setor com serviço de entrega em domicílio.</w:t>
      </w:r>
    </w:p>
    <w:p w:rsidR="00F266C9" w:rsidRPr="00971FFC" w:rsidRDefault="00F266C9" w:rsidP="00971FFC">
      <w:pPr>
        <w:pStyle w:val="NormalWeb"/>
        <w:spacing w:line="360" w:lineRule="auto"/>
        <w:jc w:val="both"/>
        <w:rPr>
          <w:rFonts w:ascii="Arial" w:hAnsi="Arial" w:cs="Arial"/>
          <w:b/>
          <w:sz w:val="26"/>
        </w:rPr>
      </w:pPr>
      <w:r w:rsidRPr="00971FFC">
        <w:rPr>
          <w:rFonts w:ascii="Arial" w:hAnsi="Arial" w:cs="Arial"/>
          <w:b/>
          <w:sz w:val="26"/>
        </w:rPr>
        <w:t>Específicos:</w:t>
      </w:r>
    </w:p>
    <w:p w:rsidR="00F266C9" w:rsidRPr="00971FFC" w:rsidRDefault="00E67209" w:rsidP="00971FFC">
      <w:pPr>
        <w:pStyle w:val="NormalWeb"/>
        <w:numPr>
          <w:ilvl w:val="0"/>
          <w:numId w:val="1"/>
        </w:numPr>
        <w:spacing w:line="360" w:lineRule="auto"/>
        <w:jc w:val="both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  <w:b w:val="0"/>
        </w:rPr>
        <w:t xml:space="preserve">Expandir as vendas </w:t>
      </w:r>
      <w:r w:rsidR="00E5122F">
        <w:rPr>
          <w:rStyle w:val="Forte"/>
          <w:rFonts w:ascii="Arial" w:hAnsi="Arial" w:cs="Arial"/>
          <w:b w:val="0"/>
        </w:rPr>
        <w:t>de medicamento</w:t>
      </w:r>
      <w:r w:rsidR="007154EC">
        <w:rPr>
          <w:rStyle w:val="Forte"/>
          <w:rFonts w:ascii="Arial" w:hAnsi="Arial" w:cs="Arial"/>
          <w:b w:val="0"/>
        </w:rPr>
        <w:t xml:space="preserve"> do mercado </w:t>
      </w:r>
      <w:proofErr w:type="spellStart"/>
      <w:r w:rsidR="007154EC">
        <w:rPr>
          <w:rStyle w:val="Forte"/>
          <w:rFonts w:ascii="Arial" w:hAnsi="Arial" w:cs="Arial"/>
          <w:b w:val="0"/>
        </w:rPr>
        <w:t>farmaceutico</w:t>
      </w:r>
      <w:proofErr w:type="spellEnd"/>
      <w:r w:rsidR="00E5122F">
        <w:rPr>
          <w:rStyle w:val="Forte"/>
          <w:rFonts w:ascii="Arial" w:hAnsi="Arial" w:cs="Arial"/>
          <w:b w:val="0"/>
        </w:rPr>
        <w:t xml:space="preserve"> dentro do</w:t>
      </w:r>
      <w:r>
        <w:rPr>
          <w:rStyle w:val="Forte"/>
          <w:rFonts w:ascii="Arial" w:hAnsi="Arial" w:cs="Arial"/>
          <w:b w:val="0"/>
        </w:rPr>
        <w:t xml:space="preserve"> setor eletrônico, obtendo vantagens </w:t>
      </w:r>
      <w:r w:rsidR="00A643F7">
        <w:rPr>
          <w:rStyle w:val="Forte"/>
          <w:rFonts w:ascii="Arial" w:hAnsi="Arial" w:cs="Arial"/>
          <w:b w:val="0"/>
        </w:rPr>
        <w:t xml:space="preserve">de alcance de clientes de novos usuários. </w:t>
      </w:r>
      <w:r>
        <w:rPr>
          <w:rStyle w:val="Forte"/>
          <w:rFonts w:ascii="Arial" w:hAnsi="Arial" w:cs="Arial"/>
          <w:b w:val="0"/>
        </w:rPr>
        <w:t xml:space="preserve">  </w:t>
      </w:r>
    </w:p>
    <w:p w:rsidR="00F266C9" w:rsidRPr="00971FFC" w:rsidRDefault="00F266C9" w:rsidP="00971FFC">
      <w:pPr>
        <w:pStyle w:val="NormalWeb"/>
        <w:numPr>
          <w:ilvl w:val="0"/>
          <w:numId w:val="1"/>
        </w:numPr>
        <w:spacing w:line="360" w:lineRule="auto"/>
        <w:jc w:val="both"/>
        <w:rPr>
          <w:rStyle w:val="Forte"/>
          <w:rFonts w:ascii="Arial" w:hAnsi="Arial" w:cs="Arial"/>
        </w:rPr>
      </w:pPr>
      <w:r w:rsidRPr="00971FFC">
        <w:rPr>
          <w:rStyle w:val="Forte"/>
          <w:rFonts w:ascii="Arial" w:hAnsi="Arial" w:cs="Arial"/>
          <w:b w:val="0"/>
        </w:rPr>
        <w:t>Criar uma relação de fidelidade e confiança entre o cliente</w:t>
      </w:r>
      <w:r w:rsidR="00782FD3">
        <w:rPr>
          <w:rStyle w:val="Forte"/>
          <w:rFonts w:ascii="Arial" w:hAnsi="Arial" w:cs="Arial"/>
          <w:b w:val="0"/>
        </w:rPr>
        <w:t xml:space="preserve"> e o vendedor</w:t>
      </w:r>
      <w:r w:rsidR="00971FFC" w:rsidRPr="00971FFC">
        <w:rPr>
          <w:rStyle w:val="Forte"/>
          <w:rFonts w:ascii="Arial" w:hAnsi="Arial" w:cs="Arial"/>
          <w:b w:val="0"/>
        </w:rPr>
        <w:t>;</w:t>
      </w:r>
      <w:r w:rsidRPr="00971FFC">
        <w:rPr>
          <w:rStyle w:val="Forte"/>
          <w:rFonts w:ascii="Arial" w:hAnsi="Arial" w:cs="Arial"/>
          <w:b w:val="0"/>
        </w:rPr>
        <w:t xml:space="preserve"> </w:t>
      </w:r>
    </w:p>
    <w:p w:rsidR="00971FFC" w:rsidRPr="00971FFC" w:rsidRDefault="00971FFC" w:rsidP="00971FFC">
      <w:pPr>
        <w:pStyle w:val="NormalWeb"/>
        <w:numPr>
          <w:ilvl w:val="0"/>
          <w:numId w:val="1"/>
        </w:numPr>
        <w:spacing w:line="360" w:lineRule="auto"/>
        <w:jc w:val="both"/>
        <w:rPr>
          <w:rStyle w:val="Forte"/>
          <w:rFonts w:ascii="Arial" w:hAnsi="Arial" w:cs="Arial"/>
        </w:rPr>
      </w:pPr>
      <w:r w:rsidRPr="00971FFC">
        <w:rPr>
          <w:rStyle w:val="Forte"/>
          <w:rFonts w:ascii="Arial" w:hAnsi="Arial" w:cs="Arial"/>
          <w:b w:val="0"/>
        </w:rPr>
        <w:t>Implantar um serviço de qualidade, com diferencial na comodidade de compra e veda expresse.</w:t>
      </w:r>
    </w:p>
    <w:p w:rsidR="00F266C9" w:rsidRPr="00971FFC" w:rsidRDefault="00F266C9" w:rsidP="00971FFC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Pr="00971FFC" w:rsidRDefault="00F266C9" w:rsidP="00971FFC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Pr="00971FFC" w:rsidRDefault="00F266C9" w:rsidP="00F266C9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Pr="00971FFC" w:rsidRDefault="00F266C9" w:rsidP="00F266C9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584ADE" w:rsidRPr="00971FFC" w:rsidRDefault="00862F14" w:rsidP="00584ADE">
      <w:pPr>
        <w:pStyle w:val="NormalWeb"/>
        <w:jc w:val="both"/>
        <w:rPr>
          <w:rFonts w:asciiTheme="majorHAnsi" w:hAnsiTheme="majorHAnsi" w:cstheme="majorHAnsi"/>
          <w:sz w:val="28"/>
        </w:rPr>
      </w:pPr>
      <w:r w:rsidRPr="00971FFC">
        <w:rPr>
          <w:rStyle w:val="Forte"/>
          <w:rFonts w:asciiTheme="majorHAnsi" w:hAnsiTheme="majorHAnsi" w:cstheme="majorHAnsi"/>
          <w:sz w:val="28"/>
        </w:rPr>
        <w:t>Critérios</w:t>
      </w:r>
      <w:r w:rsidR="00584ADE" w:rsidRPr="00971FFC">
        <w:rPr>
          <w:rStyle w:val="Forte"/>
          <w:rFonts w:asciiTheme="majorHAnsi" w:hAnsiTheme="majorHAnsi" w:cstheme="majorHAnsi"/>
          <w:sz w:val="28"/>
        </w:rPr>
        <w:t xml:space="preserve"> para a venda on-line</w:t>
      </w:r>
    </w:p>
    <w:p w:rsidR="00584ADE" w:rsidRPr="00862F14" w:rsidRDefault="00584ADE" w:rsidP="00A643F7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A comercialização de medicamentos</w:t>
      </w:r>
      <w:r w:rsidR="00862F14" w:rsidRPr="00862F14">
        <w:rPr>
          <w:rFonts w:asciiTheme="minorHAnsi" w:hAnsiTheme="minorHAnsi" w:cstheme="minorHAnsi"/>
        </w:rPr>
        <w:t xml:space="preserve"> por meio remoto (telefone,</w:t>
      </w:r>
      <w:r w:rsidRPr="00862F14">
        <w:rPr>
          <w:rFonts w:asciiTheme="minorHAnsi" w:hAnsiTheme="minorHAnsi" w:cstheme="minorHAnsi"/>
        </w:rPr>
        <w:t xml:space="preserve"> internet) só pode ser feita por farmácias e drogarias abertas ao público, com farmacêutico responsável presente durante todo o horário de funcionamento, e deve seguir as instruções contidas na RDC 44/09. Esses estabelecimentos têm a responsabilidade de garantir e zelar pela manutenção da qualidade e segurança dos medicamentos, a fim de evitar riscos e efeitos nocivos à saúde, bem como de assegurar ao usuário o direito à informação e orientação sobre uso correto de medicamentos.</w:t>
      </w:r>
    </w:p>
    <w:p w:rsidR="00584ADE" w:rsidRPr="00862F14" w:rsidRDefault="00584ADE" w:rsidP="00A643F7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Vale lembrar que o pedido pela internet deve ser feito por meio do site eletrônico do estabelecimento ou da respectiva rede de farmácia. </w:t>
      </w:r>
      <w:proofErr w:type="gramStart"/>
      <w:r w:rsidRPr="00862F14">
        <w:rPr>
          <w:rFonts w:asciiTheme="minorHAnsi" w:hAnsiTheme="minorHAnsi" w:cstheme="minorHAnsi"/>
        </w:rPr>
        <w:t>O site deve utilizar apenas o domínio “</w:t>
      </w:r>
      <w:proofErr w:type="gramEnd"/>
      <w:r w:rsidRPr="00862F14">
        <w:rPr>
          <w:rFonts w:asciiTheme="minorHAnsi" w:hAnsiTheme="minorHAnsi" w:cstheme="minorHAnsi"/>
        </w:rPr>
        <w:t>.com.br”, e deve conter, na página principal, as seguintes informações: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Razão social e nome fantasia da farmácia ou drogaria responsável pela dispensação, CNPJ, endereço completo, horário de funcionamento e telefone;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Nome e número de inscrição no Conselho do Farmacêutico Responsável Técnico;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Licença ou Alvará Sanitário expedido pelo órgão Estadual ou Municipal de Vigilância Sanitária, segundo legislação vigente;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Autorização de Funcionamento de Empresa (AFE) expedida pela </w:t>
      </w:r>
      <w:proofErr w:type="gramStart"/>
      <w:r w:rsidRPr="00862F14">
        <w:rPr>
          <w:rFonts w:asciiTheme="minorHAnsi" w:hAnsiTheme="minorHAnsi" w:cstheme="minorHAnsi"/>
        </w:rPr>
        <w:t>Anvisa</w:t>
      </w:r>
      <w:proofErr w:type="gramEnd"/>
      <w:r w:rsidRPr="00862F14">
        <w:rPr>
          <w:rFonts w:asciiTheme="minorHAnsi" w:hAnsiTheme="minorHAnsi" w:cstheme="minorHAnsi"/>
        </w:rPr>
        <w:t>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Autorização Especial de Funcionamento (AE) para farmácias, quando aplicável.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É vedada a inclusão de imagens, propaganda, publicidade e promoção de medicamentos de venda </w:t>
      </w:r>
      <w:proofErr w:type="gramStart"/>
      <w:r w:rsidRPr="00862F14">
        <w:rPr>
          <w:rFonts w:asciiTheme="minorHAnsi" w:hAnsiTheme="minorHAnsi" w:cstheme="minorHAnsi"/>
        </w:rPr>
        <w:t>sob prescrição</w:t>
      </w:r>
      <w:proofErr w:type="gramEnd"/>
      <w:r w:rsidRPr="00862F14">
        <w:rPr>
          <w:rFonts w:asciiTheme="minorHAnsi" w:hAnsiTheme="minorHAnsi" w:cstheme="minorHAnsi"/>
        </w:rPr>
        <w:t xml:space="preserve"> médica em qualquer parte do site, contudo, a divulgação de preços é permitida, seguindo as regras da legislação vigente;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É proibida a comercialização de medicamentos sujeitos ao controle </w:t>
      </w:r>
      <w:proofErr w:type="gramStart"/>
      <w:r w:rsidRPr="00862F14">
        <w:rPr>
          <w:rFonts w:asciiTheme="minorHAnsi" w:hAnsiTheme="minorHAnsi" w:cstheme="minorHAnsi"/>
        </w:rPr>
        <w:t>especial solicitados</w:t>
      </w:r>
      <w:proofErr w:type="gramEnd"/>
      <w:r w:rsidRPr="00862F14">
        <w:rPr>
          <w:rFonts w:asciiTheme="minorHAnsi" w:hAnsiTheme="minorHAnsi" w:cstheme="minorHAnsi"/>
        </w:rPr>
        <w:t xml:space="preserve"> por meio remoto;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O site do estabelecimento deve informar que os medicamentos </w:t>
      </w:r>
      <w:proofErr w:type="gramStart"/>
      <w:r w:rsidRPr="00862F14">
        <w:rPr>
          <w:rFonts w:asciiTheme="minorHAnsi" w:hAnsiTheme="minorHAnsi" w:cstheme="minorHAnsi"/>
        </w:rPr>
        <w:t>sob prescrição</w:t>
      </w:r>
      <w:proofErr w:type="gramEnd"/>
      <w:r w:rsidRPr="00862F14">
        <w:rPr>
          <w:rFonts w:asciiTheme="minorHAnsi" w:hAnsiTheme="minorHAnsi" w:cstheme="minorHAnsi"/>
        </w:rPr>
        <w:t xml:space="preserve">, e que não sejam sujeitos a controle especial, só serão dispensados mediante a apresentação da receita e sua avaliação pelo farmacêutico, mesmo </w:t>
      </w:r>
      <w:r w:rsidRPr="00862F14">
        <w:rPr>
          <w:rFonts w:asciiTheme="minorHAnsi" w:hAnsiTheme="minorHAnsi" w:cstheme="minorHAnsi"/>
        </w:rPr>
        <w:lastRenderedPageBreak/>
        <w:t>que a comercialização seja efetuada por meio remoto. Neste caso, a receita deve ser apresentada via fax, e-mail ou outros;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Junto ao medicamento solicitado deve ser entregue cartão, ou material impresso equivalente, com o nome do farmacêutico, telefone e endereço do estabelecimento, contendo recomendação ao usuário para que entre em contato com o farmacêutico em caso de dúvidas ou para receber orientações relativas ao uso do medicamento;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Deve ser garantido aos usuários meios para comunicação direta e imediata com o Farmacêutico Responsável Técnico, ou seu substituto, presente no estabelecimento.</w:t>
      </w:r>
    </w:p>
    <w:p w:rsidR="003407E5" w:rsidRPr="00862F14" w:rsidRDefault="003407E5" w:rsidP="00862F14">
      <w:pPr>
        <w:spacing w:after="0" w:line="360" w:lineRule="auto"/>
        <w:rPr>
          <w:rFonts w:cstheme="minorHAnsi"/>
        </w:rPr>
      </w:pPr>
    </w:p>
    <w:sectPr w:rsidR="003407E5" w:rsidRPr="00862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69AE"/>
    <w:multiLevelType w:val="hybridMultilevel"/>
    <w:tmpl w:val="22384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DE"/>
    <w:rsid w:val="00227632"/>
    <w:rsid w:val="002545C5"/>
    <w:rsid w:val="003407E5"/>
    <w:rsid w:val="003B3C18"/>
    <w:rsid w:val="00454540"/>
    <w:rsid w:val="00525E71"/>
    <w:rsid w:val="00546CE1"/>
    <w:rsid w:val="00555C47"/>
    <w:rsid w:val="00584ADE"/>
    <w:rsid w:val="007154EC"/>
    <w:rsid w:val="007572AC"/>
    <w:rsid w:val="00782FD3"/>
    <w:rsid w:val="00843262"/>
    <w:rsid w:val="00862F14"/>
    <w:rsid w:val="00971FFC"/>
    <w:rsid w:val="00A643F7"/>
    <w:rsid w:val="00BA16CD"/>
    <w:rsid w:val="00BC16F6"/>
    <w:rsid w:val="00C95AFE"/>
    <w:rsid w:val="00E5122F"/>
    <w:rsid w:val="00E60F40"/>
    <w:rsid w:val="00E67209"/>
    <w:rsid w:val="00EE15EC"/>
    <w:rsid w:val="00F266C9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F6"/>
    <w:rPr>
      <w:sz w:val="24"/>
    </w:rPr>
  </w:style>
  <w:style w:type="paragraph" w:styleId="Ttulo1">
    <w:name w:val="heading 1"/>
    <w:basedOn w:val="Normal"/>
    <w:link w:val="Ttulo1Char"/>
    <w:uiPriority w:val="9"/>
    <w:qFormat/>
    <w:rsid w:val="00584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16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84A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4A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F6"/>
    <w:rPr>
      <w:sz w:val="24"/>
    </w:rPr>
  </w:style>
  <w:style w:type="paragraph" w:styleId="Ttulo1">
    <w:name w:val="heading 1"/>
    <w:basedOn w:val="Normal"/>
    <w:link w:val="Ttulo1Char"/>
    <w:uiPriority w:val="9"/>
    <w:qFormat/>
    <w:rsid w:val="00584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16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84A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4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43937-9BCB-4B8F-8F1C-61E6D2B45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773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5</cp:revision>
  <dcterms:created xsi:type="dcterms:W3CDTF">2019-03-01T23:15:00Z</dcterms:created>
  <dcterms:modified xsi:type="dcterms:W3CDTF">2019-03-10T01:37:00Z</dcterms:modified>
</cp:coreProperties>
</file>