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DC3" w:rsidRPr="00D41DC3" w:rsidRDefault="00EB7B81" w:rsidP="006D1C8A">
      <w:pPr>
        <w:pStyle w:val="Nadpis1"/>
        <w:numPr>
          <w:ilvl w:val="0"/>
          <w:numId w:val="24"/>
        </w:numPr>
      </w:pPr>
      <w:r w:rsidRPr="00EB7B81">
        <w:t xml:space="preserve">Microsoft Windows </w:t>
      </w:r>
      <w:proofErr w:type="spellStart"/>
      <w:r w:rsidRPr="00EB7B81">
        <w:t>Installer</w:t>
      </w:r>
      <w:proofErr w:type="spellEnd"/>
    </w:p>
    <w:p w:rsidR="00EB7B81" w:rsidRDefault="00EB7B81" w:rsidP="006D1C8A">
      <w:r w:rsidRPr="00EB7B81">
        <w:t xml:space="preserve">Microsoft Windows </w:t>
      </w:r>
      <w:proofErr w:type="spellStart"/>
      <w:r w:rsidRPr="00EB7B81">
        <w:t>Installer</w:t>
      </w:r>
      <w:proofErr w:type="spellEnd"/>
      <w:r w:rsidRPr="00EB7B81">
        <w:t xml:space="preserve"> (celý název je Windows </w:t>
      </w:r>
      <w:proofErr w:type="spellStart"/>
      <w:r w:rsidRPr="00EB7B81">
        <w:t>Installer</w:t>
      </w:r>
      <w:proofErr w:type="spellEnd"/>
      <w:r w:rsidRPr="00EB7B81">
        <w:t xml:space="preserve"> </w:t>
      </w:r>
      <w:proofErr w:type="spellStart"/>
      <w:r w:rsidRPr="00EB7B81">
        <w:t>Service</w:t>
      </w:r>
      <w:proofErr w:type="spellEnd"/>
      <w:r w:rsidRPr="00EB7B81">
        <w:t>) je instalační služba pro instalaci a správu instalačních balíčků ve formátu MSI v prostředí Microsoft Windows.</w:t>
      </w:r>
    </w:p>
    <w:p w:rsidR="00EB7B81" w:rsidRDefault="00EB7B81" w:rsidP="006D1C8A">
      <w:r>
        <w:t>Tato instalační služba byla uvedena v roce 2000, kdy byla poprvé použita v produktech Microsoft Windows 2000 a Microsoft Office 2000. Jejím účelem bylo zjednodušit a zpřehlednit proces instalace, který se tímto definoval v jednotném formátu společností Microsoft.</w:t>
      </w:r>
    </w:p>
    <w:p w:rsidR="00EB7B81" w:rsidRDefault="00EB7B81" w:rsidP="006D1C8A">
      <w:r>
        <w:t xml:space="preserve">Instalační služba se poté stala povinností každé firmy, která chtěla mít svůj produkt certifikovaný pro Windows (např. logo </w:t>
      </w:r>
      <w:proofErr w:type="spellStart"/>
      <w:r>
        <w:t>Designed</w:t>
      </w:r>
      <w:proofErr w:type="spellEnd"/>
      <w:r>
        <w:t xml:space="preserve"> </w:t>
      </w:r>
      <w:proofErr w:type="spellStart"/>
      <w:r>
        <w:t>for</w:t>
      </w:r>
      <w:proofErr w:type="spellEnd"/>
      <w:r>
        <w:t xml:space="preserve"> Windows 2000).</w:t>
      </w:r>
    </w:p>
    <w:p w:rsidR="00EB7B81" w:rsidRDefault="00EB7B81" w:rsidP="006D1C8A">
      <w:r>
        <w:t xml:space="preserve">Postupem času byly nabídnuty verze Windows </w:t>
      </w:r>
      <w:proofErr w:type="spellStart"/>
      <w:r>
        <w:t>Installer</w:t>
      </w:r>
      <w:proofErr w:type="spellEnd"/>
      <w:r>
        <w:t xml:space="preserve"> pro starší verze systému Windows 95/98 a NT 4.0 a postupně se integrovaly do nových produktů (resp. byla do nich zahrnuta podpora balíčků MSI)</w:t>
      </w:r>
    </w:p>
    <w:p w:rsidR="00EB7B81" w:rsidRDefault="00EB7B81" w:rsidP="006D1C8A"/>
    <w:p w:rsidR="00EB7B81" w:rsidRDefault="00EB7B81" w:rsidP="006D1C8A">
      <w:pPr>
        <w:pStyle w:val="Nadpis2"/>
      </w:pPr>
      <w:r>
        <w:t>Historie verzí</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697"/>
        <w:gridCol w:w="6377"/>
      </w:tblGrid>
      <w:tr w:rsidR="00EB7B81" w:rsidTr="00EB7B81">
        <w:trPr>
          <w:tblCellSpacing w:w="15" w:type="dxa"/>
        </w:trPr>
        <w:tc>
          <w:tcPr>
            <w:tcW w:w="0" w:type="auto"/>
            <w:vAlign w:val="center"/>
            <w:hideMark/>
          </w:tcPr>
          <w:p w:rsidR="00EB7B81" w:rsidRPr="00EB7B81" w:rsidRDefault="00EB7B81" w:rsidP="006D1C8A">
            <w:pPr>
              <w:rPr>
                <w:rFonts w:ascii="Times New Roman" w:hAnsi="Times New Roman" w:cs="Times New Roman"/>
              </w:rPr>
            </w:pPr>
            <w:r w:rsidRPr="00EB7B81">
              <w:t>Vydaná verze</w:t>
            </w:r>
          </w:p>
        </w:tc>
        <w:tc>
          <w:tcPr>
            <w:tcW w:w="1745" w:type="dxa"/>
            <w:vAlign w:val="center"/>
            <w:hideMark/>
          </w:tcPr>
          <w:p w:rsidR="00EB7B81" w:rsidRDefault="00EB7B81" w:rsidP="006D1C8A">
            <w:r>
              <w:t>Verze</w:t>
            </w:r>
          </w:p>
        </w:tc>
        <w:tc>
          <w:tcPr>
            <w:tcW w:w="10616" w:type="dxa"/>
            <w:vAlign w:val="center"/>
            <w:hideMark/>
          </w:tcPr>
          <w:p w:rsidR="00EB7B81" w:rsidRDefault="00EB7B81" w:rsidP="006D1C8A">
            <w:r>
              <w:t>Poznámka</w:t>
            </w:r>
          </w:p>
        </w:tc>
      </w:tr>
      <w:tr w:rsidR="00EB7B81" w:rsidTr="00EB7B81">
        <w:trPr>
          <w:tblCellSpacing w:w="15" w:type="dxa"/>
        </w:trPr>
        <w:tc>
          <w:tcPr>
            <w:tcW w:w="0" w:type="auto"/>
            <w:vAlign w:val="center"/>
            <w:hideMark/>
          </w:tcPr>
          <w:p w:rsidR="00EB7B81" w:rsidRDefault="00EB7B81" w:rsidP="006D1C8A">
            <w:r>
              <w:t xml:space="preserve">Windows </w:t>
            </w:r>
            <w:proofErr w:type="spellStart"/>
            <w:r>
              <w:t>Installer</w:t>
            </w:r>
            <w:proofErr w:type="spellEnd"/>
            <w:r>
              <w:t xml:space="preserve"> 1.0</w:t>
            </w:r>
          </w:p>
        </w:tc>
        <w:tc>
          <w:tcPr>
            <w:tcW w:w="1745" w:type="dxa"/>
            <w:vAlign w:val="center"/>
            <w:hideMark/>
          </w:tcPr>
          <w:p w:rsidR="00EB7B81" w:rsidRDefault="00EB7B81" w:rsidP="006D1C8A">
            <w:r>
              <w:t>1.00.5104.0</w:t>
            </w:r>
          </w:p>
        </w:tc>
        <w:tc>
          <w:tcPr>
            <w:tcW w:w="10616" w:type="dxa"/>
            <w:vAlign w:val="center"/>
            <w:hideMark/>
          </w:tcPr>
          <w:p w:rsidR="00EB7B81" w:rsidRDefault="00EB7B81" w:rsidP="006D1C8A">
            <w:r>
              <w:t>Vydáno s Office 2000 a jako samostatný balíček k distribuci.</w:t>
            </w:r>
          </w:p>
        </w:tc>
      </w:tr>
      <w:tr w:rsidR="00EB7B81" w:rsidTr="00EB7B81">
        <w:trPr>
          <w:tblCellSpacing w:w="15" w:type="dxa"/>
        </w:trPr>
        <w:tc>
          <w:tcPr>
            <w:tcW w:w="0" w:type="auto"/>
            <w:vAlign w:val="center"/>
            <w:hideMark/>
          </w:tcPr>
          <w:p w:rsidR="00EB7B81" w:rsidRDefault="00EB7B81" w:rsidP="006D1C8A">
            <w:r>
              <w:t xml:space="preserve">Windows </w:t>
            </w:r>
            <w:proofErr w:type="spellStart"/>
            <w:r>
              <w:t>Installer</w:t>
            </w:r>
            <w:proofErr w:type="spellEnd"/>
            <w:r>
              <w:t xml:space="preserve"> 1.1</w:t>
            </w:r>
          </w:p>
        </w:tc>
        <w:tc>
          <w:tcPr>
            <w:tcW w:w="1745" w:type="dxa"/>
            <w:vAlign w:val="center"/>
            <w:hideMark/>
          </w:tcPr>
          <w:p w:rsidR="00EB7B81" w:rsidRDefault="00EB7B81" w:rsidP="006D1C8A">
            <w:r>
              <w:t>1.10.1029.0</w:t>
            </w:r>
          </w:p>
        </w:tc>
        <w:tc>
          <w:tcPr>
            <w:tcW w:w="10616" w:type="dxa"/>
            <w:vAlign w:val="center"/>
            <w:hideMark/>
          </w:tcPr>
          <w:p w:rsidR="00EB7B81" w:rsidRDefault="00EB7B81" w:rsidP="006D1C8A">
            <w:r>
              <w:t>Vydáno s Windows 2000.</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1.10.1029.1</w:t>
            </w:r>
          </w:p>
        </w:tc>
        <w:tc>
          <w:tcPr>
            <w:tcW w:w="10616" w:type="dxa"/>
            <w:vAlign w:val="center"/>
            <w:hideMark/>
          </w:tcPr>
          <w:p w:rsidR="00EB7B81" w:rsidRDefault="00EB7B81" w:rsidP="006D1C8A">
            <w:r>
              <w:t>Vydáno jako samostatný balíček k distribuci.</w:t>
            </w:r>
          </w:p>
        </w:tc>
      </w:tr>
      <w:tr w:rsidR="00EB7B81" w:rsidTr="00EB7B81">
        <w:trPr>
          <w:tblCellSpacing w:w="15" w:type="dxa"/>
        </w:trPr>
        <w:tc>
          <w:tcPr>
            <w:tcW w:w="0" w:type="auto"/>
            <w:vAlign w:val="center"/>
            <w:hideMark/>
          </w:tcPr>
          <w:p w:rsidR="00EB7B81" w:rsidRDefault="00EB7B81" w:rsidP="006D1C8A">
            <w:r>
              <w:t xml:space="preserve">Windows </w:t>
            </w:r>
            <w:proofErr w:type="spellStart"/>
            <w:r>
              <w:t>Installer</w:t>
            </w:r>
            <w:proofErr w:type="spellEnd"/>
            <w:r>
              <w:t xml:space="preserve"> 1.11</w:t>
            </w:r>
          </w:p>
        </w:tc>
        <w:tc>
          <w:tcPr>
            <w:tcW w:w="1745" w:type="dxa"/>
            <w:vAlign w:val="center"/>
            <w:hideMark/>
          </w:tcPr>
          <w:p w:rsidR="00EB7B81" w:rsidRDefault="00EB7B81" w:rsidP="006D1C8A">
            <w:r>
              <w:t>1.11.1314.0</w:t>
            </w:r>
          </w:p>
        </w:tc>
        <w:tc>
          <w:tcPr>
            <w:tcW w:w="10616" w:type="dxa"/>
            <w:vAlign w:val="center"/>
            <w:hideMark/>
          </w:tcPr>
          <w:p w:rsidR="00EB7B81" w:rsidRDefault="00EB7B81" w:rsidP="006D1C8A">
            <w:r>
              <w:t xml:space="preserve">Vydáno s Windows 2000 </w:t>
            </w:r>
            <w:proofErr w:type="spellStart"/>
            <w:r>
              <w:t>Service</w:t>
            </w:r>
            <w:proofErr w:type="spellEnd"/>
            <w:r>
              <w:t xml:space="preserve"> </w:t>
            </w:r>
            <w:proofErr w:type="spellStart"/>
            <w:r>
              <w:t>Pack</w:t>
            </w:r>
            <w:proofErr w:type="spellEnd"/>
            <w:r>
              <w:t xml:space="preserve"> 1.</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1.11.2405.0</w:t>
            </w:r>
          </w:p>
        </w:tc>
        <w:tc>
          <w:tcPr>
            <w:tcW w:w="10616" w:type="dxa"/>
            <w:vAlign w:val="center"/>
            <w:hideMark/>
          </w:tcPr>
          <w:p w:rsidR="00EB7B81" w:rsidRDefault="00EB7B81" w:rsidP="006D1C8A">
            <w:r>
              <w:t xml:space="preserve">Vydáno s Windows 2000 </w:t>
            </w:r>
            <w:proofErr w:type="spellStart"/>
            <w:r>
              <w:t>Service</w:t>
            </w:r>
            <w:proofErr w:type="spellEnd"/>
            <w:r>
              <w:t xml:space="preserve"> </w:t>
            </w:r>
            <w:proofErr w:type="spellStart"/>
            <w:r>
              <w:t>Pack</w:t>
            </w:r>
            <w:proofErr w:type="spellEnd"/>
            <w:r>
              <w:t xml:space="preserve"> 2.</w:t>
            </w:r>
          </w:p>
        </w:tc>
      </w:tr>
      <w:tr w:rsidR="00EB7B81" w:rsidTr="00EB7B81">
        <w:trPr>
          <w:tblCellSpacing w:w="15" w:type="dxa"/>
        </w:trPr>
        <w:tc>
          <w:tcPr>
            <w:tcW w:w="0" w:type="auto"/>
            <w:vAlign w:val="center"/>
            <w:hideMark/>
          </w:tcPr>
          <w:p w:rsidR="00EB7B81" w:rsidRDefault="00EB7B81" w:rsidP="006D1C8A">
            <w:r>
              <w:lastRenderedPageBreak/>
              <w:t xml:space="preserve">Windows </w:t>
            </w:r>
            <w:proofErr w:type="spellStart"/>
            <w:r>
              <w:t>Installer</w:t>
            </w:r>
            <w:proofErr w:type="spellEnd"/>
            <w:r>
              <w:t xml:space="preserve"> 1.2</w:t>
            </w:r>
          </w:p>
        </w:tc>
        <w:tc>
          <w:tcPr>
            <w:tcW w:w="1745" w:type="dxa"/>
            <w:vAlign w:val="center"/>
            <w:hideMark/>
          </w:tcPr>
          <w:p w:rsidR="00EB7B81" w:rsidRDefault="00EB7B81" w:rsidP="006D1C8A">
            <w:r>
              <w:t>1.20.1410.0</w:t>
            </w:r>
          </w:p>
        </w:tc>
        <w:tc>
          <w:tcPr>
            <w:tcW w:w="10616" w:type="dxa"/>
            <w:vAlign w:val="center"/>
            <w:hideMark/>
          </w:tcPr>
          <w:p w:rsidR="00EB7B81" w:rsidRDefault="00EB7B81" w:rsidP="006D1C8A">
            <w:r>
              <w:t xml:space="preserve">Vydáno s Windows </w:t>
            </w:r>
            <w:proofErr w:type="spellStart"/>
            <w:r>
              <w:t>Millennium</w:t>
            </w:r>
            <w:proofErr w:type="spellEnd"/>
            <w:r>
              <w:t xml:space="preserve"> </w:t>
            </w:r>
            <w:proofErr w:type="spellStart"/>
            <w:r>
              <w:t>Edition</w:t>
            </w:r>
            <w:proofErr w:type="spellEnd"/>
            <w:r>
              <w:t>.</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1.20.1827.1</w:t>
            </w:r>
          </w:p>
        </w:tc>
        <w:tc>
          <w:tcPr>
            <w:tcW w:w="10616" w:type="dxa"/>
            <w:vAlign w:val="center"/>
            <w:hideMark/>
          </w:tcPr>
          <w:p w:rsidR="00EB7B81" w:rsidRDefault="00EB7B81" w:rsidP="006D1C8A">
            <w:r>
              <w:t>Vydáno jako samostatný balíček k distribuci.</w:t>
            </w:r>
          </w:p>
        </w:tc>
      </w:tr>
      <w:tr w:rsidR="00EB7B81" w:rsidTr="00EB7B81">
        <w:trPr>
          <w:tblCellSpacing w:w="15" w:type="dxa"/>
        </w:trPr>
        <w:tc>
          <w:tcPr>
            <w:tcW w:w="0" w:type="auto"/>
            <w:vAlign w:val="center"/>
            <w:hideMark/>
          </w:tcPr>
          <w:p w:rsidR="00EB7B81" w:rsidRDefault="00EB7B81" w:rsidP="006D1C8A">
            <w:r>
              <w:t xml:space="preserve">Windows </w:t>
            </w:r>
            <w:proofErr w:type="spellStart"/>
            <w:r>
              <w:t>Installer</w:t>
            </w:r>
            <w:proofErr w:type="spellEnd"/>
            <w:r>
              <w:t xml:space="preserve"> 2.0</w:t>
            </w:r>
          </w:p>
        </w:tc>
        <w:tc>
          <w:tcPr>
            <w:tcW w:w="1745" w:type="dxa"/>
            <w:vAlign w:val="center"/>
            <w:hideMark/>
          </w:tcPr>
          <w:p w:rsidR="00EB7B81" w:rsidRDefault="00EB7B81" w:rsidP="006D1C8A">
            <w:r>
              <w:t>2.0.2600.0</w:t>
            </w:r>
          </w:p>
        </w:tc>
        <w:tc>
          <w:tcPr>
            <w:tcW w:w="10616" w:type="dxa"/>
            <w:vAlign w:val="center"/>
            <w:hideMark/>
          </w:tcPr>
          <w:p w:rsidR="00EB7B81" w:rsidRDefault="00EB7B81" w:rsidP="006D1C8A">
            <w:r>
              <w:t>Vydáno s Windows XP.</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2.0.2600.1</w:t>
            </w:r>
          </w:p>
        </w:tc>
        <w:tc>
          <w:tcPr>
            <w:tcW w:w="10616" w:type="dxa"/>
            <w:vAlign w:val="center"/>
            <w:hideMark/>
          </w:tcPr>
          <w:p w:rsidR="00EB7B81" w:rsidRDefault="00EB7B81" w:rsidP="006D1C8A">
            <w:r>
              <w:t xml:space="preserve">Vydáno s Windows 2000 </w:t>
            </w:r>
            <w:proofErr w:type="spellStart"/>
            <w:r>
              <w:t>Service</w:t>
            </w:r>
            <w:proofErr w:type="spellEnd"/>
            <w:r>
              <w:t xml:space="preserve"> </w:t>
            </w:r>
            <w:proofErr w:type="spellStart"/>
            <w:r>
              <w:t>Pack</w:t>
            </w:r>
            <w:proofErr w:type="spellEnd"/>
            <w:r>
              <w:t xml:space="preserve"> 3.</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2.0.2600.1183</w:t>
            </w:r>
          </w:p>
        </w:tc>
        <w:tc>
          <w:tcPr>
            <w:tcW w:w="10616" w:type="dxa"/>
            <w:vAlign w:val="center"/>
            <w:hideMark/>
          </w:tcPr>
          <w:p w:rsidR="00EB7B81" w:rsidRDefault="00EB7B81" w:rsidP="006D1C8A">
            <w:r>
              <w:t xml:space="preserve">Vydáno s Windows 2000 </w:t>
            </w:r>
            <w:proofErr w:type="spellStart"/>
            <w:r>
              <w:t>Service</w:t>
            </w:r>
            <w:proofErr w:type="spellEnd"/>
            <w:r>
              <w:t xml:space="preserve"> </w:t>
            </w:r>
            <w:proofErr w:type="spellStart"/>
            <w:r>
              <w:t>Pack</w:t>
            </w:r>
            <w:proofErr w:type="spellEnd"/>
            <w:r>
              <w:t xml:space="preserve"> 4.</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2.0.2600.2</w:t>
            </w:r>
          </w:p>
        </w:tc>
        <w:tc>
          <w:tcPr>
            <w:tcW w:w="10616" w:type="dxa"/>
            <w:vAlign w:val="center"/>
            <w:hideMark/>
          </w:tcPr>
          <w:p w:rsidR="00EB7B81" w:rsidRDefault="00EB7B81" w:rsidP="006D1C8A">
            <w:r>
              <w:t>Vydáno jako samostatný balíček k distribuci.</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2.0.2600.1106</w:t>
            </w:r>
          </w:p>
        </w:tc>
        <w:tc>
          <w:tcPr>
            <w:tcW w:w="10616" w:type="dxa"/>
            <w:vAlign w:val="center"/>
            <w:hideMark/>
          </w:tcPr>
          <w:p w:rsidR="00EB7B81" w:rsidRDefault="00EB7B81" w:rsidP="006D1C8A">
            <w:r>
              <w:t xml:space="preserve">Vydáno s Windows XP </w:t>
            </w:r>
            <w:proofErr w:type="spellStart"/>
            <w:r>
              <w:t>Service</w:t>
            </w:r>
            <w:proofErr w:type="spellEnd"/>
            <w:r>
              <w:t xml:space="preserve"> </w:t>
            </w:r>
            <w:proofErr w:type="spellStart"/>
            <w:r>
              <w:t>Pack</w:t>
            </w:r>
            <w:proofErr w:type="spellEnd"/>
            <w:r>
              <w:t xml:space="preserve"> 1.</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2.0.3790.0</w:t>
            </w:r>
          </w:p>
        </w:tc>
        <w:tc>
          <w:tcPr>
            <w:tcW w:w="10616" w:type="dxa"/>
            <w:vAlign w:val="center"/>
            <w:hideMark/>
          </w:tcPr>
          <w:p w:rsidR="00EB7B81" w:rsidRDefault="00EB7B81" w:rsidP="006D1C8A">
            <w:r>
              <w:t>Vydáno s Windows Server 2003.</w:t>
            </w:r>
          </w:p>
        </w:tc>
      </w:tr>
      <w:tr w:rsidR="00EB7B81" w:rsidTr="00EB7B81">
        <w:trPr>
          <w:tblCellSpacing w:w="15" w:type="dxa"/>
        </w:trPr>
        <w:tc>
          <w:tcPr>
            <w:tcW w:w="0" w:type="auto"/>
            <w:vAlign w:val="center"/>
            <w:hideMark/>
          </w:tcPr>
          <w:p w:rsidR="00EB7B81" w:rsidRDefault="00EB7B81" w:rsidP="006D1C8A">
            <w:r>
              <w:t xml:space="preserve">Windows </w:t>
            </w:r>
            <w:proofErr w:type="spellStart"/>
            <w:r>
              <w:t>Installer</w:t>
            </w:r>
            <w:proofErr w:type="spellEnd"/>
            <w:r>
              <w:t xml:space="preserve"> 3.0</w:t>
            </w:r>
          </w:p>
        </w:tc>
        <w:tc>
          <w:tcPr>
            <w:tcW w:w="1745" w:type="dxa"/>
            <w:vAlign w:val="center"/>
            <w:hideMark/>
          </w:tcPr>
          <w:p w:rsidR="00EB7B81" w:rsidRDefault="00EB7B81" w:rsidP="006D1C8A">
            <w:r>
              <w:t>3.0.3790.2180</w:t>
            </w:r>
          </w:p>
        </w:tc>
        <w:tc>
          <w:tcPr>
            <w:tcW w:w="10616" w:type="dxa"/>
            <w:vAlign w:val="center"/>
            <w:hideMark/>
          </w:tcPr>
          <w:p w:rsidR="00EB7B81" w:rsidRDefault="00EB7B81" w:rsidP="006D1C8A">
            <w:r>
              <w:t xml:space="preserve">Vydáno s Windows XP </w:t>
            </w:r>
            <w:proofErr w:type="spellStart"/>
            <w:r>
              <w:t>Service</w:t>
            </w:r>
            <w:proofErr w:type="spellEnd"/>
            <w:r>
              <w:t xml:space="preserve"> </w:t>
            </w:r>
            <w:proofErr w:type="spellStart"/>
            <w:r>
              <w:t>Pack</w:t>
            </w:r>
            <w:proofErr w:type="spellEnd"/>
            <w:r>
              <w:t xml:space="preserve"> 2 a jako samostatný balíček k distribuci.</w:t>
            </w:r>
          </w:p>
        </w:tc>
      </w:tr>
      <w:tr w:rsidR="00EB7B81" w:rsidTr="00EB7B81">
        <w:trPr>
          <w:tblCellSpacing w:w="15" w:type="dxa"/>
        </w:trPr>
        <w:tc>
          <w:tcPr>
            <w:tcW w:w="0" w:type="auto"/>
            <w:vAlign w:val="center"/>
            <w:hideMark/>
          </w:tcPr>
          <w:p w:rsidR="00EB7B81" w:rsidRDefault="00EB7B81" w:rsidP="006D1C8A">
            <w:r>
              <w:t xml:space="preserve">Windows </w:t>
            </w:r>
            <w:proofErr w:type="spellStart"/>
            <w:r>
              <w:t>Installer</w:t>
            </w:r>
            <w:proofErr w:type="spellEnd"/>
            <w:r>
              <w:t xml:space="preserve"> 3.1</w:t>
            </w:r>
          </w:p>
        </w:tc>
        <w:tc>
          <w:tcPr>
            <w:tcW w:w="1745" w:type="dxa"/>
            <w:vAlign w:val="center"/>
            <w:hideMark/>
          </w:tcPr>
          <w:p w:rsidR="00EB7B81" w:rsidRDefault="00EB7B81" w:rsidP="006D1C8A">
            <w:r>
              <w:t>3.1.4000.1823</w:t>
            </w:r>
          </w:p>
        </w:tc>
        <w:tc>
          <w:tcPr>
            <w:tcW w:w="10616" w:type="dxa"/>
            <w:vAlign w:val="center"/>
            <w:hideMark/>
          </w:tcPr>
          <w:p w:rsidR="00EB7B81" w:rsidRDefault="00EB7B81" w:rsidP="006D1C8A">
            <w:r>
              <w:t>Vydáno jako samostatný balíček k distribuci. Tato verze má stejnou funkčnost jako verze 3.1.4000.2435.</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3.1.4000.1830</w:t>
            </w:r>
          </w:p>
        </w:tc>
        <w:tc>
          <w:tcPr>
            <w:tcW w:w="10616" w:type="dxa"/>
            <w:vAlign w:val="center"/>
            <w:hideMark/>
          </w:tcPr>
          <w:p w:rsidR="00EB7B81" w:rsidRDefault="00EB7B81" w:rsidP="006D1C8A">
            <w:r>
              <w:t xml:space="preserve">Vydáno s Windows Server 2003 </w:t>
            </w:r>
            <w:proofErr w:type="spellStart"/>
            <w:r>
              <w:t>Service</w:t>
            </w:r>
            <w:proofErr w:type="spellEnd"/>
            <w:r>
              <w:t xml:space="preserve"> </w:t>
            </w:r>
            <w:proofErr w:type="spellStart"/>
            <w:r>
              <w:t>Pack</w:t>
            </w:r>
            <w:proofErr w:type="spellEnd"/>
            <w:r>
              <w:t xml:space="preserve"> 1 a Windows XP Professional x64 </w:t>
            </w:r>
            <w:proofErr w:type="spellStart"/>
            <w:r>
              <w:t>Edition</w:t>
            </w:r>
            <w:proofErr w:type="spellEnd"/>
            <w:r>
              <w:t>.</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3.1.4000.3959</w:t>
            </w:r>
          </w:p>
        </w:tc>
        <w:tc>
          <w:tcPr>
            <w:tcW w:w="10616" w:type="dxa"/>
            <w:vAlign w:val="center"/>
            <w:hideMark/>
          </w:tcPr>
          <w:p w:rsidR="00EB7B81" w:rsidRDefault="00EB7B81" w:rsidP="006D1C8A">
            <w:r>
              <w:t xml:space="preserve">Vydáno s Windows Server 2003 </w:t>
            </w:r>
            <w:proofErr w:type="spellStart"/>
            <w:r>
              <w:t>Service</w:t>
            </w:r>
            <w:proofErr w:type="spellEnd"/>
            <w:r>
              <w:t xml:space="preserve"> </w:t>
            </w:r>
            <w:proofErr w:type="spellStart"/>
            <w:r>
              <w:t>Pack</w:t>
            </w:r>
            <w:proofErr w:type="spellEnd"/>
            <w:r>
              <w:t xml:space="preserve"> 2.</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3.1.4000.2435</w:t>
            </w:r>
          </w:p>
        </w:tc>
        <w:tc>
          <w:tcPr>
            <w:tcW w:w="10616" w:type="dxa"/>
            <w:vAlign w:val="center"/>
            <w:hideMark/>
          </w:tcPr>
          <w:p w:rsidR="00EB7B81" w:rsidRDefault="00EB7B81" w:rsidP="006D1C8A">
            <w:r>
              <w:t xml:space="preserve">Toto je nejnovější verze služby Windows </w:t>
            </w:r>
            <w:proofErr w:type="spellStart"/>
            <w:r>
              <w:t>Installer</w:t>
            </w:r>
            <w:proofErr w:type="spellEnd"/>
            <w:r>
              <w:t xml:space="preserve"> 3.1.</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3.1.4001.5512</w:t>
            </w:r>
          </w:p>
        </w:tc>
        <w:tc>
          <w:tcPr>
            <w:tcW w:w="10616" w:type="dxa"/>
            <w:vAlign w:val="center"/>
            <w:hideMark/>
          </w:tcPr>
          <w:p w:rsidR="00EB7B81" w:rsidRDefault="00EB7B81" w:rsidP="006D1C8A">
            <w:r>
              <w:t xml:space="preserve">Vydáno s Windows XP </w:t>
            </w:r>
            <w:proofErr w:type="spellStart"/>
            <w:r>
              <w:t>Service</w:t>
            </w:r>
            <w:proofErr w:type="spellEnd"/>
            <w:r>
              <w:t xml:space="preserve"> </w:t>
            </w:r>
            <w:proofErr w:type="spellStart"/>
            <w:r>
              <w:t>Pack</w:t>
            </w:r>
            <w:proofErr w:type="spellEnd"/>
            <w:r>
              <w:t xml:space="preserve"> 3.</w:t>
            </w:r>
          </w:p>
        </w:tc>
      </w:tr>
      <w:tr w:rsidR="00EB7B81" w:rsidTr="00EB7B81">
        <w:trPr>
          <w:tblCellSpacing w:w="15" w:type="dxa"/>
        </w:trPr>
        <w:tc>
          <w:tcPr>
            <w:tcW w:w="0" w:type="auto"/>
            <w:vAlign w:val="center"/>
            <w:hideMark/>
          </w:tcPr>
          <w:p w:rsidR="00EB7B81" w:rsidRDefault="00EB7B81" w:rsidP="006D1C8A">
            <w:r>
              <w:t xml:space="preserve">Windows </w:t>
            </w:r>
            <w:proofErr w:type="spellStart"/>
            <w:r>
              <w:t>Installer</w:t>
            </w:r>
            <w:proofErr w:type="spellEnd"/>
            <w:r>
              <w:t xml:space="preserve"> 4.0</w:t>
            </w:r>
          </w:p>
        </w:tc>
        <w:tc>
          <w:tcPr>
            <w:tcW w:w="1745" w:type="dxa"/>
            <w:vAlign w:val="center"/>
            <w:hideMark/>
          </w:tcPr>
          <w:p w:rsidR="00EB7B81" w:rsidRDefault="00EB7B81" w:rsidP="006D1C8A">
            <w:r>
              <w:t>4.0.6000.16386</w:t>
            </w:r>
          </w:p>
        </w:tc>
        <w:tc>
          <w:tcPr>
            <w:tcW w:w="10616" w:type="dxa"/>
            <w:vAlign w:val="center"/>
            <w:hideMark/>
          </w:tcPr>
          <w:p w:rsidR="00EB7B81" w:rsidRDefault="00EB7B81" w:rsidP="006D1C8A">
            <w:r>
              <w:t>Vydáno s Windows Vista.</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4.0.6001.18000</w:t>
            </w:r>
          </w:p>
        </w:tc>
        <w:tc>
          <w:tcPr>
            <w:tcW w:w="10616" w:type="dxa"/>
            <w:vAlign w:val="center"/>
            <w:hideMark/>
          </w:tcPr>
          <w:p w:rsidR="00EB7B81" w:rsidRDefault="00EB7B81" w:rsidP="006D1C8A">
            <w:r>
              <w:t xml:space="preserve">Vydáno s Windows Vista </w:t>
            </w:r>
            <w:proofErr w:type="spellStart"/>
            <w:r>
              <w:t>Service</w:t>
            </w:r>
            <w:proofErr w:type="spellEnd"/>
            <w:r>
              <w:t xml:space="preserve"> </w:t>
            </w:r>
            <w:proofErr w:type="spellStart"/>
            <w:r>
              <w:t>Pack</w:t>
            </w:r>
            <w:proofErr w:type="spellEnd"/>
            <w:r>
              <w:t xml:space="preserve"> 1 a Windows Server 2008.</w:t>
            </w:r>
          </w:p>
        </w:tc>
      </w:tr>
      <w:tr w:rsidR="00EB7B81" w:rsidTr="00EB7B81">
        <w:trPr>
          <w:tblCellSpacing w:w="15" w:type="dxa"/>
        </w:trPr>
        <w:tc>
          <w:tcPr>
            <w:tcW w:w="0" w:type="auto"/>
            <w:vAlign w:val="center"/>
            <w:hideMark/>
          </w:tcPr>
          <w:p w:rsidR="00EB7B81" w:rsidRDefault="00EB7B81" w:rsidP="006D1C8A">
            <w:r>
              <w:t xml:space="preserve">Windows </w:t>
            </w:r>
            <w:proofErr w:type="spellStart"/>
            <w:r>
              <w:t>Installer</w:t>
            </w:r>
            <w:proofErr w:type="spellEnd"/>
            <w:r>
              <w:t xml:space="preserve"> 4.5</w:t>
            </w:r>
          </w:p>
        </w:tc>
        <w:tc>
          <w:tcPr>
            <w:tcW w:w="1745" w:type="dxa"/>
            <w:vAlign w:val="center"/>
            <w:hideMark/>
          </w:tcPr>
          <w:p w:rsidR="00EB7B81" w:rsidRDefault="00EB7B81" w:rsidP="006D1C8A">
            <w:r>
              <w:t>4.5.6002.18005</w:t>
            </w:r>
          </w:p>
        </w:tc>
        <w:tc>
          <w:tcPr>
            <w:tcW w:w="10616" w:type="dxa"/>
            <w:vAlign w:val="center"/>
            <w:hideMark/>
          </w:tcPr>
          <w:p w:rsidR="00EB7B81" w:rsidRDefault="00EB7B81" w:rsidP="006D1C8A">
            <w:r>
              <w:t xml:space="preserve">Vydáno s Windows Vista </w:t>
            </w:r>
            <w:proofErr w:type="spellStart"/>
            <w:r>
              <w:t>Service</w:t>
            </w:r>
            <w:proofErr w:type="spellEnd"/>
            <w:r>
              <w:t xml:space="preserve"> </w:t>
            </w:r>
            <w:proofErr w:type="spellStart"/>
            <w:r>
              <w:t>Pack</w:t>
            </w:r>
            <w:proofErr w:type="spellEnd"/>
            <w:r>
              <w:t xml:space="preserve"> 2 a Windows Server 2008 </w:t>
            </w:r>
            <w:proofErr w:type="spellStart"/>
            <w:r>
              <w:t>Service</w:t>
            </w:r>
            <w:proofErr w:type="spellEnd"/>
            <w:r>
              <w:t xml:space="preserve"> </w:t>
            </w:r>
            <w:proofErr w:type="spellStart"/>
            <w:r>
              <w:t>Pack</w:t>
            </w:r>
            <w:proofErr w:type="spellEnd"/>
            <w:r>
              <w:t xml:space="preserve"> 2.</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4.5.6000.20817</w:t>
            </w:r>
          </w:p>
        </w:tc>
        <w:tc>
          <w:tcPr>
            <w:tcW w:w="10616" w:type="dxa"/>
            <w:vAlign w:val="center"/>
            <w:hideMark/>
          </w:tcPr>
          <w:p w:rsidR="00EB7B81" w:rsidRDefault="00EB7B81" w:rsidP="006D1C8A">
            <w:r>
              <w:t>Vydáno jak</w:t>
            </w:r>
            <w:r w:rsidR="00001912">
              <w:t>o samostatný balíček k distribuc</w:t>
            </w:r>
            <w:r>
              <w:t>i pro Windows Vista.</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4.5.6001.22162</w:t>
            </w:r>
          </w:p>
        </w:tc>
        <w:tc>
          <w:tcPr>
            <w:tcW w:w="10616" w:type="dxa"/>
            <w:vAlign w:val="center"/>
            <w:hideMark/>
          </w:tcPr>
          <w:p w:rsidR="00EB7B81" w:rsidRDefault="00EB7B81" w:rsidP="006D1C8A">
            <w:r>
              <w:t>Vydáno jak</w:t>
            </w:r>
            <w:r w:rsidR="00001912">
              <w:t>o samostatný balíček k distribuc</w:t>
            </w:r>
            <w:r>
              <w:t xml:space="preserve">i pro Windows Server 2008 a Windows Vista </w:t>
            </w:r>
            <w:proofErr w:type="spellStart"/>
            <w:r>
              <w:t>Service</w:t>
            </w:r>
            <w:proofErr w:type="spellEnd"/>
            <w:r>
              <w:t xml:space="preserve"> </w:t>
            </w:r>
            <w:proofErr w:type="spellStart"/>
            <w:r>
              <w:t>Pack</w:t>
            </w:r>
            <w:proofErr w:type="spellEnd"/>
            <w:r>
              <w:t xml:space="preserve"> 1.</w:t>
            </w:r>
          </w:p>
        </w:tc>
      </w:tr>
      <w:tr w:rsidR="00EB7B81" w:rsidTr="00EB7B81">
        <w:trPr>
          <w:tblCellSpacing w:w="15" w:type="dxa"/>
        </w:trPr>
        <w:tc>
          <w:tcPr>
            <w:tcW w:w="0" w:type="auto"/>
            <w:vAlign w:val="center"/>
            <w:hideMark/>
          </w:tcPr>
          <w:p w:rsidR="00EB7B81" w:rsidRDefault="00EB7B81" w:rsidP="006D1C8A"/>
        </w:tc>
        <w:tc>
          <w:tcPr>
            <w:tcW w:w="1745" w:type="dxa"/>
            <w:vAlign w:val="center"/>
            <w:hideMark/>
          </w:tcPr>
          <w:p w:rsidR="00EB7B81" w:rsidRDefault="00EB7B81" w:rsidP="006D1C8A">
            <w:pPr>
              <w:rPr>
                <w:sz w:val="24"/>
                <w:szCs w:val="24"/>
              </w:rPr>
            </w:pPr>
            <w:r>
              <w:t>4.5.6001.22159</w:t>
            </w:r>
          </w:p>
        </w:tc>
        <w:tc>
          <w:tcPr>
            <w:tcW w:w="10616" w:type="dxa"/>
            <w:vAlign w:val="center"/>
            <w:hideMark/>
          </w:tcPr>
          <w:p w:rsidR="00EB7B81" w:rsidRDefault="00EB7B81" w:rsidP="006D1C8A">
            <w:r>
              <w:t xml:space="preserve">Vydáno jako samostatný balíček k distribuci pro Windows XP </w:t>
            </w:r>
            <w:proofErr w:type="spellStart"/>
            <w:r>
              <w:t>Service</w:t>
            </w:r>
            <w:proofErr w:type="spellEnd"/>
            <w:r>
              <w:t xml:space="preserve"> </w:t>
            </w:r>
            <w:proofErr w:type="spellStart"/>
            <w:r>
              <w:t>Pack</w:t>
            </w:r>
            <w:proofErr w:type="spellEnd"/>
            <w:r>
              <w:t xml:space="preserve"> 2 a novější, a Windows Server 2003 </w:t>
            </w:r>
            <w:proofErr w:type="spellStart"/>
            <w:r>
              <w:t>Service</w:t>
            </w:r>
            <w:proofErr w:type="spellEnd"/>
            <w:r>
              <w:t xml:space="preserve"> </w:t>
            </w:r>
            <w:proofErr w:type="spellStart"/>
            <w:r>
              <w:t>Pack</w:t>
            </w:r>
            <w:proofErr w:type="spellEnd"/>
            <w:r>
              <w:t xml:space="preserve"> 1 a novější.</w:t>
            </w:r>
          </w:p>
        </w:tc>
      </w:tr>
      <w:tr w:rsidR="00EB7B81" w:rsidTr="00EB7B81">
        <w:trPr>
          <w:tblCellSpacing w:w="15" w:type="dxa"/>
        </w:trPr>
        <w:tc>
          <w:tcPr>
            <w:tcW w:w="0" w:type="auto"/>
            <w:vAlign w:val="center"/>
            <w:hideMark/>
          </w:tcPr>
          <w:p w:rsidR="00EB7B81" w:rsidRDefault="00EB7B81" w:rsidP="006D1C8A">
            <w:r>
              <w:t xml:space="preserve">Windows </w:t>
            </w:r>
            <w:proofErr w:type="spellStart"/>
            <w:r>
              <w:t>Installer</w:t>
            </w:r>
            <w:proofErr w:type="spellEnd"/>
            <w:r>
              <w:t xml:space="preserve"> 5.0</w:t>
            </w:r>
          </w:p>
        </w:tc>
        <w:tc>
          <w:tcPr>
            <w:tcW w:w="1745" w:type="dxa"/>
            <w:vAlign w:val="center"/>
            <w:hideMark/>
          </w:tcPr>
          <w:p w:rsidR="00EB7B81" w:rsidRDefault="00EB7B81" w:rsidP="006D1C8A">
            <w:r>
              <w:t>5.0.7600.16385 nebo vyšší</w:t>
            </w:r>
          </w:p>
        </w:tc>
        <w:tc>
          <w:tcPr>
            <w:tcW w:w="10616" w:type="dxa"/>
            <w:vAlign w:val="center"/>
            <w:hideMark/>
          </w:tcPr>
          <w:p w:rsidR="00EB7B81" w:rsidRDefault="00EB7B81" w:rsidP="002A06B4">
            <w:r>
              <w:t>Vydáno s Win</w:t>
            </w:r>
            <w:r w:rsidR="00001912">
              <w:t xml:space="preserve">dows Server 2008 R2 a Windows 7 </w:t>
            </w:r>
            <w:r>
              <w:t>a novější</w:t>
            </w:r>
            <w:r w:rsidR="002A06B4">
              <w:t>, Windows Server 2012 a</w:t>
            </w:r>
            <w:r w:rsidR="002A06B4" w:rsidRPr="002A06B4">
              <w:t xml:space="preserve"> Windows 8 </w:t>
            </w:r>
            <w:r w:rsidR="002A06B4">
              <w:t>používají</w:t>
            </w:r>
            <w:r w:rsidR="002A06B4" w:rsidRPr="002A06B4">
              <w:t xml:space="preserve"> Windows </w:t>
            </w:r>
            <w:proofErr w:type="spellStart"/>
            <w:r w:rsidR="002A06B4" w:rsidRPr="002A06B4">
              <w:t>Installer</w:t>
            </w:r>
            <w:proofErr w:type="spellEnd"/>
            <w:r w:rsidR="002A06B4" w:rsidRPr="002A06B4">
              <w:t xml:space="preserve"> 5.0.</w:t>
            </w:r>
          </w:p>
        </w:tc>
      </w:tr>
    </w:tbl>
    <w:p w:rsidR="00EB7B81" w:rsidRDefault="00EB7B81" w:rsidP="006D1C8A">
      <w:pPr>
        <w:pStyle w:val="Nadpis3"/>
        <w:rPr>
          <w:rFonts w:eastAsia="Times New Roman"/>
          <w:lang w:eastAsia="cs-CZ"/>
        </w:rPr>
      </w:pPr>
    </w:p>
    <w:p w:rsidR="00EB7B81" w:rsidRDefault="00EB7B81" w:rsidP="006D1C8A">
      <w:pPr>
        <w:pStyle w:val="Nadpis2"/>
      </w:pPr>
      <w:r>
        <w:t xml:space="preserve">Formáty </w:t>
      </w:r>
      <w:r w:rsidRPr="006D1C8A">
        <w:t>souborů</w:t>
      </w:r>
      <w:r>
        <w:t xml:space="preserve"> </w:t>
      </w:r>
      <w:r w:rsidR="00FC31D7">
        <w:t xml:space="preserve">MSI a </w:t>
      </w:r>
      <w:r>
        <w:t>MSP</w:t>
      </w:r>
    </w:p>
    <w:p w:rsidR="00EB7B81" w:rsidRDefault="00EB7B81" w:rsidP="006D1C8A">
      <w:pPr>
        <w:rPr>
          <w:lang w:eastAsia="cs-CZ"/>
        </w:rPr>
      </w:pPr>
    </w:p>
    <w:p w:rsidR="00EB7B81" w:rsidRDefault="00FC31D7" w:rsidP="006D1C8A">
      <w:pPr>
        <w:rPr>
          <w:lang w:eastAsia="cs-CZ"/>
        </w:rPr>
      </w:pPr>
      <w:r>
        <w:rPr>
          <w:lang w:eastAsia="cs-CZ"/>
        </w:rPr>
        <w:t xml:space="preserve">Soubor formátu </w:t>
      </w:r>
      <w:r w:rsidR="00EB7B81">
        <w:rPr>
          <w:lang w:eastAsia="cs-CZ"/>
        </w:rPr>
        <w:t xml:space="preserve">MSI tvoří instalační balíček pro systémy Microsoft Windows ve formátu Windows </w:t>
      </w:r>
      <w:proofErr w:type="spellStart"/>
      <w:r w:rsidR="00EB7B81">
        <w:rPr>
          <w:lang w:eastAsia="cs-CZ"/>
        </w:rPr>
        <w:t>Installer</w:t>
      </w:r>
      <w:proofErr w:type="spellEnd"/>
      <w:r w:rsidR="00EB7B81">
        <w:rPr>
          <w:lang w:eastAsia="cs-CZ"/>
        </w:rPr>
        <w:t>. Sou</w:t>
      </w:r>
      <w:r>
        <w:rPr>
          <w:lang w:eastAsia="cs-CZ"/>
        </w:rPr>
        <w:t xml:space="preserve">bor se může také jmenovat jako </w:t>
      </w:r>
      <w:r w:rsidR="00EB7B81">
        <w:rPr>
          <w:lang w:eastAsia="cs-CZ"/>
        </w:rPr>
        <w:t>MSP, který slouží pro distribuci oprav již instalovaných produktů.</w:t>
      </w:r>
    </w:p>
    <w:p w:rsidR="00EB7B81" w:rsidRDefault="00EB7B81" w:rsidP="006D1C8A">
      <w:pPr>
        <w:pStyle w:val="Nadpis2"/>
      </w:pPr>
      <w:r>
        <w:t>Další soubory</w:t>
      </w:r>
    </w:p>
    <w:p w:rsidR="00EB7B81" w:rsidRDefault="00EB7B81" w:rsidP="006D1C8A">
      <w:pPr>
        <w:rPr>
          <w:lang w:eastAsia="cs-CZ"/>
        </w:rPr>
      </w:pPr>
      <w:r>
        <w:rPr>
          <w:lang w:eastAsia="cs-CZ"/>
        </w:rPr>
        <w:t>K technologií MSI se váží další typy souborů:</w:t>
      </w:r>
    </w:p>
    <w:p w:rsidR="00EB7B81" w:rsidRDefault="00EB7B81" w:rsidP="006D1C8A">
      <w:pPr>
        <w:pStyle w:val="Odstavecseseznamem"/>
        <w:numPr>
          <w:ilvl w:val="0"/>
          <w:numId w:val="26"/>
        </w:numPr>
        <w:rPr>
          <w:lang w:eastAsia="cs-CZ"/>
        </w:rPr>
      </w:pPr>
      <w:r>
        <w:rPr>
          <w:lang w:eastAsia="cs-CZ"/>
        </w:rPr>
        <w:t xml:space="preserve">.MST Windows </w:t>
      </w:r>
      <w:proofErr w:type="spellStart"/>
      <w:r>
        <w:rPr>
          <w:lang w:eastAsia="cs-CZ"/>
        </w:rPr>
        <w:t>Installer</w:t>
      </w:r>
      <w:proofErr w:type="spellEnd"/>
      <w:r>
        <w:rPr>
          <w:lang w:eastAsia="cs-CZ"/>
        </w:rPr>
        <w:t xml:space="preserve"> </w:t>
      </w:r>
      <w:proofErr w:type="spellStart"/>
      <w:r>
        <w:rPr>
          <w:lang w:eastAsia="cs-CZ"/>
        </w:rPr>
        <w:t>Transform</w:t>
      </w:r>
      <w:proofErr w:type="spellEnd"/>
      <w:r>
        <w:rPr>
          <w:lang w:eastAsia="cs-CZ"/>
        </w:rPr>
        <w:t xml:space="preserve"> – transformační soubor – definuje chování </w:t>
      </w:r>
      <w:proofErr w:type="spellStart"/>
      <w:r>
        <w:rPr>
          <w:lang w:eastAsia="cs-CZ"/>
        </w:rPr>
        <w:t>installeru</w:t>
      </w:r>
      <w:proofErr w:type="spellEnd"/>
      <w:r>
        <w:rPr>
          <w:lang w:eastAsia="cs-CZ"/>
        </w:rPr>
        <w:t>, zejména pokud jde o výběr komponent k instalaci – využívá se především pro bezobslužnou instalaci.</w:t>
      </w:r>
    </w:p>
    <w:p w:rsidR="00EB7B81" w:rsidRDefault="00EB7B81" w:rsidP="006D1C8A">
      <w:pPr>
        <w:pStyle w:val="Odstavecseseznamem"/>
        <w:numPr>
          <w:ilvl w:val="0"/>
          <w:numId w:val="26"/>
        </w:numPr>
        <w:rPr>
          <w:lang w:eastAsia="cs-CZ"/>
        </w:rPr>
      </w:pPr>
      <w:r>
        <w:rPr>
          <w:lang w:eastAsia="cs-CZ"/>
        </w:rPr>
        <w:t xml:space="preserve">.MSM Windows </w:t>
      </w:r>
      <w:proofErr w:type="spellStart"/>
      <w:r>
        <w:rPr>
          <w:lang w:eastAsia="cs-CZ"/>
        </w:rPr>
        <w:t>Installer</w:t>
      </w:r>
      <w:proofErr w:type="spellEnd"/>
      <w:r>
        <w:rPr>
          <w:lang w:eastAsia="cs-CZ"/>
        </w:rPr>
        <w:t xml:space="preserve"> </w:t>
      </w:r>
      <w:proofErr w:type="spellStart"/>
      <w:r>
        <w:rPr>
          <w:lang w:eastAsia="cs-CZ"/>
        </w:rPr>
        <w:t>Merge</w:t>
      </w:r>
      <w:proofErr w:type="spellEnd"/>
      <w:r>
        <w:rPr>
          <w:lang w:eastAsia="cs-CZ"/>
        </w:rPr>
        <w:t xml:space="preserve"> Module.</w:t>
      </w:r>
    </w:p>
    <w:p w:rsidR="00EB7B81" w:rsidRDefault="00EB7B81" w:rsidP="006D1C8A">
      <w:pPr>
        <w:pStyle w:val="Odstavecseseznamem"/>
        <w:numPr>
          <w:ilvl w:val="0"/>
          <w:numId w:val="26"/>
        </w:numPr>
        <w:rPr>
          <w:lang w:eastAsia="cs-CZ"/>
        </w:rPr>
      </w:pPr>
      <w:r>
        <w:rPr>
          <w:lang w:eastAsia="cs-CZ"/>
        </w:rPr>
        <w:t xml:space="preserve">.IDT </w:t>
      </w:r>
      <w:proofErr w:type="spellStart"/>
      <w:r>
        <w:rPr>
          <w:lang w:eastAsia="cs-CZ"/>
        </w:rPr>
        <w:t>Exported</w:t>
      </w:r>
      <w:proofErr w:type="spellEnd"/>
      <w:r>
        <w:rPr>
          <w:lang w:eastAsia="cs-CZ"/>
        </w:rPr>
        <w:t xml:space="preserve"> Windows </w:t>
      </w:r>
      <w:proofErr w:type="spellStart"/>
      <w:r>
        <w:rPr>
          <w:lang w:eastAsia="cs-CZ"/>
        </w:rPr>
        <w:t>Installer</w:t>
      </w:r>
      <w:proofErr w:type="spellEnd"/>
      <w:r>
        <w:rPr>
          <w:lang w:eastAsia="cs-CZ"/>
        </w:rPr>
        <w:t xml:space="preserve"> Database Table.</w:t>
      </w:r>
    </w:p>
    <w:p w:rsidR="00EB7B81" w:rsidRDefault="00EB7B81" w:rsidP="006D1C8A">
      <w:pPr>
        <w:pStyle w:val="Odstavecseseznamem"/>
        <w:numPr>
          <w:ilvl w:val="0"/>
          <w:numId w:val="26"/>
        </w:numPr>
        <w:rPr>
          <w:lang w:eastAsia="cs-CZ"/>
        </w:rPr>
      </w:pPr>
      <w:r>
        <w:rPr>
          <w:lang w:eastAsia="cs-CZ"/>
        </w:rPr>
        <w:t xml:space="preserve">.CUB </w:t>
      </w:r>
      <w:proofErr w:type="spellStart"/>
      <w:r>
        <w:rPr>
          <w:lang w:eastAsia="cs-CZ"/>
        </w:rPr>
        <w:t>Validation</w:t>
      </w:r>
      <w:proofErr w:type="spellEnd"/>
      <w:r>
        <w:rPr>
          <w:lang w:eastAsia="cs-CZ"/>
        </w:rPr>
        <w:t xml:space="preserve"> module.</w:t>
      </w:r>
    </w:p>
    <w:p w:rsidR="00EB7B81" w:rsidRDefault="00EB7B81" w:rsidP="006D1C8A">
      <w:pPr>
        <w:pStyle w:val="Odstavecseseznamem"/>
        <w:numPr>
          <w:ilvl w:val="0"/>
          <w:numId w:val="26"/>
        </w:numPr>
        <w:rPr>
          <w:lang w:eastAsia="cs-CZ"/>
        </w:rPr>
      </w:pPr>
      <w:r>
        <w:rPr>
          <w:lang w:eastAsia="cs-CZ"/>
        </w:rPr>
        <w:t xml:space="preserve">.PCP Windows </w:t>
      </w:r>
      <w:proofErr w:type="spellStart"/>
      <w:r>
        <w:rPr>
          <w:lang w:eastAsia="cs-CZ"/>
        </w:rPr>
        <w:t>Installer</w:t>
      </w:r>
      <w:proofErr w:type="spellEnd"/>
      <w:r>
        <w:rPr>
          <w:lang w:eastAsia="cs-CZ"/>
        </w:rPr>
        <w:t xml:space="preserve"> </w:t>
      </w:r>
      <w:proofErr w:type="spellStart"/>
      <w:r>
        <w:rPr>
          <w:lang w:eastAsia="cs-CZ"/>
        </w:rPr>
        <w:t>Patch</w:t>
      </w:r>
      <w:proofErr w:type="spellEnd"/>
      <w:r>
        <w:rPr>
          <w:lang w:eastAsia="cs-CZ"/>
        </w:rPr>
        <w:t xml:space="preserve"> </w:t>
      </w:r>
      <w:proofErr w:type="spellStart"/>
      <w:r>
        <w:rPr>
          <w:lang w:eastAsia="cs-CZ"/>
        </w:rPr>
        <w:t>Creation</w:t>
      </w:r>
      <w:proofErr w:type="spellEnd"/>
      <w:r>
        <w:rPr>
          <w:lang w:eastAsia="cs-CZ"/>
        </w:rPr>
        <w:t xml:space="preserve"> </w:t>
      </w:r>
      <w:proofErr w:type="spellStart"/>
      <w:r>
        <w:rPr>
          <w:lang w:eastAsia="cs-CZ"/>
        </w:rPr>
        <w:t>File</w:t>
      </w:r>
      <w:proofErr w:type="spellEnd"/>
    </w:p>
    <w:p w:rsidR="00EB7B81" w:rsidRPr="00EB7B81" w:rsidRDefault="00EB7B81" w:rsidP="006D1C8A">
      <w:pPr>
        <w:pStyle w:val="Odstavecseseznamem"/>
        <w:numPr>
          <w:ilvl w:val="0"/>
          <w:numId w:val="26"/>
        </w:numPr>
        <w:rPr>
          <w:lang w:eastAsia="cs-CZ"/>
        </w:rPr>
      </w:pPr>
      <w:r>
        <w:rPr>
          <w:lang w:eastAsia="cs-CZ"/>
        </w:rPr>
        <w:t xml:space="preserve">.MSU Microsoft </w:t>
      </w:r>
      <w:proofErr w:type="spellStart"/>
      <w:r>
        <w:rPr>
          <w:lang w:eastAsia="cs-CZ"/>
        </w:rPr>
        <w:t>System</w:t>
      </w:r>
      <w:proofErr w:type="spellEnd"/>
      <w:r>
        <w:rPr>
          <w:lang w:eastAsia="cs-CZ"/>
        </w:rPr>
        <w:t xml:space="preserve"> Update (Windows Vista, Server 2008)</w:t>
      </w:r>
    </w:p>
    <w:p w:rsidR="00EB7B81" w:rsidRDefault="00EB7B81" w:rsidP="006D1C8A"/>
    <w:p w:rsidR="00EB7B81" w:rsidRDefault="00EB7B81" w:rsidP="006D1C8A">
      <w:pPr>
        <w:pStyle w:val="Nadpis2"/>
      </w:pPr>
      <w:r>
        <w:t>Vlastnosti</w:t>
      </w:r>
    </w:p>
    <w:p w:rsidR="00EB7B81" w:rsidRDefault="00EB7B81" w:rsidP="006D1C8A">
      <w:r>
        <w:t xml:space="preserve">Vlastnostmi Windows </w:t>
      </w:r>
      <w:proofErr w:type="spellStart"/>
      <w:r>
        <w:t>Installer</w:t>
      </w:r>
      <w:proofErr w:type="spellEnd"/>
      <w:r>
        <w:t>, z nichž některé vedly k důvodu jeho vzniku, jsou:</w:t>
      </w:r>
    </w:p>
    <w:p w:rsidR="00EB7B81" w:rsidRDefault="00EB7B81" w:rsidP="006D1C8A">
      <w:pPr>
        <w:pStyle w:val="Odstavecseseznamem"/>
        <w:numPr>
          <w:ilvl w:val="0"/>
          <w:numId w:val="27"/>
        </w:numPr>
      </w:pPr>
      <w:r>
        <w:t>Jednotný formát a prostředí pro proces instalace</w:t>
      </w:r>
    </w:p>
    <w:p w:rsidR="00EB7B81" w:rsidRDefault="00EB7B81" w:rsidP="006D1C8A">
      <w:pPr>
        <w:pStyle w:val="Odstavecseseznamem"/>
        <w:numPr>
          <w:ilvl w:val="0"/>
          <w:numId w:val="27"/>
        </w:numPr>
      </w:pPr>
      <w:r>
        <w:t>Podpora API pro externí nástroje a programy</w:t>
      </w:r>
    </w:p>
    <w:p w:rsidR="00EB7B81" w:rsidRDefault="00EB7B81" w:rsidP="006D1C8A">
      <w:pPr>
        <w:pStyle w:val="Odstavecseseznamem"/>
        <w:numPr>
          <w:ilvl w:val="0"/>
          <w:numId w:val="27"/>
        </w:numPr>
      </w:pPr>
      <w:r>
        <w:t>Podpora „návratu zpět“ (</w:t>
      </w:r>
      <w:proofErr w:type="spellStart"/>
      <w:r>
        <w:t>rollback</w:t>
      </w:r>
      <w:proofErr w:type="spellEnd"/>
      <w:r>
        <w:t>)</w:t>
      </w:r>
    </w:p>
    <w:p w:rsidR="00EB7B81" w:rsidRDefault="00EB7B81" w:rsidP="006D1C8A">
      <w:pPr>
        <w:pStyle w:val="Odstavecseseznamem"/>
        <w:numPr>
          <w:ilvl w:val="0"/>
          <w:numId w:val="27"/>
        </w:numPr>
      </w:pPr>
      <w:r>
        <w:t>Podpora aktualizace či opravy</w:t>
      </w:r>
    </w:p>
    <w:p w:rsidR="00EB7B81" w:rsidRDefault="00EB7B81" w:rsidP="006D1C8A">
      <w:pPr>
        <w:pStyle w:val="Odstavecseseznamem"/>
        <w:numPr>
          <w:ilvl w:val="0"/>
          <w:numId w:val="27"/>
        </w:numPr>
      </w:pPr>
      <w:r>
        <w:t>Správa verzí sdílených knihoven DLL</w:t>
      </w:r>
    </w:p>
    <w:p w:rsidR="00EB7B81" w:rsidRDefault="00EB7B81" w:rsidP="006D1C8A">
      <w:r>
        <w:t>Podpora pro snadné nasazení aplikací (</w:t>
      </w:r>
      <w:proofErr w:type="spellStart"/>
      <w:r>
        <w:t>Deployment</w:t>
      </w:r>
      <w:proofErr w:type="spellEnd"/>
      <w:r>
        <w:t xml:space="preserve">) v podnikovém prostředí (podporováno ze strany Windows 2000 Server s prostředím </w:t>
      </w:r>
      <w:proofErr w:type="spellStart"/>
      <w:r>
        <w:t>Active</w:t>
      </w:r>
      <w:proofErr w:type="spellEnd"/>
      <w:r>
        <w:t xml:space="preserve"> </w:t>
      </w:r>
      <w:proofErr w:type="spellStart"/>
      <w:r>
        <w:t>Directory</w:t>
      </w:r>
      <w:proofErr w:type="spellEnd"/>
      <w:r>
        <w:t xml:space="preserve"> a Group </w:t>
      </w:r>
      <w:proofErr w:type="spellStart"/>
      <w:r>
        <w:t>Policy</w:t>
      </w:r>
      <w:proofErr w:type="spellEnd"/>
      <w:r>
        <w:t>)</w:t>
      </w:r>
    </w:p>
    <w:p w:rsidR="00EB7B81" w:rsidRDefault="00EB7B81" w:rsidP="006D1C8A">
      <w:r>
        <w:t xml:space="preserve">Jednou z nových možností je funkce </w:t>
      </w:r>
      <w:proofErr w:type="spellStart"/>
      <w:r>
        <w:t>rollback</w:t>
      </w:r>
      <w:proofErr w:type="spellEnd"/>
      <w:r>
        <w:t xml:space="preserve"> (návrat zpět), která umožňuje kdykoli přerušit proces instalace a instalační služba vrátí všechny změny do původního stavu, což v tehdejší době byl revoluční počin. Do tehdejší doby bylo velmi riskantní přerušovat proces instalace, protože nedokončená instalace mohla ovlivnit stabilitu systému (chybějící soubory, záznamy v registrech odkazující na neexistující knihovny apod.).</w:t>
      </w:r>
    </w:p>
    <w:p w:rsidR="00EB7B81" w:rsidRDefault="00EB7B81" w:rsidP="006D1C8A">
      <w:pPr>
        <w:pStyle w:val="Nadpis2"/>
      </w:pPr>
      <w:r>
        <w:t>Současnost</w:t>
      </w:r>
    </w:p>
    <w:p w:rsidR="00EB7B81" w:rsidRDefault="00EB7B81" w:rsidP="006D1C8A">
      <w:r>
        <w:t xml:space="preserve">V současné době je Windows </w:t>
      </w:r>
      <w:proofErr w:type="spellStart"/>
      <w:r>
        <w:t>Installer</w:t>
      </w:r>
      <w:proofErr w:type="spellEnd"/>
      <w:r>
        <w:t xml:space="preserve"> ve verzi 5.0 (konkrétně celé číslo sestavení  je </w:t>
      </w:r>
      <w:r w:rsidRPr="00EB7B81">
        <w:t xml:space="preserve"> V</w:t>
      </w:r>
      <w:r w:rsidR="00FC31D7">
        <w:t> </w:t>
      </w:r>
      <w:r w:rsidRPr="00EB7B81">
        <w:t>5.0.7601.23446</w:t>
      </w:r>
      <w:r>
        <w:t xml:space="preserve"> pro </w:t>
      </w:r>
      <w:proofErr w:type="spellStart"/>
      <w:r>
        <w:t>Win</w:t>
      </w:r>
      <w:proofErr w:type="spellEnd"/>
      <w:r>
        <w:t xml:space="preserve"> 7, </w:t>
      </w:r>
      <w:r w:rsidR="00001912">
        <w:t>V 5.0.9600.18333</w:t>
      </w:r>
      <w:r>
        <w:t xml:space="preserve"> </w:t>
      </w:r>
      <w:bookmarkStart w:id="0" w:name="OLE_LINK1"/>
      <w:bookmarkStart w:id="1" w:name="OLE_LINK2"/>
      <w:r>
        <w:t xml:space="preserve">pro </w:t>
      </w:r>
      <w:proofErr w:type="spellStart"/>
      <w:r>
        <w:t>Win</w:t>
      </w:r>
      <w:bookmarkEnd w:id="0"/>
      <w:bookmarkEnd w:id="1"/>
      <w:proofErr w:type="spellEnd"/>
      <w:r>
        <w:t xml:space="preserve"> </w:t>
      </w:r>
      <w:bookmarkStart w:id="2" w:name="OLE_LINK3"/>
      <w:bookmarkStart w:id="3" w:name="OLE_LINK4"/>
      <w:r>
        <w:t>8.1</w:t>
      </w:r>
      <w:bookmarkEnd w:id="2"/>
      <w:bookmarkEnd w:id="3"/>
      <w:r>
        <w:t xml:space="preserve"> a</w:t>
      </w:r>
      <w:r w:rsidR="00A946DC">
        <w:t xml:space="preserve"> </w:t>
      </w:r>
      <w:r w:rsidR="00A946DC" w:rsidRPr="00A946DC">
        <w:t xml:space="preserve">V 5.0.14393.0 </w:t>
      </w:r>
      <w:r>
        <w:t xml:space="preserve">pro </w:t>
      </w:r>
      <w:proofErr w:type="spellStart"/>
      <w:r>
        <w:t>Win</w:t>
      </w:r>
      <w:proofErr w:type="spellEnd"/>
      <w:r>
        <w:t xml:space="preserve"> 10, lze zjistit příkazem MSIEXEC.EXE</w:t>
      </w:r>
      <w:r>
        <w:rPr>
          <w:lang w:val="en-US"/>
        </w:rPr>
        <w:t>)</w:t>
      </w:r>
      <w:r>
        <w:t xml:space="preserve"> a i přes počáteční odpor veřejnosti je v dnešní době součástí naprosté většiny instalací. Společnosti vyvíjející vlastní instalační řešení se přizpůsobily a</w:t>
      </w:r>
      <w:r w:rsidR="00FC31D7">
        <w:t> </w:t>
      </w:r>
      <w:r>
        <w:t xml:space="preserve">zahrnuly podporu Windows </w:t>
      </w:r>
      <w:proofErr w:type="spellStart"/>
      <w:r>
        <w:t>Installer</w:t>
      </w:r>
      <w:proofErr w:type="spellEnd"/>
      <w:r>
        <w:t xml:space="preserve"> do svého prostředí.</w:t>
      </w:r>
    </w:p>
    <w:p w:rsidR="00EB7B81" w:rsidRDefault="00EB7B81" w:rsidP="006D1C8A"/>
    <w:p w:rsidR="003508D4" w:rsidRDefault="003508D4" w:rsidP="006D1C8A">
      <w:pPr>
        <w:pStyle w:val="Nadpis2"/>
      </w:pPr>
      <w:r>
        <w:t xml:space="preserve">Instalační služba systému </w:t>
      </w:r>
      <w:r w:rsidR="00FC31D7">
        <w:t xml:space="preserve">Windows V </w:t>
      </w:r>
      <w:r>
        <w:t>5.0.9600.18333 a její parametry (</w:t>
      </w:r>
      <w:proofErr w:type="spellStart"/>
      <w:r>
        <w:t>Win</w:t>
      </w:r>
      <w:proofErr w:type="spellEnd"/>
      <w:r>
        <w:t xml:space="preserve"> 8.1)</w:t>
      </w:r>
    </w:p>
    <w:p w:rsidR="003508D4" w:rsidRPr="006D1C8A" w:rsidRDefault="003508D4" w:rsidP="006D1C8A">
      <w:pPr>
        <w:spacing w:line="240" w:lineRule="auto"/>
        <w:rPr>
          <w:i/>
        </w:rPr>
      </w:pPr>
      <w:proofErr w:type="spellStart"/>
      <w:r w:rsidRPr="006D1C8A">
        <w:rPr>
          <w:i/>
        </w:rPr>
        <w:t>msiexec</w:t>
      </w:r>
      <w:proofErr w:type="spellEnd"/>
      <w:r w:rsidRPr="006D1C8A">
        <w:rPr>
          <w:i/>
        </w:rPr>
        <w:t xml:space="preserve"> /</w:t>
      </w:r>
      <w:proofErr w:type="spellStart"/>
      <w:r w:rsidRPr="006D1C8A">
        <w:rPr>
          <w:i/>
        </w:rPr>
        <w:t>Option</w:t>
      </w:r>
      <w:proofErr w:type="spellEnd"/>
      <w:r w:rsidRPr="006D1C8A">
        <w:rPr>
          <w:i/>
        </w:rPr>
        <w:t xml:space="preserve"> &lt;</w:t>
      </w:r>
      <w:proofErr w:type="spellStart"/>
      <w:r w:rsidRPr="006D1C8A">
        <w:rPr>
          <w:i/>
        </w:rPr>
        <w:t>požadovaný_parametr</w:t>
      </w:r>
      <w:proofErr w:type="spellEnd"/>
      <w:r w:rsidRPr="006D1C8A">
        <w:rPr>
          <w:i/>
        </w:rPr>
        <w:t>&gt; [</w:t>
      </w:r>
      <w:proofErr w:type="spellStart"/>
      <w:r w:rsidRPr="006D1C8A">
        <w:rPr>
          <w:i/>
        </w:rPr>
        <w:t>volitelný_parametr</w:t>
      </w:r>
      <w:proofErr w:type="spellEnd"/>
      <w:r w:rsidRPr="006D1C8A">
        <w:rPr>
          <w:i/>
        </w:rPr>
        <w:t>]</w:t>
      </w:r>
    </w:p>
    <w:p w:rsidR="003508D4" w:rsidRPr="006D1C8A" w:rsidRDefault="003508D4" w:rsidP="006D1C8A">
      <w:pPr>
        <w:spacing w:line="240" w:lineRule="auto"/>
        <w:rPr>
          <w:i/>
        </w:rPr>
      </w:pPr>
      <w:r w:rsidRPr="006D1C8A">
        <w:rPr>
          <w:i/>
        </w:rPr>
        <w:t>Možnosti instalace</w:t>
      </w:r>
    </w:p>
    <w:p w:rsidR="003508D4" w:rsidRPr="006D1C8A" w:rsidRDefault="003508D4" w:rsidP="006D1C8A">
      <w:pPr>
        <w:spacing w:line="240" w:lineRule="auto"/>
        <w:rPr>
          <w:i/>
        </w:rPr>
      </w:pPr>
      <w:r w:rsidRPr="006D1C8A">
        <w:rPr>
          <w:i/>
        </w:rPr>
        <w:tab/>
        <w:t>&lt;/</w:t>
      </w:r>
      <w:proofErr w:type="spellStart"/>
      <w:r w:rsidRPr="006D1C8A">
        <w:rPr>
          <w:i/>
        </w:rPr>
        <w:t>package</w:t>
      </w:r>
      <w:proofErr w:type="spellEnd"/>
      <w:r w:rsidRPr="006D1C8A">
        <w:rPr>
          <w:i/>
        </w:rPr>
        <w:t xml:space="preserve"> | /i&gt; &lt;Produkt.msi&gt;</w:t>
      </w:r>
    </w:p>
    <w:p w:rsidR="003508D4" w:rsidRPr="006D1C8A" w:rsidRDefault="003508D4" w:rsidP="006D1C8A">
      <w:pPr>
        <w:spacing w:line="240" w:lineRule="auto"/>
        <w:rPr>
          <w:i/>
        </w:rPr>
      </w:pPr>
      <w:r w:rsidRPr="006D1C8A">
        <w:rPr>
          <w:i/>
        </w:rPr>
        <w:tab/>
      </w:r>
      <w:r w:rsidRPr="006D1C8A">
        <w:rPr>
          <w:i/>
        </w:rPr>
        <w:tab/>
        <w:t>Instaluje nebo konfiguruje produkt</w:t>
      </w:r>
    </w:p>
    <w:p w:rsidR="003508D4" w:rsidRPr="006D1C8A" w:rsidRDefault="003508D4" w:rsidP="006D1C8A">
      <w:pPr>
        <w:spacing w:line="240" w:lineRule="auto"/>
        <w:rPr>
          <w:i/>
        </w:rPr>
      </w:pPr>
      <w:r w:rsidRPr="006D1C8A">
        <w:rPr>
          <w:i/>
        </w:rPr>
        <w:tab/>
        <w:t>/a &lt;Produkt.msi&gt;</w:t>
      </w:r>
    </w:p>
    <w:p w:rsidR="003508D4" w:rsidRPr="006D1C8A" w:rsidRDefault="003508D4" w:rsidP="006D1C8A">
      <w:pPr>
        <w:spacing w:line="240" w:lineRule="auto"/>
        <w:rPr>
          <w:i/>
        </w:rPr>
      </w:pPr>
      <w:r w:rsidRPr="006D1C8A">
        <w:rPr>
          <w:i/>
        </w:rPr>
        <w:tab/>
      </w:r>
      <w:r w:rsidRPr="006D1C8A">
        <w:rPr>
          <w:i/>
        </w:rPr>
        <w:tab/>
        <w:t>Administrativní instalace - nainstaluje produkt do sítě</w:t>
      </w:r>
    </w:p>
    <w:p w:rsidR="003508D4" w:rsidRPr="006D1C8A" w:rsidRDefault="003508D4" w:rsidP="006D1C8A">
      <w:pPr>
        <w:spacing w:line="240" w:lineRule="auto"/>
        <w:rPr>
          <w:i/>
        </w:rPr>
      </w:pPr>
      <w:r w:rsidRPr="006D1C8A">
        <w:rPr>
          <w:i/>
        </w:rPr>
        <w:tab/>
        <w:t>/j&lt;</w:t>
      </w:r>
      <w:proofErr w:type="spellStart"/>
      <w:r w:rsidRPr="006D1C8A">
        <w:rPr>
          <w:i/>
        </w:rPr>
        <w:t>u|m</w:t>
      </w:r>
      <w:proofErr w:type="spellEnd"/>
      <w:r w:rsidRPr="006D1C8A">
        <w:rPr>
          <w:i/>
        </w:rPr>
        <w:t>&gt; &lt;Produkt.msi&gt; [/t &lt;</w:t>
      </w:r>
      <w:proofErr w:type="spellStart"/>
      <w:r w:rsidRPr="006D1C8A">
        <w:rPr>
          <w:i/>
        </w:rPr>
        <w:t>transformační_seznam</w:t>
      </w:r>
      <w:proofErr w:type="spellEnd"/>
      <w:r w:rsidRPr="006D1C8A">
        <w:rPr>
          <w:i/>
        </w:rPr>
        <w:t>&gt;] [/g &lt;</w:t>
      </w:r>
      <w:proofErr w:type="spellStart"/>
      <w:r w:rsidRPr="006D1C8A">
        <w:rPr>
          <w:i/>
        </w:rPr>
        <w:t>ID_jazyka</w:t>
      </w:r>
      <w:proofErr w:type="spellEnd"/>
      <w:r w:rsidRPr="006D1C8A">
        <w:rPr>
          <w:i/>
        </w:rPr>
        <w:t>&gt;]</w:t>
      </w:r>
    </w:p>
    <w:p w:rsidR="003508D4" w:rsidRPr="006D1C8A" w:rsidRDefault="003508D4" w:rsidP="006D1C8A">
      <w:pPr>
        <w:spacing w:line="240" w:lineRule="auto"/>
        <w:rPr>
          <w:i/>
        </w:rPr>
      </w:pPr>
      <w:r w:rsidRPr="006D1C8A">
        <w:rPr>
          <w:i/>
        </w:rPr>
        <w:tab/>
      </w:r>
      <w:r w:rsidRPr="006D1C8A">
        <w:rPr>
          <w:i/>
        </w:rPr>
        <w:tab/>
        <w:t>Publikuje produkt - m všem uživatelům, u aktuálnímu uživateli</w:t>
      </w:r>
    </w:p>
    <w:p w:rsidR="003508D4" w:rsidRPr="006D1C8A" w:rsidRDefault="003508D4" w:rsidP="006D1C8A">
      <w:pPr>
        <w:spacing w:line="240" w:lineRule="auto"/>
        <w:rPr>
          <w:i/>
        </w:rPr>
      </w:pPr>
      <w:r w:rsidRPr="006D1C8A">
        <w:rPr>
          <w:i/>
        </w:rPr>
        <w:tab/>
        <w:t>&lt;/</w:t>
      </w:r>
      <w:proofErr w:type="spellStart"/>
      <w:r w:rsidRPr="006D1C8A">
        <w:rPr>
          <w:i/>
        </w:rPr>
        <w:t>uninstall</w:t>
      </w:r>
      <w:proofErr w:type="spellEnd"/>
      <w:r w:rsidRPr="006D1C8A">
        <w:rPr>
          <w:i/>
        </w:rPr>
        <w:t xml:space="preserve"> | /x&gt; &lt;Produkt.msi | </w:t>
      </w:r>
      <w:proofErr w:type="spellStart"/>
      <w:r w:rsidRPr="006D1C8A">
        <w:rPr>
          <w:i/>
        </w:rPr>
        <w:t>kód_produktu</w:t>
      </w:r>
      <w:proofErr w:type="spellEnd"/>
      <w:r w:rsidRPr="006D1C8A">
        <w:rPr>
          <w:i/>
        </w:rPr>
        <w:t>&gt;</w:t>
      </w:r>
    </w:p>
    <w:p w:rsidR="003508D4" w:rsidRPr="006D1C8A" w:rsidRDefault="003508D4" w:rsidP="006D1C8A">
      <w:pPr>
        <w:spacing w:line="240" w:lineRule="auto"/>
        <w:rPr>
          <w:i/>
        </w:rPr>
      </w:pPr>
      <w:r w:rsidRPr="006D1C8A">
        <w:rPr>
          <w:i/>
        </w:rPr>
        <w:tab/>
      </w:r>
      <w:r w:rsidRPr="006D1C8A">
        <w:rPr>
          <w:i/>
        </w:rPr>
        <w:tab/>
        <w:t>Odinstaluje produkt</w:t>
      </w:r>
    </w:p>
    <w:p w:rsidR="003508D4" w:rsidRPr="006D1C8A" w:rsidRDefault="003508D4" w:rsidP="006D1C8A">
      <w:pPr>
        <w:spacing w:line="240" w:lineRule="auto"/>
        <w:rPr>
          <w:i/>
        </w:rPr>
      </w:pPr>
      <w:r w:rsidRPr="006D1C8A">
        <w:rPr>
          <w:i/>
        </w:rPr>
        <w:t>Možnosti zobrazení</w:t>
      </w:r>
    </w:p>
    <w:p w:rsidR="003508D4" w:rsidRPr="006D1C8A" w:rsidRDefault="003508D4" w:rsidP="006D1C8A">
      <w:pPr>
        <w:spacing w:line="240" w:lineRule="auto"/>
        <w:rPr>
          <w:i/>
        </w:rPr>
      </w:pPr>
      <w:r w:rsidRPr="006D1C8A">
        <w:rPr>
          <w:i/>
        </w:rPr>
        <w:tab/>
        <w:t>/</w:t>
      </w:r>
      <w:proofErr w:type="spellStart"/>
      <w:r w:rsidRPr="006D1C8A">
        <w:rPr>
          <w:i/>
        </w:rPr>
        <w:t>quiet</w:t>
      </w:r>
      <w:proofErr w:type="spellEnd"/>
    </w:p>
    <w:p w:rsidR="003508D4" w:rsidRPr="006D1C8A" w:rsidRDefault="003508D4" w:rsidP="006D1C8A">
      <w:pPr>
        <w:spacing w:line="240" w:lineRule="auto"/>
        <w:rPr>
          <w:i/>
        </w:rPr>
      </w:pPr>
      <w:r w:rsidRPr="006D1C8A">
        <w:rPr>
          <w:i/>
        </w:rPr>
        <w:tab/>
      </w:r>
      <w:r w:rsidRPr="006D1C8A">
        <w:rPr>
          <w:i/>
        </w:rPr>
        <w:tab/>
        <w:t>Tichý režim, bez zásahu uživatele</w:t>
      </w:r>
    </w:p>
    <w:p w:rsidR="003508D4" w:rsidRPr="006D1C8A" w:rsidRDefault="003508D4" w:rsidP="006D1C8A">
      <w:pPr>
        <w:spacing w:line="240" w:lineRule="auto"/>
        <w:rPr>
          <w:i/>
        </w:rPr>
      </w:pPr>
      <w:r w:rsidRPr="006D1C8A">
        <w:rPr>
          <w:i/>
        </w:rPr>
        <w:tab/>
        <w:t>/</w:t>
      </w:r>
      <w:proofErr w:type="spellStart"/>
      <w:r w:rsidRPr="006D1C8A">
        <w:rPr>
          <w:i/>
        </w:rPr>
        <w:t>passive</w:t>
      </w:r>
      <w:proofErr w:type="spellEnd"/>
    </w:p>
    <w:p w:rsidR="003508D4" w:rsidRPr="006D1C8A" w:rsidRDefault="003508D4" w:rsidP="006D1C8A">
      <w:pPr>
        <w:spacing w:line="240" w:lineRule="auto"/>
        <w:rPr>
          <w:i/>
        </w:rPr>
      </w:pPr>
      <w:r w:rsidRPr="006D1C8A">
        <w:rPr>
          <w:i/>
        </w:rPr>
        <w:tab/>
      </w:r>
      <w:r w:rsidRPr="006D1C8A">
        <w:rPr>
          <w:i/>
        </w:rPr>
        <w:tab/>
        <w:t>Bezobslužný režim - pouze ukazatel průběhu</w:t>
      </w:r>
    </w:p>
    <w:p w:rsidR="003508D4" w:rsidRPr="006D1C8A" w:rsidRDefault="003508D4" w:rsidP="006D1C8A">
      <w:pPr>
        <w:spacing w:line="240" w:lineRule="auto"/>
        <w:rPr>
          <w:i/>
        </w:rPr>
      </w:pPr>
      <w:r w:rsidRPr="006D1C8A">
        <w:rPr>
          <w:i/>
        </w:rPr>
        <w:tab/>
        <w:t>/q[</w:t>
      </w:r>
      <w:proofErr w:type="spellStart"/>
      <w:r w:rsidRPr="006D1C8A">
        <w:rPr>
          <w:i/>
        </w:rPr>
        <w:t>n|b|r|f</w:t>
      </w:r>
      <w:proofErr w:type="spellEnd"/>
      <w:r w:rsidRPr="006D1C8A">
        <w:rPr>
          <w:i/>
        </w:rPr>
        <w:t>]</w:t>
      </w:r>
    </w:p>
    <w:p w:rsidR="003508D4" w:rsidRPr="006D1C8A" w:rsidRDefault="003508D4" w:rsidP="006D1C8A">
      <w:pPr>
        <w:spacing w:line="240" w:lineRule="auto"/>
        <w:rPr>
          <w:i/>
        </w:rPr>
      </w:pPr>
      <w:r w:rsidRPr="006D1C8A">
        <w:rPr>
          <w:i/>
        </w:rPr>
        <w:tab/>
      </w:r>
      <w:r w:rsidRPr="006D1C8A">
        <w:rPr>
          <w:i/>
        </w:rPr>
        <w:tab/>
        <w:t>Nastaví úroveň uživatelského rozhraní.</w:t>
      </w:r>
    </w:p>
    <w:p w:rsidR="003508D4" w:rsidRPr="006D1C8A" w:rsidRDefault="003508D4" w:rsidP="006D1C8A">
      <w:pPr>
        <w:spacing w:line="240" w:lineRule="auto"/>
        <w:rPr>
          <w:i/>
        </w:rPr>
      </w:pPr>
      <w:r w:rsidRPr="006D1C8A">
        <w:rPr>
          <w:i/>
        </w:rPr>
        <w:tab/>
      </w:r>
      <w:r w:rsidRPr="006D1C8A">
        <w:rPr>
          <w:i/>
        </w:rPr>
        <w:tab/>
        <w:t>n - Bez uživatelského rozhraní</w:t>
      </w:r>
    </w:p>
    <w:p w:rsidR="003508D4" w:rsidRPr="006D1C8A" w:rsidRDefault="003508D4" w:rsidP="006D1C8A">
      <w:pPr>
        <w:spacing w:line="240" w:lineRule="auto"/>
        <w:rPr>
          <w:i/>
        </w:rPr>
      </w:pPr>
      <w:r w:rsidRPr="006D1C8A">
        <w:rPr>
          <w:i/>
        </w:rPr>
        <w:tab/>
      </w:r>
      <w:r w:rsidRPr="006D1C8A">
        <w:rPr>
          <w:i/>
        </w:rPr>
        <w:tab/>
        <w:t>b - Základní uživatelské rozhraní</w:t>
      </w:r>
    </w:p>
    <w:p w:rsidR="003508D4" w:rsidRPr="006D1C8A" w:rsidRDefault="003508D4" w:rsidP="006D1C8A">
      <w:pPr>
        <w:spacing w:line="240" w:lineRule="auto"/>
        <w:rPr>
          <w:i/>
        </w:rPr>
      </w:pPr>
      <w:r w:rsidRPr="006D1C8A">
        <w:rPr>
          <w:i/>
        </w:rPr>
        <w:tab/>
      </w:r>
      <w:r w:rsidRPr="006D1C8A">
        <w:rPr>
          <w:i/>
        </w:rPr>
        <w:tab/>
        <w:t>r - Zjednodušené uživatelské rozhraní</w:t>
      </w:r>
    </w:p>
    <w:p w:rsidR="003508D4" w:rsidRPr="006D1C8A" w:rsidRDefault="003508D4" w:rsidP="006D1C8A">
      <w:pPr>
        <w:spacing w:line="240" w:lineRule="auto"/>
        <w:rPr>
          <w:i/>
        </w:rPr>
      </w:pPr>
      <w:r w:rsidRPr="006D1C8A">
        <w:rPr>
          <w:i/>
        </w:rPr>
        <w:tab/>
      </w:r>
      <w:r w:rsidRPr="006D1C8A">
        <w:rPr>
          <w:i/>
        </w:rPr>
        <w:tab/>
        <w:t>f - Úplné uživatelské rozhraní (výchozí)</w:t>
      </w:r>
    </w:p>
    <w:p w:rsidR="003508D4" w:rsidRPr="006D1C8A" w:rsidRDefault="003508D4" w:rsidP="006D1C8A">
      <w:pPr>
        <w:spacing w:line="240" w:lineRule="auto"/>
        <w:rPr>
          <w:i/>
        </w:rPr>
      </w:pPr>
      <w:r w:rsidRPr="006D1C8A">
        <w:rPr>
          <w:i/>
        </w:rPr>
        <w:tab/>
        <w:t>/</w:t>
      </w:r>
      <w:proofErr w:type="spellStart"/>
      <w:r w:rsidRPr="006D1C8A">
        <w:rPr>
          <w:i/>
        </w:rPr>
        <w:t>help</w:t>
      </w:r>
      <w:proofErr w:type="spellEnd"/>
    </w:p>
    <w:p w:rsidR="003508D4" w:rsidRPr="006D1C8A" w:rsidRDefault="003508D4" w:rsidP="006D1C8A">
      <w:pPr>
        <w:spacing w:line="240" w:lineRule="auto"/>
        <w:rPr>
          <w:i/>
        </w:rPr>
      </w:pPr>
      <w:r w:rsidRPr="006D1C8A">
        <w:rPr>
          <w:i/>
        </w:rPr>
        <w:tab/>
      </w:r>
      <w:r w:rsidRPr="006D1C8A">
        <w:rPr>
          <w:i/>
        </w:rPr>
        <w:tab/>
        <w:t>Informace nápovědy</w:t>
      </w:r>
    </w:p>
    <w:p w:rsidR="003508D4" w:rsidRPr="006D1C8A" w:rsidRDefault="003508D4" w:rsidP="006D1C8A">
      <w:pPr>
        <w:spacing w:line="240" w:lineRule="auto"/>
        <w:rPr>
          <w:i/>
        </w:rPr>
      </w:pPr>
      <w:r w:rsidRPr="006D1C8A">
        <w:rPr>
          <w:i/>
        </w:rPr>
        <w:t>Možnosti restartování</w:t>
      </w:r>
    </w:p>
    <w:p w:rsidR="003508D4" w:rsidRPr="006D1C8A" w:rsidRDefault="003508D4" w:rsidP="006D1C8A">
      <w:pPr>
        <w:spacing w:line="240" w:lineRule="auto"/>
        <w:rPr>
          <w:i/>
        </w:rPr>
      </w:pPr>
      <w:r w:rsidRPr="006D1C8A">
        <w:rPr>
          <w:i/>
        </w:rPr>
        <w:tab/>
        <w:t>/</w:t>
      </w:r>
      <w:proofErr w:type="spellStart"/>
      <w:r w:rsidRPr="006D1C8A">
        <w:rPr>
          <w:i/>
        </w:rPr>
        <w:t>norestart</w:t>
      </w:r>
      <w:proofErr w:type="spellEnd"/>
    </w:p>
    <w:p w:rsidR="003508D4" w:rsidRPr="006D1C8A" w:rsidRDefault="003508D4" w:rsidP="006D1C8A">
      <w:pPr>
        <w:spacing w:line="240" w:lineRule="auto"/>
        <w:rPr>
          <w:i/>
        </w:rPr>
      </w:pPr>
      <w:r w:rsidRPr="006D1C8A">
        <w:rPr>
          <w:i/>
        </w:rPr>
        <w:tab/>
      </w:r>
      <w:r w:rsidRPr="006D1C8A">
        <w:rPr>
          <w:i/>
        </w:rPr>
        <w:tab/>
        <w:t>Nerestartuje po dokončení instalace.</w:t>
      </w:r>
    </w:p>
    <w:p w:rsidR="003508D4" w:rsidRPr="006D1C8A" w:rsidRDefault="003508D4" w:rsidP="006D1C8A">
      <w:pPr>
        <w:spacing w:line="240" w:lineRule="auto"/>
        <w:rPr>
          <w:i/>
        </w:rPr>
      </w:pPr>
      <w:r w:rsidRPr="006D1C8A">
        <w:rPr>
          <w:i/>
        </w:rPr>
        <w:tab/>
        <w:t>/</w:t>
      </w:r>
      <w:proofErr w:type="spellStart"/>
      <w:r w:rsidRPr="006D1C8A">
        <w:rPr>
          <w:i/>
        </w:rPr>
        <w:t>promptrestart</w:t>
      </w:r>
      <w:proofErr w:type="spellEnd"/>
    </w:p>
    <w:p w:rsidR="003508D4" w:rsidRPr="006D1C8A" w:rsidRDefault="003508D4" w:rsidP="006D1C8A">
      <w:pPr>
        <w:spacing w:line="240" w:lineRule="auto"/>
        <w:rPr>
          <w:i/>
        </w:rPr>
      </w:pPr>
      <w:r w:rsidRPr="006D1C8A">
        <w:rPr>
          <w:i/>
        </w:rPr>
        <w:tab/>
      </w:r>
      <w:r w:rsidRPr="006D1C8A">
        <w:rPr>
          <w:i/>
        </w:rPr>
        <w:tab/>
        <w:t>Vyzve uživatele k restartování v případě potřeby.</w:t>
      </w:r>
    </w:p>
    <w:p w:rsidR="003508D4" w:rsidRPr="006D1C8A" w:rsidRDefault="003508D4" w:rsidP="006D1C8A">
      <w:pPr>
        <w:spacing w:line="240" w:lineRule="auto"/>
        <w:rPr>
          <w:i/>
        </w:rPr>
      </w:pPr>
      <w:r w:rsidRPr="006D1C8A">
        <w:rPr>
          <w:i/>
        </w:rPr>
        <w:tab/>
        <w:t>/</w:t>
      </w:r>
      <w:proofErr w:type="spellStart"/>
      <w:r w:rsidRPr="006D1C8A">
        <w:rPr>
          <w:i/>
        </w:rPr>
        <w:t>forcerestart</w:t>
      </w:r>
      <w:proofErr w:type="spellEnd"/>
    </w:p>
    <w:p w:rsidR="003508D4" w:rsidRPr="006D1C8A" w:rsidRDefault="003508D4" w:rsidP="006D1C8A">
      <w:pPr>
        <w:spacing w:line="240" w:lineRule="auto"/>
        <w:rPr>
          <w:i/>
        </w:rPr>
      </w:pPr>
      <w:r w:rsidRPr="006D1C8A">
        <w:rPr>
          <w:i/>
        </w:rPr>
        <w:tab/>
      </w:r>
      <w:r w:rsidRPr="006D1C8A">
        <w:rPr>
          <w:i/>
        </w:rPr>
        <w:tab/>
        <w:t>Vždy restartuje počítač po instalaci.</w:t>
      </w:r>
    </w:p>
    <w:p w:rsidR="003508D4" w:rsidRPr="006D1C8A" w:rsidRDefault="003508D4" w:rsidP="006D1C8A">
      <w:pPr>
        <w:spacing w:line="240" w:lineRule="auto"/>
        <w:rPr>
          <w:i/>
        </w:rPr>
      </w:pPr>
      <w:r w:rsidRPr="006D1C8A">
        <w:rPr>
          <w:i/>
        </w:rPr>
        <w:t>Možnosti protokolování</w:t>
      </w:r>
    </w:p>
    <w:p w:rsidR="003508D4" w:rsidRPr="006D1C8A" w:rsidRDefault="003508D4" w:rsidP="006D1C8A">
      <w:pPr>
        <w:spacing w:line="240" w:lineRule="auto"/>
        <w:rPr>
          <w:i/>
        </w:rPr>
      </w:pPr>
      <w:r w:rsidRPr="006D1C8A">
        <w:rPr>
          <w:i/>
        </w:rPr>
        <w:tab/>
        <w:t>/l[</w:t>
      </w:r>
      <w:proofErr w:type="spellStart"/>
      <w:proofErr w:type="gramStart"/>
      <w:r w:rsidRPr="006D1C8A">
        <w:rPr>
          <w:i/>
        </w:rPr>
        <w:t>i|w|e|a|r|u|c|m|o|p|v|x</w:t>
      </w:r>
      <w:proofErr w:type="spellEnd"/>
      <w:r w:rsidRPr="006D1C8A">
        <w:rPr>
          <w:i/>
        </w:rPr>
        <w:t>|+|!|*] &lt;</w:t>
      </w:r>
      <w:proofErr w:type="spellStart"/>
      <w:r w:rsidRPr="006D1C8A">
        <w:rPr>
          <w:i/>
        </w:rPr>
        <w:t>soubor_protokolu</w:t>
      </w:r>
      <w:proofErr w:type="spellEnd"/>
      <w:r w:rsidRPr="006D1C8A">
        <w:rPr>
          <w:i/>
        </w:rPr>
        <w:t>&gt;</w:t>
      </w:r>
      <w:proofErr w:type="gramEnd"/>
    </w:p>
    <w:p w:rsidR="003508D4" w:rsidRPr="006D1C8A" w:rsidRDefault="003508D4" w:rsidP="006D1C8A">
      <w:pPr>
        <w:spacing w:line="240" w:lineRule="auto"/>
        <w:rPr>
          <w:i/>
        </w:rPr>
      </w:pPr>
      <w:r w:rsidRPr="006D1C8A">
        <w:rPr>
          <w:i/>
        </w:rPr>
        <w:tab/>
      </w:r>
      <w:r w:rsidRPr="006D1C8A">
        <w:rPr>
          <w:i/>
        </w:rPr>
        <w:tab/>
        <w:t>i - Stavové zprávy</w:t>
      </w:r>
    </w:p>
    <w:p w:rsidR="003508D4" w:rsidRPr="006D1C8A" w:rsidRDefault="003508D4" w:rsidP="006D1C8A">
      <w:pPr>
        <w:spacing w:line="240" w:lineRule="auto"/>
        <w:rPr>
          <w:i/>
        </w:rPr>
      </w:pPr>
      <w:r w:rsidRPr="006D1C8A">
        <w:rPr>
          <w:i/>
        </w:rPr>
        <w:tab/>
      </w:r>
      <w:r w:rsidRPr="006D1C8A">
        <w:rPr>
          <w:i/>
        </w:rPr>
        <w:tab/>
        <w:t>w - Nekritická varování</w:t>
      </w:r>
    </w:p>
    <w:p w:rsidR="003508D4" w:rsidRPr="006D1C8A" w:rsidRDefault="003508D4" w:rsidP="006D1C8A">
      <w:pPr>
        <w:spacing w:line="240" w:lineRule="auto"/>
        <w:rPr>
          <w:i/>
        </w:rPr>
      </w:pPr>
      <w:r w:rsidRPr="006D1C8A">
        <w:rPr>
          <w:i/>
        </w:rPr>
        <w:tab/>
      </w:r>
      <w:r w:rsidRPr="006D1C8A">
        <w:rPr>
          <w:i/>
        </w:rPr>
        <w:tab/>
        <w:t>e - Všechny chybové zprávy</w:t>
      </w:r>
    </w:p>
    <w:p w:rsidR="003508D4" w:rsidRPr="006D1C8A" w:rsidRDefault="003508D4" w:rsidP="006D1C8A">
      <w:pPr>
        <w:spacing w:line="240" w:lineRule="auto"/>
        <w:rPr>
          <w:i/>
        </w:rPr>
      </w:pPr>
      <w:r w:rsidRPr="006D1C8A">
        <w:rPr>
          <w:i/>
        </w:rPr>
        <w:tab/>
      </w:r>
      <w:r w:rsidRPr="006D1C8A">
        <w:rPr>
          <w:i/>
        </w:rPr>
        <w:tab/>
        <w:t>a - Zahájení akcí</w:t>
      </w:r>
    </w:p>
    <w:p w:rsidR="003508D4" w:rsidRPr="006D1C8A" w:rsidRDefault="003508D4" w:rsidP="006D1C8A">
      <w:pPr>
        <w:spacing w:line="240" w:lineRule="auto"/>
        <w:rPr>
          <w:i/>
        </w:rPr>
      </w:pPr>
      <w:r w:rsidRPr="006D1C8A">
        <w:rPr>
          <w:i/>
        </w:rPr>
        <w:tab/>
      </w:r>
      <w:r w:rsidRPr="006D1C8A">
        <w:rPr>
          <w:i/>
        </w:rPr>
        <w:tab/>
        <w:t>r - Záznamy specifické pro akce</w:t>
      </w:r>
    </w:p>
    <w:p w:rsidR="003508D4" w:rsidRPr="006D1C8A" w:rsidRDefault="003508D4" w:rsidP="006D1C8A">
      <w:pPr>
        <w:spacing w:line="240" w:lineRule="auto"/>
        <w:rPr>
          <w:i/>
        </w:rPr>
      </w:pPr>
      <w:r w:rsidRPr="006D1C8A">
        <w:rPr>
          <w:i/>
        </w:rPr>
        <w:tab/>
      </w:r>
      <w:r w:rsidRPr="006D1C8A">
        <w:rPr>
          <w:i/>
        </w:rPr>
        <w:tab/>
        <w:t>u - Požadavky uživatelů</w:t>
      </w:r>
    </w:p>
    <w:p w:rsidR="003508D4" w:rsidRPr="006D1C8A" w:rsidRDefault="003508D4" w:rsidP="006D1C8A">
      <w:pPr>
        <w:spacing w:line="240" w:lineRule="auto"/>
        <w:rPr>
          <w:i/>
        </w:rPr>
      </w:pPr>
      <w:r w:rsidRPr="006D1C8A">
        <w:rPr>
          <w:i/>
        </w:rPr>
        <w:tab/>
      </w:r>
      <w:r w:rsidRPr="006D1C8A">
        <w:rPr>
          <w:i/>
        </w:rPr>
        <w:tab/>
        <w:t>c - Počáteční parametry uživatelského rozhraní</w:t>
      </w:r>
    </w:p>
    <w:p w:rsidR="003508D4" w:rsidRPr="006D1C8A" w:rsidRDefault="003508D4" w:rsidP="006D1C8A">
      <w:pPr>
        <w:spacing w:line="240" w:lineRule="auto"/>
        <w:rPr>
          <w:i/>
        </w:rPr>
      </w:pPr>
      <w:r w:rsidRPr="006D1C8A">
        <w:rPr>
          <w:i/>
        </w:rPr>
        <w:tab/>
      </w:r>
      <w:r w:rsidRPr="006D1C8A">
        <w:rPr>
          <w:i/>
        </w:rPr>
        <w:tab/>
        <w:t>m - Nedostatek paměti nebo kritické informace o ukončení</w:t>
      </w:r>
    </w:p>
    <w:p w:rsidR="003508D4" w:rsidRPr="006D1C8A" w:rsidRDefault="003508D4" w:rsidP="006D1C8A">
      <w:pPr>
        <w:spacing w:line="240" w:lineRule="auto"/>
        <w:rPr>
          <w:i/>
        </w:rPr>
      </w:pPr>
      <w:r w:rsidRPr="006D1C8A">
        <w:rPr>
          <w:i/>
        </w:rPr>
        <w:tab/>
      </w:r>
      <w:r w:rsidRPr="006D1C8A">
        <w:rPr>
          <w:i/>
        </w:rPr>
        <w:tab/>
        <w:t>o - Zprávy o nedostatku místa na disku</w:t>
      </w:r>
    </w:p>
    <w:p w:rsidR="003508D4" w:rsidRPr="006D1C8A" w:rsidRDefault="003508D4" w:rsidP="006D1C8A">
      <w:pPr>
        <w:spacing w:line="240" w:lineRule="auto"/>
        <w:rPr>
          <w:i/>
        </w:rPr>
      </w:pPr>
      <w:r w:rsidRPr="006D1C8A">
        <w:rPr>
          <w:i/>
        </w:rPr>
        <w:tab/>
      </w:r>
      <w:r w:rsidRPr="006D1C8A">
        <w:rPr>
          <w:i/>
        </w:rPr>
        <w:tab/>
        <w:t>p - Vlastnosti terminálu</w:t>
      </w:r>
    </w:p>
    <w:p w:rsidR="003508D4" w:rsidRPr="006D1C8A" w:rsidRDefault="003508D4" w:rsidP="006D1C8A">
      <w:pPr>
        <w:spacing w:line="240" w:lineRule="auto"/>
        <w:rPr>
          <w:i/>
        </w:rPr>
      </w:pPr>
      <w:r w:rsidRPr="006D1C8A">
        <w:rPr>
          <w:i/>
        </w:rPr>
        <w:tab/>
      </w:r>
      <w:r w:rsidRPr="006D1C8A">
        <w:rPr>
          <w:i/>
        </w:rPr>
        <w:tab/>
        <w:t>v - Rozšířený výstup</w:t>
      </w:r>
    </w:p>
    <w:p w:rsidR="003508D4" w:rsidRPr="006D1C8A" w:rsidRDefault="003508D4" w:rsidP="006D1C8A">
      <w:pPr>
        <w:spacing w:line="240" w:lineRule="auto"/>
        <w:rPr>
          <w:i/>
        </w:rPr>
      </w:pPr>
      <w:r w:rsidRPr="006D1C8A">
        <w:rPr>
          <w:i/>
        </w:rPr>
        <w:tab/>
      </w:r>
      <w:r w:rsidRPr="006D1C8A">
        <w:rPr>
          <w:i/>
        </w:rPr>
        <w:tab/>
        <w:t>x - Zvláštní ladicí informace</w:t>
      </w:r>
    </w:p>
    <w:p w:rsidR="003508D4" w:rsidRPr="006D1C8A" w:rsidRDefault="003508D4" w:rsidP="006D1C8A">
      <w:pPr>
        <w:spacing w:line="240" w:lineRule="auto"/>
        <w:rPr>
          <w:i/>
        </w:rPr>
      </w:pPr>
      <w:r w:rsidRPr="006D1C8A">
        <w:rPr>
          <w:i/>
        </w:rPr>
        <w:tab/>
      </w:r>
      <w:r w:rsidRPr="006D1C8A">
        <w:rPr>
          <w:i/>
        </w:rPr>
        <w:tab/>
        <w:t>+ - Připojit ke stávajícímu souboru protokolu</w:t>
      </w:r>
    </w:p>
    <w:p w:rsidR="003508D4" w:rsidRPr="006D1C8A" w:rsidRDefault="003508D4" w:rsidP="006D1C8A">
      <w:pPr>
        <w:spacing w:line="240" w:lineRule="auto"/>
        <w:rPr>
          <w:i/>
        </w:rPr>
      </w:pPr>
      <w:r w:rsidRPr="006D1C8A">
        <w:rPr>
          <w:i/>
        </w:rPr>
        <w:tab/>
      </w:r>
      <w:r w:rsidRPr="006D1C8A">
        <w:rPr>
          <w:i/>
        </w:rPr>
        <w:tab/>
        <w:t>! - Připsat každý řádek do protokolu</w:t>
      </w:r>
    </w:p>
    <w:p w:rsidR="003508D4" w:rsidRPr="006D1C8A" w:rsidRDefault="003508D4" w:rsidP="006D1C8A">
      <w:pPr>
        <w:spacing w:line="240" w:lineRule="auto"/>
        <w:rPr>
          <w:i/>
        </w:rPr>
      </w:pPr>
      <w:r w:rsidRPr="006D1C8A">
        <w:rPr>
          <w:i/>
        </w:rPr>
        <w:tab/>
      </w:r>
      <w:r w:rsidRPr="006D1C8A">
        <w:rPr>
          <w:i/>
        </w:rPr>
        <w:tab/>
        <w:t>* - Protokolovat všechny informace kromě možností v a x</w:t>
      </w:r>
    </w:p>
    <w:p w:rsidR="003508D4" w:rsidRPr="006D1C8A" w:rsidRDefault="003508D4" w:rsidP="006D1C8A">
      <w:pPr>
        <w:spacing w:line="240" w:lineRule="auto"/>
        <w:rPr>
          <w:i/>
        </w:rPr>
      </w:pPr>
      <w:r w:rsidRPr="006D1C8A">
        <w:rPr>
          <w:i/>
        </w:rPr>
        <w:tab/>
        <w:t>/log &lt;</w:t>
      </w:r>
      <w:proofErr w:type="spellStart"/>
      <w:r w:rsidRPr="006D1C8A">
        <w:rPr>
          <w:i/>
        </w:rPr>
        <w:t>soubor_protokolu</w:t>
      </w:r>
      <w:proofErr w:type="spellEnd"/>
      <w:r w:rsidRPr="006D1C8A">
        <w:rPr>
          <w:i/>
        </w:rPr>
        <w:t>&gt;</w:t>
      </w:r>
    </w:p>
    <w:p w:rsidR="003508D4" w:rsidRPr="006D1C8A" w:rsidRDefault="003508D4" w:rsidP="006D1C8A">
      <w:pPr>
        <w:spacing w:line="240" w:lineRule="auto"/>
        <w:rPr>
          <w:i/>
        </w:rPr>
      </w:pPr>
      <w:r w:rsidRPr="006D1C8A">
        <w:rPr>
          <w:i/>
        </w:rPr>
        <w:tab/>
      </w:r>
      <w:r w:rsidRPr="006D1C8A">
        <w:rPr>
          <w:i/>
        </w:rPr>
        <w:tab/>
        <w:t>Stejný jako /l* &lt;</w:t>
      </w:r>
      <w:proofErr w:type="spellStart"/>
      <w:r w:rsidRPr="006D1C8A">
        <w:rPr>
          <w:i/>
        </w:rPr>
        <w:t>soubor_protokolu</w:t>
      </w:r>
      <w:proofErr w:type="spellEnd"/>
      <w:r w:rsidRPr="006D1C8A">
        <w:rPr>
          <w:i/>
        </w:rPr>
        <w:t>&gt;</w:t>
      </w:r>
    </w:p>
    <w:p w:rsidR="003508D4" w:rsidRPr="006D1C8A" w:rsidRDefault="003508D4" w:rsidP="006D1C8A">
      <w:pPr>
        <w:spacing w:line="240" w:lineRule="auto"/>
        <w:rPr>
          <w:i/>
        </w:rPr>
      </w:pPr>
      <w:r w:rsidRPr="006D1C8A">
        <w:rPr>
          <w:i/>
        </w:rPr>
        <w:t>Možnosti aktualizace</w:t>
      </w:r>
    </w:p>
    <w:p w:rsidR="003508D4" w:rsidRPr="006D1C8A" w:rsidRDefault="003508D4" w:rsidP="006D1C8A">
      <w:pPr>
        <w:spacing w:line="240" w:lineRule="auto"/>
        <w:rPr>
          <w:i/>
        </w:rPr>
      </w:pPr>
      <w:r w:rsidRPr="006D1C8A">
        <w:rPr>
          <w:i/>
        </w:rPr>
        <w:tab/>
        <w:t>/update &lt;aktualizace_1.msp&gt;[;aktualizace_2.msp]</w:t>
      </w:r>
    </w:p>
    <w:p w:rsidR="003508D4" w:rsidRPr="006D1C8A" w:rsidRDefault="003508D4" w:rsidP="006D1C8A">
      <w:pPr>
        <w:spacing w:line="240" w:lineRule="auto"/>
        <w:rPr>
          <w:i/>
        </w:rPr>
      </w:pPr>
      <w:r w:rsidRPr="006D1C8A">
        <w:rPr>
          <w:i/>
        </w:rPr>
        <w:tab/>
      </w:r>
      <w:r w:rsidRPr="006D1C8A">
        <w:rPr>
          <w:i/>
        </w:rPr>
        <w:tab/>
        <w:t>Nainstaluje aktualizace.</w:t>
      </w:r>
    </w:p>
    <w:p w:rsidR="003508D4" w:rsidRPr="006D1C8A" w:rsidRDefault="003508D4" w:rsidP="006D1C8A">
      <w:pPr>
        <w:spacing w:line="240" w:lineRule="auto"/>
        <w:rPr>
          <w:i/>
        </w:rPr>
      </w:pPr>
      <w:r w:rsidRPr="006D1C8A">
        <w:rPr>
          <w:i/>
        </w:rPr>
        <w:tab/>
        <w:t>/</w:t>
      </w:r>
      <w:proofErr w:type="spellStart"/>
      <w:r w:rsidRPr="006D1C8A">
        <w:rPr>
          <w:i/>
        </w:rPr>
        <w:t>uninstall</w:t>
      </w:r>
      <w:proofErr w:type="spellEnd"/>
      <w:r w:rsidRPr="006D1C8A">
        <w:rPr>
          <w:i/>
        </w:rPr>
        <w:t xml:space="preserve"> &lt;</w:t>
      </w:r>
      <w:proofErr w:type="spellStart"/>
      <w:r w:rsidRPr="006D1C8A">
        <w:rPr>
          <w:i/>
        </w:rPr>
        <w:t>GUID_kódu_opravy</w:t>
      </w:r>
      <w:proofErr w:type="spellEnd"/>
      <w:r w:rsidRPr="006D1C8A">
        <w:rPr>
          <w:i/>
        </w:rPr>
        <w:t>&gt;[;aktualizace_2.msp] /</w:t>
      </w:r>
      <w:proofErr w:type="spellStart"/>
      <w:r w:rsidRPr="006D1C8A">
        <w:rPr>
          <w:i/>
        </w:rPr>
        <w:t>package</w:t>
      </w:r>
      <w:proofErr w:type="spellEnd"/>
      <w:r w:rsidRPr="006D1C8A">
        <w:rPr>
          <w:i/>
        </w:rPr>
        <w:t xml:space="preserve"> &lt;Produkt.msi | </w:t>
      </w:r>
      <w:proofErr w:type="spellStart"/>
      <w:r w:rsidRPr="006D1C8A">
        <w:rPr>
          <w:i/>
        </w:rPr>
        <w:t>kód_produktu</w:t>
      </w:r>
      <w:proofErr w:type="spellEnd"/>
      <w:r w:rsidRPr="006D1C8A">
        <w:rPr>
          <w:i/>
        </w:rPr>
        <w:t>&gt;</w:t>
      </w:r>
    </w:p>
    <w:p w:rsidR="003508D4" w:rsidRPr="006D1C8A" w:rsidRDefault="003508D4" w:rsidP="006D1C8A">
      <w:pPr>
        <w:spacing w:line="240" w:lineRule="auto"/>
        <w:rPr>
          <w:i/>
        </w:rPr>
      </w:pPr>
      <w:r w:rsidRPr="006D1C8A">
        <w:rPr>
          <w:i/>
        </w:rPr>
        <w:tab/>
      </w:r>
      <w:r w:rsidRPr="006D1C8A">
        <w:rPr>
          <w:i/>
        </w:rPr>
        <w:tab/>
        <w:t>Odebere aktualizace produktu.</w:t>
      </w:r>
    </w:p>
    <w:p w:rsidR="003508D4" w:rsidRPr="006D1C8A" w:rsidRDefault="003508D4" w:rsidP="006D1C8A">
      <w:pPr>
        <w:spacing w:line="240" w:lineRule="auto"/>
        <w:rPr>
          <w:i/>
        </w:rPr>
      </w:pPr>
      <w:r w:rsidRPr="006D1C8A">
        <w:rPr>
          <w:i/>
        </w:rPr>
        <w:t>Možnosti oprav</w:t>
      </w:r>
    </w:p>
    <w:p w:rsidR="003508D4" w:rsidRPr="006D1C8A" w:rsidRDefault="003508D4" w:rsidP="006D1C8A">
      <w:pPr>
        <w:spacing w:line="240" w:lineRule="auto"/>
        <w:rPr>
          <w:i/>
        </w:rPr>
      </w:pPr>
      <w:r w:rsidRPr="006D1C8A">
        <w:rPr>
          <w:i/>
        </w:rPr>
        <w:tab/>
        <w:t>/f[</w:t>
      </w:r>
      <w:proofErr w:type="spellStart"/>
      <w:r w:rsidRPr="006D1C8A">
        <w:rPr>
          <w:i/>
        </w:rPr>
        <w:t>p|e|c|m|s|o|d|a|u|v</w:t>
      </w:r>
      <w:proofErr w:type="spellEnd"/>
      <w:r w:rsidRPr="006D1C8A">
        <w:rPr>
          <w:i/>
        </w:rPr>
        <w:t xml:space="preserve">] &lt;Produkt.msi | </w:t>
      </w:r>
      <w:proofErr w:type="spellStart"/>
      <w:r w:rsidRPr="006D1C8A">
        <w:rPr>
          <w:i/>
        </w:rPr>
        <w:t>kód_produktu</w:t>
      </w:r>
      <w:proofErr w:type="spellEnd"/>
      <w:r w:rsidRPr="006D1C8A">
        <w:rPr>
          <w:i/>
        </w:rPr>
        <w:t>&gt;</w:t>
      </w:r>
    </w:p>
    <w:p w:rsidR="003508D4" w:rsidRPr="006D1C8A" w:rsidRDefault="003508D4" w:rsidP="006D1C8A">
      <w:pPr>
        <w:spacing w:line="240" w:lineRule="auto"/>
        <w:rPr>
          <w:i/>
        </w:rPr>
      </w:pPr>
      <w:r w:rsidRPr="006D1C8A">
        <w:rPr>
          <w:i/>
        </w:rPr>
        <w:tab/>
      </w:r>
      <w:r w:rsidRPr="006D1C8A">
        <w:rPr>
          <w:i/>
        </w:rPr>
        <w:tab/>
        <w:t>Opraví produkt.</w:t>
      </w:r>
    </w:p>
    <w:p w:rsidR="003508D4" w:rsidRPr="006D1C8A" w:rsidRDefault="003508D4" w:rsidP="006D1C8A">
      <w:pPr>
        <w:spacing w:line="240" w:lineRule="auto"/>
        <w:rPr>
          <w:i/>
        </w:rPr>
      </w:pPr>
      <w:r w:rsidRPr="006D1C8A">
        <w:rPr>
          <w:i/>
        </w:rPr>
        <w:tab/>
      </w:r>
      <w:r w:rsidRPr="006D1C8A">
        <w:rPr>
          <w:i/>
        </w:rPr>
        <w:tab/>
        <w:t>p - Pouze v případě chybějícího souboru</w:t>
      </w:r>
    </w:p>
    <w:p w:rsidR="003508D4" w:rsidRPr="006D1C8A" w:rsidRDefault="003508D4" w:rsidP="006D1C8A">
      <w:pPr>
        <w:spacing w:line="240" w:lineRule="auto"/>
        <w:rPr>
          <w:i/>
        </w:rPr>
      </w:pPr>
      <w:r w:rsidRPr="006D1C8A">
        <w:rPr>
          <w:i/>
        </w:rPr>
        <w:tab/>
      </w:r>
      <w:r w:rsidRPr="006D1C8A">
        <w:rPr>
          <w:i/>
        </w:rPr>
        <w:tab/>
        <w:t>o - V případě chybějícího souboru nebo nainstalované starší verze (výchozí)</w:t>
      </w:r>
    </w:p>
    <w:p w:rsidR="003508D4" w:rsidRPr="006D1C8A" w:rsidRDefault="003508D4" w:rsidP="006D1C8A">
      <w:pPr>
        <w:spacing w:line="240" w:lineRule="auto"/>
        <w:rPr>
          <w:i/>
        </w:rPr>
      </w:pPr>
      <w:r w:rsidRPr="006D1C8A">
        <w:rPr>
          <w:i/>
        </w:rPr>
        <w:tab/>
      </w:r>
      <w:r w:rsidRPr="006D1C8A">
        <w:rPr>
          <w:i/>
        </w:rPr>
        <w:tab/>
        <w:t>e - V případě chybějícího souboru nebo nainstalované stejné či starší verze</w:t>
      </w:r>
    </w:p>
    <w:p w:rsidR="003508D4" w:rsidRPr="006D1C8A" w:rsidRDefault="003508D4" w:rsidP="006D1C8A">
      <w:pPr>
        <w:spacing w:line="240" w:lineRule="auto"/>
        <w:rPr>
          <w:i/>
        </w:rPr>
      </w:pPr>
      <w:r w:rsidRPr="006D1C8A">
        <w:rPr>
          <w:i/>
        </w:rPr>
        <w:tab/>
      </w:r>
      <w:r w:rsidRPr="006D1C8A">
        <w:rPr>
          <w:i/>
        </w:rPr>
        <w:tab/>
        <w:t>d - Pokud soubor chybí nebo je instalována jiná verze</w:t>
      </w:r>
    </w:p>
    <w:p w:rsidR="003508D4" w:rsidRPr="006D1C8A" w:rsidRDefault="003508D4" w:rsidP="006D1C8A">
      <w:pPr>
        <w:spacing w:line="240" w:lineRule="auto"/>
        <w:rPr>
          <w:i/>
        </w:rPr>
      </w:pPr>
      <w:r w:rsidRPr="006D1C8A">
        <w:rPr>
          <w:i/>
        </w:rPr>
        <w:tab/>
      </w:r>
      <w:r w:rsidRPr="006D1C8A">
        <w:rPr>
          <w:i/>
        </w:rPr>
        <w:tab/>
        <w:t>c - Pokud soubor chybí nebo kontrolní součet neodpovídá počítané hodnotě</w:t>
      </w:r>
    </w:p>
    <w:p w:rsidR="003508D4" w:rsidRPr="006D1C8A" w:rsidRDefault="003508D4" w:rsidP="006D1C8A">
      <w:pPr>
        <w:spacing w:line="240" w:lineRule="auto"/>
        <w:rPr>
          <w:i/>
        </w:rPr>
      </w:pPr>
      <w:r w:rsidRPr="006D1C8A">
        <w:rPr>
          <w:i/>
        </w:rPr>
        <w:tab/>
      </w:r>
      <w:r w:rsidRPr="006D1C8A">
        <w:rPr>
          <w:i/>
        </w:rPr>
        <w:tab/>
        <w:t xml:space="preserve">a - Vynutí </w:t>
      </w:r>
      <w:proofErr w:type="spellStart"/>
      <w:r w:rsidRPr="006D1C8A">
        <w:rPr>
          <w:i/>
        </w:rPr>
        <w:t>přeinstalaci</w:t>
      </w:r>
      <w:proofErr w:type="spellEnd"/>
      <w:r w:rsidRPr="006D1C8A">
        <w:rPr>
          <w:i/>
        </w:rPr>
        <w:t xml:space="preserve"> všech souborů</w:t>
      </w:r>
    </w:p>
    <w:p w:rsidR="003508D4" w:rsidRPr="006D1C8A" w:rsidRDefault="003508D4" w:rsidP="006D1C8A">
      <w:pPr>
        <w:spacing w:line="240" w:lineRule="auto"/>
        <w:rPr>
          <w:i/>
        </w:rPr>
      </w:pPr>
      <w:r w:rsidRPr="006D1C8A">
        <w:rPr>
          <w:i/>
        </w:rPr>
        <w:tab/>
      </w:r>
      <w:r w:rsidRPr="006D1C8A">
        <w:rPr>
          <w:i/>
        </w:rPr>
        <w:tab/>
        <w:t>u - Všechny požadované uživatelské záznamy v registru (výchozí)</w:t>
      </w:r>
    </w:p>
    <w:p w:rsidR="003508D4" w:rsidRPr="006D1C8A" w:rsidRDefault="003508D4" w:rsidP="006D1C8A">
      <w:pPr>
        <w:spacing w:line="240" w:lineRule="auto"/>
        <w:rPr>
          <w:i/>
        </w:rPr>
      </w:pPr>
      <w:r w:rsidRPr="006D1C8A">
        <w:rPr>
          <w:i/>
        </w:rPr>
        <w:tab/>
      </w:r>
      <w:r w:rsidRPr="006D1C8A">
        <w:rPr>
          <w:i/>
        </w:rPr>
        <w:tab/>
        <w:t>m - Všechny požadované záznamy v registru o počítači (výchozí)</w:t>
      </w:r>
    </w:p>
    <w:p w:rsidR="003508D4" w:rsidRPr="006D1C8A" w:rsidRDefault="003508D4" w:rsidP="006D1C8A">
      <w:pPr>
        <w:spacing w:line="240" w:lineRule="auto"/>
        <w:rPr>
          <w:i/>
        </w:rPr>
      </w:pPr>
      <w:r w:rsidRPr="006D1C8A">
        <w:rPr>
          <w:i/>
        </w:rPr>
        <w:tab/>
      </w:r>
      <w:r w:rsidRPr="006D1C8A">
        <w:rPr>
          <w:i/>
        </w:rPr>
        <w:tab/>
        <w:t>s - Všichni stávající zástupci (výchozí)</w:t>
      </w:r>
    </w:p>
    <w:p w:rsidR="003508D4" w:rsidRPr="006D1C8A" w:rsidRDefault="003508D4" w:rsidP="006D1C8A">
      <w:pPr>
        <w:spacing w:line="240" w:lineRule="auto"/>
        <w:rPr>
          <w:i/>
        </w:rPr>
      </w:pPr>
      <w:r w:rsidRPr="006D1C8A">
        <w:rPr>
          <w:i/>
        </w:rPr>
        <w:tab/>
      </w:r>
      <w:r w:rsidRPr="006D1C8A">
        <w:rPr>
          <w:i/>
        </w:rPr>
        <w:tab/>
        <w:t xml:space="preserve">v - Spuštění ze zdroje a změna umístění místního balíčku v </w:t>
      </w:r>
      <w:proofErr w:type="spellStart"/>
      <w:r w:rsidRPr="006D1C8A">
        <w:rPr>
          <w:i/>
        </w:rPr>
        <w:t>mezipaměti</w:t>
      </w:r>
      <w:proofErr w:type="spellEnd"/>
    </w:p>
    <w:p w:rsidR="003508D4" w:rsidRPr="006D1C8A" w:rsidRDefault="003508D4" w:rsidP="006D1C8A">
      <w:pPr>
        <w:spacing w:line="240" w:lineRule="auto"/>
        <w:rPr>
          <w:i/>
        </w:rPr>
      </w:pPr>
      <w:r w:rsidRPr="006D1C8A">
        <w:rPr>
          <w:i/>
        </w:rPr>
        <w:t>Nastavení veřejných vlastností</w:t>
      </w:r>
    </w:p>
    <w:p w:rsidR="00A946DC" w:rsidRPr="006D1C8A" w:rsidRDefault="003508D4" w:rsidP="006D1C8A">
      <w:pPr>
        <w:spacing w:line="240" w:lineRule="auto"/>
        <w:rPr>
          <w:i/>
        </w:rPr>
      </w:pPr>
      <w:r w:rsidRPr="006D1C8A">
        <w:rPr>
          <w:i/>
        </w:rPr>
        <w:tab/>
        <w:t>[PROPERTY=hodnota vlastnosti]</w:t>
      </w:r>
    </w:p>
    <w:p w:rsidR="00EB7B81" w:rsidRDefault="00EB7B81" w:rsidP="006D1C8A"/>
    <w:p w:rsidR="003508D4" w:rsidRDefault="003508D4" w:rsidP="006D1C8A">
      <w:pPr>
        <w:pStyle w:val="Nadpis2"/>
      </w:pPr>
      <w:r>
        <w:t xml:space="preserve">Struktura </w:t>
      </w:r>
      <w:r w:rsidRPr="006D1C8A">
        <w:t>balíčků</w:t>
      </w:r>
    </w:p>
    <w:p w:rsidR="003508D4" w:rsidRPr="006D1C8A" w:rsidRDefault="001D33C3" w:rsidP="006D1C8A">
      <w:r w:rsidRPr="006D1C8A">
        <w:t>Balíčky popisují instalaci jednoho nebo více softwarových</w:t>
      </w:r>
      <w:r w:rsidR="003508D4" w:rsidRPr="006D1C8A">
        <w:t xml:space="preserve"> produktů a vždy jsou identifikovány pomocí </w:t>
      </w:r>
      <w:proofErr w:type="spellStart"/>
      <w:r w:rsidR="003508D4" w:rsidRPr="006D1C8A">
        <w:t>Globally</w:t>
      </w:r>
      <w:proofErr w:type="spellEnd"/>
      <w:r w:rsidR="003508D4" w:rsidRPr="006D1C8A">
        <w:t xml:space="preserve"> </w:t>
      </w:r>
      <w:proofErr w:type="spellStart"/>
      <w:r w:rsidR="003508D4" w:rsidRPr="006D1C8A">
        <w:t>unique</w:t>
      </w:r>
      <w:proofErr w:type="spellEnd"/>
      <w:r w:rsidR="003508D4" w:rsidRPr="006D1C8A">
        <w:t xml:space="preserve"> </w:t>
      </w:r>
      <w:proofErr w:type="spellStart"/>
      <w:r w:rsidR="003508D4" w:rsidRPr="006D1C8A">
        <w:t>identifier</w:t>
      </w:r>
      <w:proofErr w:type="spellEnd"/>
      <w:r w:rsidR="003508D4" w:rsidRPr="006D1C8A">
        <w:t xml:space="preserve"> (GUID). Sklá</w:t>
      </w:r>
      <w:r w:rsidRPr="006D1C8A">
        <w:t>dají se z určitých prvků, které jsou sestaveny do funkce. GUID  je</w:t>
      </w:r>
      <w:r w:rsidR="003508D4" w:rsidRPr="006D1C8A">
        <w:t xml:space="preserve"> jedinečné číslo, kterým j</w:t>
      </w:r>
      <w:r w:rsidRPr="006D1C8A">
        <w:t xml:space="preserve">e daný produkt identifikován a v kombinaci s číslem </w:t>
      </w:r>
      <w:r w:rsidR="003508D4" w:rsidRPr="006D1C8A">
        <w:t>verze  umožnuje</w:t>
      </w:r>
      <w:r w:rsidRPr="006D1C8A">
        <w:t xml:space="preserve">  zveřejnění </w:t>
      </w:r>
      <w:r w:rsidR="003508D4" w:rsidRPr="006D1C8A">
        <w:t>produ</w:t>
      </w:r>
      <w:r w:rsidRPr="006D1C8A">
        <w:t xml:space="preserve">ktu. Hlavními vlastnostmi jsou hierarchické uskupení </w:t>
      </w:r>
      <w:r w:rsidR="003508D4" w:rsidRPr="006D1C8A">
        <w:t>vše</w:t>
      </w:r>
      <w:r w:rsidRPr="006D1C8A">
        <w:t>ch částí MSI souboru.  Mohou obsahovat libovolný počet složek</w:t>
      </w:r>
      <w:r w:rsidR="003508D4" w:rsidRPr="006D1C8A">
        <w:t xml:space="preserve"> a </w:t>
      </w:r>
      <w:r w:rsidRPr="006D1C8A">
        <w:t>dalších dílčích prvků. Mnoho jednodušších a menších programů</w:t>
      </w:r>
      <w:r w:rsidR="003508D4" w:rsidRPr="006D1C8A">
        <w:t xml:space="preserve"> má pouze jednu vlastnost. Ale ty složitější ji</w:t>
      </w:r>
      <w:r w:rsidRPr="006D1C8A">
        <w:t>ž umožnují při jejich instalaci</w:t>
      </w:r>
      <w:r w:rsidR="003508D4" w:rsidRPr="006D1C8A">
        <w:t xml:space="preserve"> samostatný výběr z</w:t>
      </w:r>
      <w:r w:rsidRPr="006D1C8A">
        <w:t> </w:t>
      </w:r>
      <w:r w:rsidR="003508D4" w:rsidRPr="006D1C8A">
        <w:t>dialogového okna, ze kterého si může uživatel vybrat, jaké funkce chce mít nainstalovány, popřípadě jaké funkce budou odebrány. Dále zde a</w:t>
      </w:r>
      <w:r w:rsidRPr="006D1C8A">
        <w:t xml:space="preserve">utor definuje funkce produktu. A také zde většinou </w:t>
      </w:r>
      <w:r w:rsidR="003508D4" w:rsidRPr="006D1C8A">
        <w:t>může</w:t>
      </w:r>
      <w:r w:rsidRPr="006D1C8A">
        <w:t xml:space="preserve"> být nápověda k programu,</w:t>
      </w:r>
      <w:r w:rsidR="003508D4" w:rsidRPr="006D1C8A">
        <w:t xml:space="preserve"> kontrola pravopisu </w:t>
      </w:r>
      <w:r w:rsidRPr="006D1C8A">
        <w:t>a popisy další modulů a funkcí.</w:t>
      </w:r>
    </w:p>
    <w:p w:rsidR="003508D4" w:rsidRDefault="001D33C3" w:rsidP="006D1C8A">
      <w:r>
        <w:t xml:space="preserve">Také se </w:t>
      </w:r>
      <w:r w:rsidR="003508D4">
        <w:t xml:space="preserve">tu </w:t>
      </w:r>
      <w:r>
        <w:t>nacházejí takzvané</w:t>
      </w:r>
      <w:r w:rsidR="003508D4">
        <w:t xml:space="preserve"> </w:t>
      </w:r>
      <w:proofErr w:type="spellStart"/>
      <w:r w:rsidR="003508D4">
        <w:t>Components</w:t>
      </w:r>
      <w:proofErr w:type="spellEnd"/>
      <w:r w:rsidR="003508D4">
        <w:t xml:space="preserve">, které tvoří základní jednotku každého programu a musí být vždy nainstalován jako celek. </w:t>
      </w:r>
      <w:proofErr w:type="spellStart"/>
      <w:r w:rsidR="003508D4">
        <w:t>Components</w:t>
      </w:r>
      <w:proofErr w:type="spellEnd"/>
      <w:r w:rsidR="003508D4">
        <w:t xml:space="preserve">  mohou obsahovat registrační klíče, programové složky a soubory, jež se označují jako COM neboli  </w:t>
      </w:r>
      <w:proofErr w:type="spellStart"/>
      <w:r w:rsidR="003508D4">
        <w:t>Component</w:t>
      </w:r>
      <w:proofErr w:type="spellEnd"/>
      <w:r w:rsidR="003508D4">
        <w:t xml:space="preserve">  </w:t>
      </w:r>
      <w:proofErr w:type="spellStart"/>
      <w:r w:rsidR="003508D4">
        <w:t>Ob</w:t>
      </w:r>
      <w:r>
        <w:t>ject</w:t>
      </w:r>
      <w:proofErr w:type="spellEnd"/>
      <w:r>
        <w:t xml:space="preserve">  Model.  </w:t>
      </w:r>
      <w:proofErr w:type="spellStart"/>
      <w:r>
        <w:t>Components</w:t>
      </w:r>
      <w:proofErr w:type="spellEnd"/>
      <w:r>
        <w:t xml:space="preserve">  jsou identifikovány globálně pomocí </w:t>
      </w:r>
      <w:proofErr w:type="spellStart"/>
      <w:r>
        <w:t>GUIDs</w:t>
      </w:r>
      <w:proofErr w:type="spellEnd"/>
      <w:r>
        <w:t>.  Díky tomuto mohou být stejné komponen</w:t>
      </w:r>
      <w:r w:rsidR="003508D4">
        <w:t xml:space="preserve">ty sdíleny </w:t>
      </w:r>
      <w:r>
        <w:t xml:space="preserve">ve stejném popřípadě ve více </w:t>
      </w:r>
      <w:r w:rsidR="003508D4">
        <w:t>bal</w:t>
      </w:r>
      <w:r>
        <w:t xml:space="preserve">íčcích. Jako poslední se zde nachází  </w:t>
      </w:r>
      <w:proofErr w:type="spellStart"/>
      <w:r>
        <w:t>Key</w:t>
      </w:r>
      <w:proofErr w:type="spellEnd"/>
      <w:r>
        <w:t xml:space="preserve">  </w:t>
      </w:r>
      <w:proofErr w:type="spellStart"/>
      <w:r>
        <w:t>paths</w:t>
      </w:r>
      <w:proofErr w:type="spellEnd"/>
      <w:r>
        <w:t xml:space="preserve"> (klíčové cesty) jedná se o specifický </w:t>
      </w:r>
      <w:r w:rsidR="003508D4">
        <w:t xml:space="preserve">soubor – registry </w:t>
      </w:r>
      <w:proofErr w:type="spellStart"/>
      <w:r w:rsidR="003508D4">
        <w:t>keys</w:t>
      </w:r>
      <w:proofErr w:type="spellEnd"/>
      <w:r w:rsidR="003508D4">
        <w:t xml:space="preserve"> (registru klíčů), kterým autor programu specifikuje danou komponentu, která může mít pouze jednu </w:t>
      </w:r>
      <w:proofErr w:type="spellStart"/>
      <w:r w:rsidR="003508D4">
        <w:t>key</w:t>
      </w:r>
      <w:proofErr w:type="spellEnd"/>
      <w:r>
        <w:t xml:space="preserve"> </w:t>
      </w:r>
      <w:proofErr w:type="spellStart"/>
      <w:r>
        <w:t>paths</w:t>
      </w:r>
      <w:proofErr w:type="spellEnd"/>
      <w:r>
        <w:t>, tedy klíčovou cestu. Po</w:t>
      </w:r>
      <w:r w:rsidR="003508D4">
        <w:t xml:space="preserve">kud Windows </w:t>
      </w:r>
      <w:proofErr w:type="spellStart"/>
      <w:r w:rsidR="003508D4">
        <w:t>Installer</w:t>
      </w:r>
      <w:proofErr w:type="spellEnd"/>
      <w:r w:rsidR="003508D4">
        <w:t xml:space="preserve"> zjistí nesoulad</w:t>
      </w:r>
      <w:r w:rsidR="00242B1D">
        <w:t xml:space="preserve">, například </w:t>
      </w:r>
      <w:r>
        <w:t>neexi</w:t>
      </w:r>
      <w:r w:rsidR="00242B1D">
        <w:t xml:space="preserve">stující </w:t>
      </w:r>
      <w:r>
        <w:t>cestu</w:t>
      </w:r>
      <w:r w:rsidR="003508D4">
        <w:t xml:space="preserve"> dojde k</w:t>
      </w:r>
      <w:r>
        <w:t> </w:t>
      </w:r>
      <w:r w:rsidR="003508D4">
        <w:t xml:space="preserve">takzvanému  </w:t>
      </w:r>
      <w:proofErr w:type="spellStart"/>
      <w:r w:rsidR="003508D4">
        <w:t>samouzdravení</w:t>
      </w:r>
      <w:proofErr w:type="spellEnd"/>
      <w:r w:rsidR="003508D4">
        <w:t xml:space="preserve">  n</w:t>
      </w:r>
      <w:r>
        <w:t xml:space="preserve">ebo také </w:t>
      </w:r>
      <w:proofErr w:type="spellStart"/>
      <w:r>
        <w:t>samoopravení</w:t>
      </w:r>
      <w:proofErr w:type="spellEnd"/>
      <w:r>
        <w:t xml:space="preserve">.  Žádné </w:t>
      </w:r>
      <w:proofErr w:type="spellStart"/>
      <w:r>
        <w:t>dv</w:t>
      </w:r>
      <w:proofErr w:type="spellEnd"/>
      <w:r>
        <w:rPr>
          <w:lang w:val="en-US"/>
        </w:rPr>
        <w:t>ě</w:t>
      </w:r>
      <w:r>
        <w:t xml:space="preserve"> komponenty </w:t>
      </w:r>
      <w:r w:rsidR="003508D4">
        <w:t>by neměly používat stejnou cestu (</w:t>
      </w:r>
      <w:proofErr w:type="spellStart"/>
      <w:r w:rsidR="003508D4">
        <w:t>key</w:t>
      </w:r>
      <w:proofErr w:type="spellEnd"/>
      <w:r w:rsidR="003508D4">
        <w:t xml:space="preserve"> </w:t>
      </w:r>
      <w:proofErr w:type="spellStart"/>
      <w:r w:rsidR="003508D4">
        <w:t>path</w:t>
      </w:r>
      <w:proofErr w:type="spellEnd"/>
      <w:r w:rsidR="003508D4">
        <w:t>)</w:t>
      </w:r>
      <w:r w:rsidR="00242B1D">
        <w:t>.</w:t>
      </w:r>
    </w:p>
    <w:p w:rsidR="003508D4" w:rsidRDefault="003508D4" w:rsidP="006D1C8A"/>
    <w:p w:rsidR="001D33C3" w:rsidRDefault="001D33C3" w:rsidP="006D1C8A">
      <w:pPr>
        <w:pStyle w:val="Nadpis2"/>
      </w:pPr>
      <w:r w:rsidRPr="001D33C3">
        <w:t>Programy pro tvorbu a editaci MSI</w:t>
      </w:r>
    </w:p>
    <w:p w:rsidR="001D33C3" w:rsidRPr="006D1C8A" w:rsidRDefault="006D1C8A" w:rsidP="006D1C8A">
      <w:r w:rsidRPr="006D1C8A">
        <w:t>Existuje mnoho programů, které se zaměřují ať už na samotnou tvorbu nebo jen edi</w:t>
      </w:r>
      <w:r>
        <w:t>taci MSI b</w:t>
      </w:r>
      <w:r w:rsidRPr="006D1C8A">
        <w:t>a</w:t>
      </w:r>
      <w:r>
        <w:t>l</w:t>
      </w:r>
      <w:r w:rsidRPr="006D1C8A">
        <w:t xml:space="preserve">íčků. Některé vývojářské firmy samotné Windows </w:t>
      </w:r>
      <w:proofErr w:type="spellStart"/>
      <w:r w:rsidRPr="006D1C8A">
        <w:t>installery</w:t>
      </w:r>
      <w:proofErr w:type="spellEnd"/>
      <w:r w:rsidRPr="006D1C8A">
        <w:t xml:space="preserve"> buď samy nabízejí nebo je možné je nějakým způsobem rozbalit či vyextrahovat. Typickým příkladem je software od firmy </w:t>
      </w:r>
      <w:proofErr w:type="spellStart"/>
      <w:r w:rsidRPr="006D1C8A">
        <w:t>Oracle</w:t>
      </w:r>
      <w:proofErr w:type="spellEnd"/>
      <w:r w:rsidRPr="006D1C8A">
        <w:t xml:space="preserve">, kde většina těchto programů se při spuštění instalace vytvoří do složky %TEMP% dočasné soubory. Pokud se daný program nainstaluje, složka se s vyextrahovaným MSI instalátorem smaže. Pokud si soubory během instalace zkopírujeme, je možné je použít dále, což bývá jedinou cestou jak tyto soubory získat. Takto je možné získat MSI instalátory Java JRE, Java SDK, Adobe </w:t>
      </w:r>
      <w:proofErr w:type="spellStart"/>
      <w:r w:rsidRPr="006D1C8A">
        <w:t>Acrobat</w:t>
      </w:r>
      <w:proofErr w:type="spellEnd"/>
      <w:r w:rsidRPr="006D1C8A">
        <w:t xml:space="preserve"> </w:t>
      </w:r>
      <w:proofErr w:type="spellStart"/>
      <w:r w:rsidRPr="006D1C8A">
        <w:t>Reader</w:t>
      </w:r>
      <w:proofErr w:type="spellEnd"/>
      <w:r w:rsidRPr="006D1C8A">
        <w:t>, a další.</w:t>
      </w:r>
    </w:p>
    <w:p w:rsidR="001D33C3" w:rsidRDefault="00FC31D7" w:rsidP="006D1C8A">
      <w:r>
        <w:t>Všechny ostatní programy, jejichž tvůrci nenabízejí balíček MSI, je nutné vytvořit pomocí specializovaného softwaru. Tyto programy nejsou ale vždy freeware (často shareware s omezenou funkcionalitou či omezeným časem).</w:t>
      </w:r>
    </w:p>
    <w:p w:rsidR="00FC31D7" w:rsidRDefault="00FC31D7" w:rsidP="006D1C8A">
      <w:r>
        <w:t>Výběr některých programů:</w:t>
      </w:r>
    </w:p>
    <w:p w:rsidR="00FC31D7" w:rsidRDefault="00FC31D7" w:rsidP="006D1C8A">
      <w:r>
        <w:rPr>
          <w:noProof/>
          <w:lang w:eastAsia="cs-CZ"/>
        </w:rPr>
        <w:drawing>
          <wp:inline distT="0" distB="0" distL="0" distR="0">
            <wp:extent cx="3984607" cy="2713382"/>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7132" cy="2721911"/>
                    </a:xfrm>
                    <a:prstGeom prst="rect">
                      <a:avLst/>
                    </a:prstGeom>
                    <a:noFill/>
                    <a:ln>
                      <a:noFill/>
                    </a:ln>
                  </pic:spPr>
                </pic:pic>
              </a:graphicData>
            </a:graphic>
          </wp:inline>
        </w:drawing>
      </w:r>
    </w:p>
    <w:p w:rsidR="00FC31D7" w:rsidRDefault="00FC31D7" w:rsidP="006D1C8A">
      <w:r>
        <w:rPr>
          <w:noProof/>
          <w:lang w:eastAsia="cs-CZ"/>
        </w:rPr>
        <w:drawing>
          <wp:inline distT="0" distB="0" distL="0" distR="0">
            <wp:extent cx="3952697" cy="3607904"/>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9520" cy="3632387"/>
                    </a:xfrm>
                    <a:prstGeom prst="rect">
                      <a:avLst/>
                    </a:prstGeom>
                    <a:noFill/>
                    <a:ln>
                      <a:noFill/>
                    </a:ln>
                  </pic:spPr>
                </pic:pic>
              </a:graphicData>
            </a:graphic>
          </wp:inline>
        </w:drawing>
      </w:r>
    </w:p>
    <w:p w:rsidR="00FC31D7" w:rsidRDefault="00FC31D7" w:rsidP="006D1C8A">
      <w:r>
        <w:rPr>
          <w:noProof/>
          <w:lang w:eastAsia="cs-CZ"/>
        </w:rPr>
        <w:drawing>
          <wp:inline distT="0" distB="0" distL="0" distR="0">
            <wp:extent cx="3906078" cy="1793660"/>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3236" cy="1806131"/>
                    </a:xfrm>
                    <a:prstGeom prst="rect">
                      <a:avLst/>
                    </a:prstGeom>
                    <a:noFill/>
                    <a:ln>
                      <a:noFill/>
                    </a:ln>
                  </pic:spPr>
                </pic:pic>
              </a:graphicData>
            </a:graphic>
          </wp:inline>
        </w:drawing>
      </w:r>
    </w:p>
    <w:p w:rsidR="00FC31D7" w:rsidRDefault="00FC31D7" w:rsidP="006D1C8A">
      <w:pPr>
        <w:rPr>
          <w:i/>
        </w:rPr>
      </w:pPr>
      <w:r w:rsidRPr="00FC31D7">
        <w:rPr>
          <w:i/>
        </w:rPr>
        <w:t xml:space="preserve">Obr. MSI </w:t>
      </w:r>
      <w:proofErr w:type="spellStart"/>
      <w:r w:rsidRPr="00FC31D7">
        <w:rPr>
          <w:i/>
        </w:rPr>
        <w:t>installery</w:t>
      </w:r>
      <w:proofErr w:type="spellEnd"/>
      <w:r>
        <w:rPr>
          <w:i/>
        </w:rPr>
        <w:t xml:space="preserve">, zdroj: </w:t>
      </w:r>
      <w:hyperlink r:id="rId8" w:history="1">
        <w:r w:rsidR="00E957FA" w:rsidRPr="002B3805">
          <w:rPr>
            <w:rStyle w:val="Hypertextovodkaz"/>
            <w:i/>
          </w:rPr>
          <w:t>http://www.softpedia.com/hubs/MSI-Creator/</w:t>
        </w:r>
      </w:hyperlink>
    </w:p>
    <w:p w:rsidR="00E957FA" w:rsidRPr="00E957FA" w:rsidRDefault="00E957FA" w:rsidP="00E957FA">
      <w:pPr>
        <w:pStyle w:val="Nadpis1"/>
        <w:numPr>
          <w:ilvl w:val="0"/>
          <w:numId w:val="24"/>
        </w:numPr>
      </w:pPr>
      <w:r>
        <w:t>Instalace Softwaru pomoc</w:t>
      </w:r>
      <w:r w:rsidRPr="00E957FA">
        <w:t>í zásad skupiny</w:t>
      </w:r>
    </w:p>
    <w:p w:rsidR="00E957FA" w:rsidRDefault="00E957FA" w:rsidP="00E957FA">
      <w:r>
        <w:t>Tento článek popisuje, jak pomocí zásad skupiny distribuovat programy klientským počítačům nebo uživatelům. Při distribuci počítačových programů pomocí zásad skupiny můžete použít tyto metody:</w:t>
      </w:r>
    </w:p>
    <w:p w:rsidR="00E957FA" w:rsidRDefault="00E957FA" w:rsidP="00E957FA">
      <w:pPr>
        <w:pStyle w:val="Nadpis2"/>
        <w:numPr>
          <w:ilvl w:val="1"/>
          <w:numId w:val="29"/>
        </w:numPr>
      </w:pPr>
      <w:r>
        <w:t>Přiřazení softwaru</w:t>
      </w:r>
    </w:p>
    <w:p w:rsidR="00E957FA" w:rsidRDefault="00E957FA" w:rsidP="00E957FA">
      <w:r>
        <w:t>Distribuci programů lze přiřadit uživatelům nebo počítačům. Pokud přiřadíte program uživateli, je nainstalován, jakmile se uživatel přihlásí k počítači. Instalace je dokončena v okamžiku, kdy uživatel poprvé spustí daný program. Pokud přiřadíte program počítači, je nainstalován při spuštění počítače a je k dispozici všem uživatelům, kteří se k počítači přihlásí. Instalace je dokončena v okamžiku, kdy uživatel poprvé spustí daný program.</w:t>
      </w:r>
    </w:p>
    <w:p w:rsidR="00E957FA" w:rsidRDefault="00E957FA" w:rsidP="00E957FA">
      <w:pPr>
        <w:pStyle w:val="Nadpis2"/>
        <w:numPr>
          <w:ilvl w:val="1"/>
          <w:numId w:val="29"/>
        </w:numPr>
      </w:pPr>
      <w:r>
        <w:t xml:space="preserve">    Publikování softwaru</w:t>
      </w:r>
    </w:p>
    <w:p w:rsidR="00E957FA" w:rsidRDefault="00E957FA" w:rsidP="00E957FA">
      <w:r>
        <w:t xml:space="preserve">Distribuovaný program je možné publikovat v profilu uživatele. Když se uživatelé přihlásí k počítači, je publikovaný program zobrazený v dialogovém okně Přidat nebo odebrat programy a může být odsud nainstalován. </w:t>
      </w:r>
    </w:p>
    <w:p w:rsidR="00E957FA" w:rsidRDefault="00E957FA" w:rsidP="00496137">
      <w:pPr>
        <w:pStyle w:val="Nadpis2"/>
        <w:numPr>
          <w:ilvl w:val="1"/>
          <w:numId w:val="29"/>
        </w:numPr>
      </w:pPr>
      <w:r>
        <w:t>Vytvoření distribučního bodu</w:t>
      </w:r>
    </w:p>
    <w:p w:rsidR="00E957FA" w:rsidRDefault="00E957FA" w:rsidP="00E957FA">
      <w:r>
        <w:t>Aby bylo možné publikovat nebo přiřadit počítačový program, je třeba vytvořit distribuční bod na serveru pro publikování. Postupujte následujícím způsobem:</w:t>
      </w:r>
    </w:p>
    <w:p w:rsidR="00E957FA" w:rsidRDefault="00E957FA" w:rsidP="00496137">
      <w:pPr>
        <w:pStyle w:val="Odstavecseseznamem"/>
        <w:numPr>
          <w:ilvl w:val="0"/>
          <w:numId w:val="32"/>
        </w:numPr>
      </w:pPr>
      <w:r>
        <w:t>Přihlaste se k serveru jako správce.</w:t>
      </w:r>
    </w:p>
    <w:p w:rsidR="00E957FA" w:rsidRDefault="00E957FA" w:rsidP="00496137">
      <w:pPr>
        <w:pStyle w:val="Odstavecseseznamem"/>
        <w:numPr>
          <w:ilvl w:val="0"/>
          <w:numId w:val="32"/>
        </w:numPr>
      </w:pPr>
      <w:r>
        <w:t>Vytvořte sdílenou síťovou složku, do níž umístíte Instalační balíček služby Microsoft Windows (soubor MSI), který chcete distribuovat.</w:t>
      </w:r>
    </w:p>
    <w:p w:rsidR="00E957FA" w:rsidRDefault="00E957FA" w:rsidP="00496137">
      <w:pPr>
        <w:pStyle w:val="Odstavecseseznamem"/>
        <w:numPr>
          <w:ilvl w:val="0"/>
          <w:numId w:val="32"/>
        </w:numPr>
      </w:pPr>
      <w:r>
        <w:t>Nastavením oprávnění pro sdílenou složku povolte přístup k distribučnímu balíčku</w:t>
      </w:r>
      <w:r w:rsidR="00117B8E">
        <w:t xml:space="preserve"> buď pro doménové </w:t>
      </w:r>
      <w:proofErr w:type="gramStart"/>
      <w:r w:rsidR="00117B8E">
        <w:t>uživatele nebo</w:t>
      </w:r>
      <w:proofErr w:type="gramEnd"/>
      <w:r w:rsidR="00117B8E">
        <w:t xml:space="preserve"> pro doménové počítače</w:t>
      </w:r>
      <w:r>
        <w:t>.</w:t>
      </w:r>
    </w:p>
    <w:p w:rsidR="00E957FA" w:rsidRDefault="00E957FA" w:rsidP="00496137">
      <w:pPr>
        <w:pStyle w:val="Odstavecseseznamem"/>
        <w:numPr>
          <w:ilvl w:val="0"/>
          <w:numId w:val="32"/>
        </w:numPr>
      </w:pPr>
      <w:r>
        <w:t>Zkopírujte nebo nainstalujte balíček do distribučního bodu. Chcete-li například distr</w:t>
      </w:r>
      <w:r w:rsidR="00117B8E">
        <w:t>ibuovat sadu Microsoft Office</w:t>
      </w:r>
      <w:r>
        <w:t>, spusťte instalaci pro správu (setup.exe /a) a soubory se zkopírují do distribučního bodu.</w:t>
      </w:r>
    </w:p>
    <w:p w:rsidR="00496137" w:rsidRDefault="00496137" w:rsidP="00496137">
      <w:pPr>
        <w:pStyle w:val="Nadpis2"/>
        <w:numPr>
          <w:ilvl w:val="1"/>
          <w:numId w:val="29"/>
        </w:numPr>
      </w:pPr>
      <w:r>
        <w:t>Vytvoření objektu zásad skupiny</w:t>
      </w:r>
    </w:p>
    <w:p w:rsidR="00496137" w:rsidRDefault="00496137" w:rsidP="00496137">
      <w:r>
        <w:t>Chcete-li k distribuci softwarového balíčku vytvořit objekt zásad skupiny, postupujte takto:</w:t>
      </w:r>
    </w:p>
    <w:p w:rsidR="00496137" w:rsidRDefault="00496137" w:rsidP="00424E39">
      <w:pPr>
        <w:pStyle w:val="Odstavecseseznamem"/>
        <w:numPr>
          <w:ilvl w:val="0"/>
          <w:numId w:val="34"/>
        </w:numPr>
      </w:pPr>
      <w:r>
        <w:t xml:space="preserve">Spusťte </w:t>
      </w:r>
      <w:proofErr w:type="spellStart"/>
      <w:r w:rsidR="00424E39" w:rsidRPr="00424E39">
        <w:t>gpmc.msc</w:t>
      </w:r>
      <w:proofErr w:type="spellEnd"/>
      <w:r w:rsidR="00424E39">
        <w:t xml:space="preserve"> - Správa zásad skupiny.</w:t>
      </w:r>
    </w:p>
    <w:p w:rsidR="00496137" w:rsidRPr="00424E39" w:rsidRDefault="00496137" w:rsidP="00496137">
      <w:pPr>
        <w:pStyle w:val="Odstavecseseznamem"/>
        <w:numPr>
          <w:ilvl w:val="0"/>
          <w:numId w:val="34"/>
        </w:numPr>
        <w:rPr>
          <w:i/>
        </w:rPr>
      </w:pPr>
      <w:r>
        <w:t xml:space="preserve">Ve stromové struktuře konzoly klepněte na </w:t>
      </w:r>
      <w:r w:rsidR="00424E39">
        <w:t>uživatele (</w:t>
      </w:r>
      <w:proofErr w:type="spellStart"/>
      <w:r w:rsidR="00424E39">
        <w:t>Users</w:t>
      </w:r>
      <w:proofErr w:type="spellEnd"/>
      <w:r w:rsidR="00424E39">
        <w:t xml:space="preserve"> pop</w:t>
      </w:r>
      <w:r w:rsidR="00424E39">
        <w:rPr>
          <w:lang w:val="en-US"/>
        </w:rPr>
        <w:t xml:space="preserve">ř. </w:t>
      </w:r>
      <w:proofErr w:type="spellStart"/>
      <w:r w:rsidR="00424E39">
        <w:rPr>
          <w:lang w:val="en-US"/>
        </w:rPr>
        <w:t>Jiná</w:t>
      </w:r>
      <w:proofErr w:type="spellEnd"/>
      <w:r w:rsidR="00424E39">
        <w:rPr>
          <w:lang w:val="en-US"/>
        </w:rPr>
        <w:t xml:space="preserve"> OU s </w:t>
      </w:r>
      <w:proofErr w:type="spellStart"/>
      <w:r w:rsidR="00424E39">
        <w:rPr>
          <w:lang w:val="en-US"/>
        </w:rPr>
        <w:t>uživateli</w:t>
      </w:r>
      <w:proofErr w:type="spellEnd"/>
      <w:r w:rsidR="00424E39">
        <w:t>)</w:t>
      </w:r>
      <w:r>
        <w:t xml:space="preserve"> pravým tlačítkem myši a pot</w:t>
      </w:r>
      <w:r w:rsidR="00424E39">
        <w:t xml:space="preserve">om klepněte na příkaz </w:t>
      </w:r>
      <w:r w:rsidR="00424E39" w:rsidRPr="00424E39">
        <w:rPr>
          <w:i/>
        </w:rPr>
        <w:t>Vytvořit objekt zásad skupiny v této doméně a propojit sem..</w:t>
      </w:r>
      <w:r w:rsidRPr="00424E39">
        <w:rPr>
          <w:i/>
        </w:rPr>
        <w:t>.</w:t>
      </w:r>
    </w:p>
    <w:p w:rsidR="00424E39" w:rsidRDefault="00424E39" w:rsidP="00424E39">
      <w:pPr>
        <w:pStyle w:val="Odstavecseseznamem"/>
        <w:ind w:left="405"/>
      </w:pPr>
      <w:r>
        <w:rPr>
          <w:noProof/>
          <w:lang w:eastAsia="cs-CZ"/>
        </w:rPr>
        <w:drawing>
          <wp:inline distT="0" distB="0" distL="0" distR="0">
            <wp:extent cx="4700905" cy="5108575"/>
            <wp:effectExtent l="0" t="0" r="4445"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0905" cy="5108575"/>
                    </a:xfrm>
                    <a:prstGeom prst="rect">
                      <a:avLst/>
                    </a:prstGeom>
                    <a:noFill/>
                    <a:ln>
                      <a:noFill/>
                    </a:ln>
                  </pic:spPr>
                </pic:pic>
              </a:graphicData>
            </a:graphic>
          </wp:inline>
        </w:drawing>
      </w:r>
    </w:p>
    <w:p w:rsidR="00496137" w:rsidRPr="00424E39" w:rsidRDefault="00424E39" w:rsidP="00496137">
      <w:pPr>
        <w:pStyle w:val="Odstavecseseznamem"/>
        <w:numPr>
          <w:ilvl w:val="0"/>
          <w:numId w:val="34"/>
        </w:numPr>
      </w:pPr>
      <w:r>
        <w:t xml:space="preserve">Novou politiku pojmenujte např. </w:t>
      </w:r>
      <w:r w:rsidRPr="00424E39">
        <w:rPr>
          <w:i/>
        </w:rPr>
        <w:t xml:space="preserve">„Distribuce Adobe </w:t>
      </w:r>
      <w:proofErr w:type="spellStart"/>
      <w:r w:rsidRPr="00424E39">
        <w:rPr>
          <w:i/>
        </w:rPr>
        <w:t>Reader</w:t>
      </w:r>
      <w:proofErr w:type="spellEnd"/>
      <w:r w:rsidRPr="00424E39">
        <w:rPr>
          <w:i/>
        </w:rPr>
        <w:t xml:space="preserve"> DC“</w:t>
      </w:r>
      <w:r>
        <w:rPr>
          <w:i/>
        </w:rPr>
        <w:t xml:space="preserve"> </w:t>
      </w:r>
      <w:r w:rsidRPr="00424E39">
        <w:t>a potvrďte klávesou Enter</w:t>
      </w:r>
      <w:r w:rsidR="00496137" w:rsidRPr="00424E39">
        <w:t>.</w:t>
      </w:r>
    </w:p>
    <w:p w:rsidR="00496137" w:rsidRDefault="00424E39" w:rsidP="00496137">
      <w:pPr>
        <w:pStyle w:val="Odstavecseseznamem"/>
        <w:numPr>
          <w:ilvl w:val="0"/>
          <w:numId w:val="34"/>
        </w:numPr>
      </w:pPr>
      <w:r>
        <w:t>Na novou politiku klepněte pravým tlačítkem a vyberte upravit:</w:t>
      </w:r>
    </w:p>
    <w:p w:rsidR="00E06D28" w:rsidRDefault="00E06D28" w:rsidP="004B5FFE">
      <w:pPr>
        <w:pStyle w:val="Odstavecseseznamem"/>
        <w:numPr>
          <w:ilvl w:val="0"/>
          <w:numId w:val="34"/>
        </w:numPr>
      </w:pPr>
      <w:r>
        <w:t>Vlevo se proklepejte do</w:t>
      </w:r>
      <w:r w:rsidRPr="00E06D28">
        <w:t xml:space="preserve"> </w:t>
      </w:r>
      <w:r>
        <w:t>Konfigurace počítače\Z</w:t>
      </w:r>
      <w:proofErr w:type="spellStart"/>
      <w:r w:rsidRPr="00E06D28">
        <w:rPr>
          <w:lang w:val="en-US"/>
        </w:rPr>
        <w:t>ásady</w:t>
      </w:r>
      <w:proofErr w:type="spellEnd"/>
      <w:r>
        <w:t>\Nastaven</w:t>
      </w:r>
      <w:r w:rsidRPr="00E06D28">
        <w:rPr>
          <w:lang w:val="en-US"/>
        </w:rPr>
        <w:t>í</w:t>
      </w:r>
      <w:r>
        <w:t xml:space="preserve"> Softwaru</w:t>
      </w:r>
    </w:p>
    <w:p w:rsidR="00E06D28" w:rsidRDefault="00E06D28" w:rsidP="004B5FFE">
      <w:pPr>
        <w:pStyle w:val="Odstavecseseznamem"/>
        <w:numPr>
          <w:ilvl w:val="0"/>
          <w:numId w:val="34"/>
        </w:numPr>
      </w:pPr>
      <w:r w:rsidRPr="00DF64F7">
        <w:t>Na položce Instalace Softwaru klepněte pravým tlačítkem myši a vyberte Nová položka  -&gt; Balíček</w:t>
      </w:r>
      <w:r>
        <w:rPr>
          <w:lang w:val="en-US"/>
        </w:rPr>
        <w:t>:</w:t>
      </w:r>
      <w:r w:rsidRPr="00E06D28">
        <w:rPr>
          <w:noProof/>
          <w:lang w:eastAsia="cs-CZ"/>
        </w:rPr>
        <w:t xml:space="preserve"> </w:t>
      </w:r>
      <w:r>
        <w:rPr>
          <w:noProof/>
          <w:lang w:eastAsia="cs-CZ"/>
        </w:rPr>
        <w:drawing>
          <wp:inline distT="0" distB="0" distL="0" distR="0" wp14:anchorId="1CA4409F" wp14:editId="644FCEA7">
            <wp:extent cx="2613991" cy="2382240"/>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204" cy="2402484"/>
                    </a:xfrm>
                    <a:prstGeom prst="rect">
                      <a:avLst/>
                    </a:prstGeom>
                    <a:noFill/>
                    <a:ln>
                      <a:noFill/>
                    </a:ln>
                  </pic:spPr>
                </pic:pic>
              </a:graphicData>
            </a:graphic>
          </wp:inline>
        </w:drawing>
      </w:r>
    </w:p>
    <w:p w:rsidR="00E06D28" w:rsidRDefault="00E06D28" w:rsidP="00E06D28"/>
    <w:p w:rsidR="00E06D28" w:rsidRDefault="00E06D28" w:rsidP="00E06D28">
      <w:pPr>
        <w:pStyle w:val="Odstavecseseznamem"/>
        <w:numPr>
          <w:ilvl w:val="0"/>
          <w:numId w:val="34"/>
        </w:numPr>
      </w:pPr>
      <w:r w:rsidRPr="00E06D28">
        <w:t xml:space="preserve">V dialogovém okně Otevřít zadejte úplnou cestu ve formátu UNC (Universal </w:t>
      </w:r>
      <w:proofErr w:type="spellStart"/>
      <w:r w:rsidRPr="00E06D28">
        <w:t>Naming</w:t>
      </w:r>
      <w:proofErr w:type="spellEnd"/>
      <w:r w:rsidRPr="00E06D28">
        <w:t xml:space="preserve"> </w:t>
      </w:r>
      <w:proofErr w:type="spellStart"/>
      <w:r w:rsidRPr="00E06D28">
        <w:t>Convention</w:t>
      </w:r>
      <w:proofErr w:type="spellEnd"/>
      <w:r w:rsidRPr="00E06D28">
        <w:t>) k požadovanému sdílenému balíčku instalační služby. Například: \\souborový server\sdílená složka\název souboru.msi.</w:t>
      </w:r>
    </w:p>
    <w:p w:rsidR="00DF64F7" w:rsidRPr="00DF64F7" w:rsidRDefault="00DF64F7" w:rsidP="00DF64F7">
      <w:pPr>
        <w:pStyle w:val="Odstavecseseznamem"/>
        <w:ind w:left="405"/>
      </w:pPr>
      <w:r w:rsidRPr="00DF64F7">
        <w:t>Dů</w:t>
      </w:r>
      <w:bookmarkStart w:id="4" w:name="_GoBack"/>
      <w:r w:rsidRPr="00DF64F7">
        <w:t xml:space="preserve">ležité: Při určování přístupu k umístění nepoužívejte tlačítko Procházet. </w:t>
      </w:r>
      <w:bookmarkEnd w:id="4"/>
      <w:r w:rsidRPr="00DF64F7">
        <w:t xml:space="preserve">Zkontrolujte, zda jste ke sdílenému balíčku instalační služby zadali úplnou cestu ve formátu UNC. </w:t>
      </w:r>
    </w:p>
    <w:p w:rsidR="00DF64F7" w:rsidRPr="00DF64F7" w:rsidRDefault="00DF64F7" w:rsidP="00DF64F7">
      <w:pPr>
        <w:pStyle w:val="Odstavecseseznamem"/>
        <w:numPr>
          <w:ilvl w:val="0"/>
          <w:numId w:val="34"/>
        </w:numPr>
      </w:pPr>
      <w:r w:rsidRPr="00DF64F7">
        <w:t>Klepněte na tlačítko Otevřít.</w:t>
      </w:r>
    </w:p>
    <w:p w:rsidR="00DF64F7" w:rsidRPr="00DF64F7" w:rsidRDefault="00DF64F7" w:rsidP="00DF64F7">
      <w:pPr>
        <w:pStyle w:val="Odstavecseseznamem"/>
        <w:numPr>
          <w:ilvl w:val="0"/>
          <w:numId w:val="34"/>
        </w:numPr>
      </w:pPr>
      <w:r w:rsidRPr="00DF64F7">
        <w:t>Klepněte na položku Přiřazeno a potom klepněte na tlačítko OK. Balíček je uveden v pravém podokně okna Zásady skupiny.</w:t>
      </w:r>
    </w:p>
    <w:p w:rsidR="00DF64F7" w:rsidRDefault="00DF64F7" w:rsidP="00DF64F7">
      <w:pPr>
        <w:pStyle w:val="Odstavecseseznamem"/>
        <w:numPr>
          <w:ilvl w:val="0"/>
          <w:numId w:val="34"/>
        </w:numPr>
      </w:pPr>
      <w:r w:rsidRPr="00DF64F7">
        <w:t xml:space="preserve">Zavřete modul </w:t>
      </w:r>
      <w:proofErr w:type="spellStart"/>
      <w:r w:rsidRPr="00DF64F7">
        <w:t>snap</w:t>
      </w:r>
      <w:proofErr w:type="spellEnd"/>
      <w:r w:rsidRPr="00DF64F7">
        <w:t xml:space="preserve">-in Zásady skupiny, klepněte na tlačítko OK a potom ukončete modul </w:t>
      </w:r>
      <w:proofErr w:type="spellStart"/>
      <w:r w:rsidRPr="00DF64F7">
        <w:t>snap</w:t>
      </w:r>
      <w:proofErr w:type="spellEnd"/>
      <w:r w:rsidRPr="00DF64F7">
        <w:t xml:space="preserve">-in Uživatelé a počítače služby </w:t>
      </w:r>
      <w:proofErr w:type="spellStart"/>
      <w:r w:rsidRPr="00DF64F7">
        <w:t>Active</w:t>
      </w:r>
      <w:proofErr w:type="spellEnd"/>
      <w:r w:rsidRPr="00DF64F7">
        <w:t xml:space="preserve"> </w:t>
      </w:r>
      <w:proofErr w:type="spellStart"/>
      <w:r w:rsidRPr="00DF64F7">
        <w:t>Directory</w:t>
      </w:r>
      <w:proofErr w:type="spellEnd"/>
      <w:r w:rsidRPr="00DF64F7">
        <w:t>.</w:t>
      </w:r>
    </w:p>
    <w:p w:rsidR="00496137" w:rsidRDefault="00DF64F7" w:rsidP="00DF64F7">
      <w:pPr>
        <w:pStyle w:val="Odstavecseseznamem"/>
        <w:numPr>
          <w:ilvl w:val="0"/>
          <w:numId w:val="34"/>
        </w:numPr>
      </w:pPr>
      <w:r w:rsidRPr="00DF64F7">
        <w:t>Jakmile se spustí klientský počítač, softwarový balíček je automaticky nainstalován.</w:t>
      </w:r>
    </w:p>
    <w:p w:rsidR="00496137" w:rsidRDefault="00DF64F7" w:rsidP="006D1C8A">
      <w:r>
        <w:rPr>
          <w:noProof/>
          <w:lang w:eastAsia="cs-CZ"/>
        </w:rPr>
        <w:drawing>
          <wp:inline distT="0" distB="0" distL="0" distR="0">
            <wp:extent cx="5755005" cy="3896360"/>
            <wp:effectExtent l="0" t="0" r="0" b="889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005" cy="3896360"/>
                    </a:xfrm>
                    <a:prstGeom prst="rect">
                      <a:avLst/>
                    </a:prstGeom>
                    <a:noFill/>
                    <a:ln>
                      <a:noFill/>
                    </a:ln>
                  </pic:spPr>
                </pic:pic>
              </a:graphicData>
            </a:graphic>
          </wp:inline>
        </w:drawing>
      </w:r>
    </w:p>
    <w:p w:rsidR="00DF64F7" w:rsidRDefault="00DF64F7" w:rsidP="006D1C8A"/>
    <w:p w:rsidR="00D41DC3" w:rsidRDefault="00D41DC3" w:rsidP="00E957FA">
      <w:pPr>
        <w:spacing w:after="0"/>
      </w:pPr>
      <w:r>
        <w:t>Zdroje:</w:t>
      </w:r>
    </w:p>
    <w:p w:rsidR="00EB7B81" w:rsidRDefault="001D33C3" w:rsidP="00E957FA">
      <w:pPr>
        <w:spacing w:after="0"/>
      </w:pPr>
      <w:r w:rsidRPr="00E957FA">
        <w:t>https://cs.wikipedia.org/wiki/Microsoft_Windows_Installer</w:t>
      </w:r>
    </w:p>
    <w:p w:rsidR="001D33C3" w:rsidRDefault="00E957FA" w:rsidP="00E957FA">
      <w:pPr>
        <w:spacing w:after="0"/>
      </w:pPr>
      <w:r w:rsidRPr="00E957FA">
        <w:t>https://www.vutbr.cz/www_base/zav_prace_soubor_verejne.php?file_id=128881</w:t>
      </w:r>
    </w:p>
    <w:p w:rsidR="00E957FA" w:rsidRDefault="00E957FA" w:rsidP="00E957FA">
      <w:pPr>
        <w:spacing w:after="0"/>
      </w:pPr>
      <w:r w:rsidRPr="00E957FA">
        <w:t>https://support.microsoft.com/cs-cz/kb/816102</w:t>
      </w:r>
    </w:p>
    <w:p w:rsidR="00E957FA" w:rsidRDefault="00E957FA" w:rsidP="006D1C8A"/>
    <w:sectPr w:rsidR="00E95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46C"/>
    <w:multiLevelType w:val="hybridMultilevel"/>
    <w:tmpl w:val="F3049D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D03EA3"/>
    <w:multiLevelType w:val="hybridMultilevel"/>
    <w:tmpl w:val="772443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0EF4630"/>
    <w:multiLevelType w:val="hybridMultilevel"/>
    <w:tmpl w:val="E7CE6B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433129D"/>
    <w:multiLevelType w:val="multilevel"/>
    <w:tmpl w:val="A2A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823D1"/>
    <w:multiLevelType w:val="hybridMultilevel"/>
    <w:tmpl w:val="611C07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79C0386"/>
    <w:multiLevelType w:val="hybridMultilevel"/>
    <w:tmpl w:val="998ADB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57A66D0"/>
    <w:multiLevelType w:val="multilevel"/>
    <w:tmpl w:val="2BB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56DF1"/>
    <w:multiLevelType w:val="hybridMultilevel"/>
    <w:tmpl w:val="08F622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96E1138"/>
    <w:multiLevelType w:val="multilevel"/>
    <w:tmpl w:val="844272A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8349C1"/>
    <w:multiLevelType w:val="multilevel"/>
    <w:tmpl w:val="6B96C8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DA26EB"/>
    <w:multiLevelType w:val="multilevel"/>
    <w:tmpl w:val="6AE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B2B1D"/>
    <w:multiLevelType w:val="multilevel"/>
    <w:tmpl w:val="6ED0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F4903"/>
    <w:multiLevelType w:val="multilevel"/>
    <w:tmpl w:val="56B0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D2B47"/>
    <w:multiLevelType w:val="hybridMultilevel"/>
    <w:tmpl w:val="D7B86A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DD552BF"/>
    <w:multiLevelType w:val="multilevel"/>
    <w:tmpl w:val="4EBC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E1685"/>
    <w:multiLevelType w:val="multilevel"/>
    <w:tmpl w:val="44A8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30488"/>
    <w:multiLevelType w:val="hybridMultilevel"/>
    <w:tmpl w:val="0BF620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8052AF5"/>
    <w:multiLevelType w:val="multilevel"/>
    <w:tmpl w:val="89D2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6C4399"/>
    <w:multiLevelType w:val="hybridMultilevel"/>
    <w:tmpl w:val="06D44A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74512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55780F"/>
    <w:multiLevelType w:val="hybridMultilevel"/>
    <w:tmpl w:val="371207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8CF4872"/>
    <w:multiLevelType w:val="multilevel"/>
    <w:tmpl w:val="18A4A22C"/>
    <w:lvl w:ilvl="0">
      <w:start w:val="1"/>
      <w:numFmt w:val="decimal"/>
      <w:lvlText w:val="%1."/>
      <w:lvlJc w:val="left"/>
      <w:pPr>
        <w:ind w:left="360" w:hanging="360"/>
      </w:pPr>
    </w:lvl>
    <w:lvl w:ilvl="1">
      <w:start w:val="1"/>
      <w:numFmt w:val="decimal"/>
      <w:pStyle w:val="Nadpis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8E7553"/>
    <w:multiLevelType w:val="multilevel"/>
    <w:tmpl w:val="859C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65B31"/>
    <w:multiLevelType w:val="hybridMultilevel"/>
    <w:tmpl w:val="7DFCC2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9BB2FE7"/>
    <w:multiLevelType w:val="multilevel"/>
    <w:tmpl w:val="C672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944B69"/>
    <w:multiLevelType w:val="multilevel"/>
    <w:tmpl w:val="844272A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3661EE1"/>
    <w:multiLevelType w:val="hybridMultilevel"/>
    <w:tmpl w:val="A0EC15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C6D713A"/>
    <w:multiLevelType w:val="hybridMultilevel"/>
    <w:tmpl w:val="FF3095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AC36BB2"/>
    <w:multiLevelType w:val="hybridMultilevel"/>
    <w:tmpl w:val="CAEC42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F6B7E48"/>
    <w:multiLevelType w:val="multilevel"/>
    <w:tmpl w:val="B57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14"/>
  </w:num>
  <w:num w:numId="4">
    <w:abstractNumId w:val="11"/>
  </w:num>
  <w:num w:numId="5">
    <w:abstractNumId w:val="6"/>
  </w:num>
  <w:num w:numId="6">
    <w:abstractNumId w:val="12"/>
  </w:num>
  <w:num w:numId="7">
    <w:abstractNumId w:val="3"/>
  </w:num>
  <w:num w:numId="8">
    <w:abstractNumId w:val="17"/>
  </w:num>
  <w:num w:numId="9">
    <w:abstractNumId w:val="22"/>
  </w:num>
  <w:num w:numId="10">
    <w:abstractNumId w:val="24"/>
  </w:num>
  <w:num w:numId="11">
    <w:abstractNumId w:val="29"/>
  </w:num>
  <w:num w:numId="12">
    <w:abstractNumId w:val="10"/>
  </w:num>
  <w:num w:numId="13">
    <w:abstractNumId w:val="28"/>
  </w:num>
  <w:num w:numId="14">
    <w:abstractNumId w:val="16"/>
  </w:num>
  <w:num w:numId="15">
    <w:abstractNumId w:val="20"/>
  </w:num>
  <w:num w:numId="16">
    <w:abstractNumId w:val="1"/>
  </w:num>
  <w:num w:numId="17">
    <w:abstractNumId w:val="23"/>
  </w:num>
  <w:num w:numId="18">
    <w:abstractNumId w:val="27"/>
  </w:num>
  <w:num w:numId="19">
    <w:abstractNumId w:val="2"/>
  </w:num>
  <w:num w:numId="20">
    <w:abstractNumId w:val="26"/>
  </w:num>
  <w:num w:numId="21">
    <w:abstractNumId w:val="5"/>
  </w:num>
  <w:num w:numId="22">
    <w:abstractNumId w:val="13"/>
  </w:num>
  <w:num w:numId="23">
    <w:abstractNumId w:val="0"/>
  </w:num>
  <w:num w:numId="24">
    <w:abstractNumId w:val="19"/>
  </w:num>
  <w:num w:numId="25">
    <w:abstractNumId w:val="21"/>
  </w:num>
  <w:num w:numId="26">
    <w:abstractNumId w:val="7"/>
  </w:num>
  <w:num w:numId="27">
    <w:abstractNumId w:val="18"/>
  </w:num>
  <w:num w:numId="28">
    <w:abstractNumId w:val="21"/>
  </w:num>
  <w:num w:numId="29">
    <w:abstractNumId w:val="9"/>
  </w:num>
  <w:num w:numId="30">
    <w:abstractNumId w:val="21"/>
  </w:num>
  <w:num w:numId="31">
    <w:abstractNumId w:val="21"/>
  </w:num>
  <w:num w:numId="32">
    <w:abstractNumId w:val="25"/>
  </w:num>
  <w:num w:numId="33">
    <w:abstractNumId w:val="21"/>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DC3"/>
    <w:rsid w:val="00001912"/>
    <w:rsid w:val="0002289C"/>
    <w:rsid w:val="000E41A9"/>
    <w:rsid w:val="00117B8E"/>
    <w:rsid w:val="001D33C3"/>
    <w:rsid w:val="002007BA"/>
    <w:rsid w:val="00240C19"/>
    <w:rsid w:val="00242B1D"/>
    <w:rsid w:val="0029658F"/>
    <w:rsid w:val="002A06B4"/>
    <w:rsid w:val="002D7880"/>
    <w:rsid w:val="003508D4"/>
    <w:rsid w:val="00424E39"/>
    <w:rsid w:val="00474E3A"/>
    <w:rsid w:val="00496137"/>
    <w:rsid w:val="006D1C8A"/>
    <w:rsid w:val="008748B7"/>
    <w:rsid w:val="00976EE1"/>
    <w:rsid w:val="00A946DC"/>
    <w:rsid w:val="00B22FEA"/>
    <w:rsid w:val="00D41DC3"/>
    <w:rsid w:val="00DF64F7"/>
    <w:rsid w:val="00E06D28"/>
    <w:rsid w:val="00E957FA"/>
    <w:rsid w:val="00EB7B81"/>
    <w:rsid w:val="00ED7B77"/>
    <w:rsid w:val="00F50A9D"/>
    <w:rsid w:val="00FC31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56A9"/>
  <w15:chartTrackingRefBased/>
  <w15:docId w15:val="{7C1874C7-7322-44D6-AEA2-9E62C543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D1C8A"/>
    <w:pPr>
      <w:spacing w:line="360" w:lineRule="auto"/>
      <w:jc w:val="both"/>
    </w:pPr>
    <w:rPr>
      <w:rFonts w:ascii="Arial" w:hAnsi="Arial" w:cs="Arial"/>
    </w:rPr>
  </w:style>
  <w:style w:type="paragraph" w:styleId="Nadpis1">
    <w:name w:val="heading 1"/>
    <w:basedOn w:val="Normln"/>
    <w:next w:val="Normln"/>
    <w:link w:val="Nadpis1Char"/>
    <w:uiPriority w:val="9"/>
    <w:qFormat/>
    <w:rsid w:val="00D41DC3"/>
    <w:pPr>
      <w:keepNext/>
      <w:keepLines/>
      <w:spacing w:before="240" w:after="0"/>
      <w:outlineLvl w:val="0"/>
    </w:pPr>
    <w:rPr>
      <w:rFonts w:eastAsiaTheme="majorEastAsia"/>
      <w:sz w:val="32"/>
      <w:szCs w:val="32"/>
    </w:rPr>
  </w:style>
  <w:style w:type="paragraph" w:styleId="Nadpis2">
    <w:name w:val="heading 2"/>
    <w:basedOn w:val="Normln"/>
    <w:next w:val="Normln"/>
    <w:link w:val="Nadpis2Char"/>
    <w:uiPriority w:val="9"/>
    <w:unhideWhenUsed/>
    <w:qFormat/>
    <w:rsid w:val="006D1C8A"/>
    <w:pPr>
      <w:keepNext/>
      <w:keepLines/>
      <w:numPr>
        <w:ilvl w:val="1"/>
        <w:numId w:val="25"/>
      </w:numPr>
      <w:spacing w:before="40" w:after="120"/>
      <w:outlineLvl w:val="1"/>
    </w:pPr>
    <w:rPr>
      <w:rFonts w:eastAsiaTheme="majorEastAsia"/>
      <w:sz w:val="28"/>
      <w:szCs w:val="28"/>
      <w:lang w:eastAsia="cs-CZ"/>
    </w:rPr>
  </w:style>
  <w:style w:type="paragraph" w:styleId="Nadpis3">
    <w:name w:val="heading 3"/>
    <w:basedOn w:val="Normln"/>
    <w:next w:val="Normln"/>
    <w:link w:val="Nadpis3Char"/>
    <w:uiPriority w:val="9"/>
    <w:unhideWhenUsed/>
    <w:qFormat/>
    <w:rsid w:val="00D41D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41DC3"/>
    <w:rPr>
      <w:rFonts w:ascii="Arial" w:eastAsiaTheme="majorEastAsia" w:hAnsi="Arial" w:cs="Arial"/>
      <w:sz w:val="32"/>
      <w:szCs w:val="32"/>
    </w:rPr>
  </w:style>
  <w:style w:type="paragraph" w:styleId="Odstavecseseznamem">
    <w:name w:val="List Paragraph"/>
    <w:basedOn w:val="Normln"/>
    <w:uiPriority w:val="34"/>
    <w:qFormat/>
    <w:rsid w:val="00D41DC3"/>
    <w:pPr>
      <w:ind w:left="720"/>
      <w:contextualSpacing/>
    </w:pPr>
  </w:style>
  <w:style w:type="character" w:customStyle="1" w:styleId="Nadpis2Char">
    <w:name w:val="Nadpis 2 Char"/>
    <w:basedOn w:val="Standardnpsmoodstavce"/>
    <w:link w:val="Nadpis2"/>
    <w:uiPriority w:val="9"/>
    <w:rsid w:val="006D1C8A"/>
    <w:rPr>
      <w:rFonts w:ascii="Arial" w:eastAsiaTheme="majorEastAsia" w:hAnsi="Arial" w:cs="Arial"/>
      <w:sz w:val="28"/>
      <w:szCs w:val="28"/>
      <w:lang w:eastAsia="cs-CZ"/>
    </w:rPr>
  </w:style>
  <w:style w:type="character" w:customStyle="1" w:styleId="Nadpis3Char">
    <w:name w:val="Nadpis 3 Char"/>
    <w:basedOn w:val="Standardnpsmoodstavce"/>
    <w:link w:val="Nadpis3"/>
    <w:uiPriority w:val="9"/>
    <w:rsid w:val="00D41DC3"/>
    <w:rPr>
      <w:rFonts w:asciiTheme="majorHAnsi" w:eastAsiaTheme="majorEastAsia" w:hAnsiTheme="majorHAnsi" w:cstheme="majorBidi"/>
      <w:color w:val="1F4D78" w:themeColor="accent1" w:themeShade="7F"/>
      <w:sz w:val="24"/>
      <w:szCs w:val="24"/>
    </w:rPr>
  </w:style>
  <w:style w:type="character" w:styleId="Hypertextovodkaz">
    <w:name w:val="Hyperlink"/>
    <w:basedOn w:val="Standardnpsmoodstavce"/>
    <w:uiPriority w:val="99"/>
    <w:unhideWhenUsed/>
    <w:rsid w:val="00D41DC3"/>
    <w:rPr>
      <w:color w:val="0000FF"/>
      <w:u w:val="single"/>
    </w:rPr>
  </w:style>
  <w:style w:type="paragraph" w:styleId="Normlnweb">
    <w:name w:val="Normal (Web)"/>
    <w:basedOn w:val="Normln"/>
    <w:uiPriority w:val="99"/>
    <w:semiHidden/>
    <w:unhideWhenUsed/>
    <w:rsid w:val="00D41DC3"/>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D41DC3"/>
    <w:rPr>
      <w:b/>
      <w:bCs/>
    </w:rPr>
  </w:style>
  <w:style w:type="paragraph" w:customStyle="1" w:styleId="message">
    <w:name w:val="message"/>
    <w:basedOn w:val="Normln"/>
    <w:rsid w:val="00D41DC3"/>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tips">
    <w:name w:val="tips"/>
    <w:basedOn w:val="Normln"/>
    <w:rsid w:val="00D41DC3"/>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Zdraznn">
    <w:name w:val="Emphasis"/>
    <w:basedOn w:val="Standardnpsmoodstavce"/>
    <w:uiPriority w:val="20"/>
    <w:qFormat/>
    <w:rsid w:val="00D41DC3"/>
    <w:rPr>
      <w:i/>
      <w:iCs/>
    </w:rPr>
  </w:style>
  <w:style w:type="character" w:customStyle="1" w:styleId="in-widget">
    <w:name w:val="in-widget"/>
    <w:basedOn w:val="Standardnpsmoodstavce"/>
    <w:rsid w:val="00D41DC3"/>
  </w:style>
  <w:style w:type="character" w:customStyle="1" w:styleId="mw-headline">
    <w:name w:val="mw-headline"/>
    <w:basedOn w:val="Standardnpsmoodstavce"/>
    <w:rsid w:val="00EB7B81"/>
  </w:style>
  <w:style w:type="character" w:customStyle="1" w:styleId="text-base">
    <w:name w:val="text-base"/>
    <w:basedOn w:val="Standardnpsmoodstavce"/>
    <w:rsid w:val="00DF6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91597">
      <w:bodyDiv w:val="1"/>
      <w:marLeft w:val="0"/>
      <w:marRight w:val="0"/>
      <w:marTop w:val="0"/>
      <w:marBottom w:val="0"/>
      <w:divBdr>
        <w:top w:val="none" w:sz="0" w:space="0" w:color="auto"/>
        <w:left w:val="none" w:sz="0" w:space="0" w:color="auto"/>
        <w:bottom w:val="none" w:sz="0" w:space="0" w:color="auto"/>
        <w:right w:val="none" w:sz="0" w:space="0" w:color="auto"/>
      </w:divBdr>
      <w:divsChild>
        <w:div w:id="986545633">
          <w:marLeft w:val="0"/>
          <w:marRight w:val="0"/>
          <w:marTop w:val="0"/>
          <w:marBottom w:val="0"/>
          <w:divBdr>
            <w:top w:val="none" w:sz="0" w:space="0" w:color="auto"/>
            <w:left w:val="none" w:sz="0" w:space="0" w:color="auto"/>
            <w:bottom w:val="none" w:sz="0" w:space="0" w:color="auto"/>
            <w:right w:val="none" w:sz="0" w:space="0" w:color="auto"/>
          </w:divBdr>
          <w:divsChild>
            <w:div w:id="1358508517">
              <w:marLeft w:val="0"/>
              <w:marRight w:val="0"/>
              <w:marTop w:val="0"/>
              <w:marBottom w:val="0"/>
              <w:divBdr>
                <w:top w:val="none" w:sz="0" w:space="0" w:color="auto"/>
                <w:left w:val="none" w:sz="0" w:space="0" w:color="auto"/>
                <w:bottom w:val="none" w:sz="0" w:space="0" w:color="auto"/>
                <w:right w:val="none" w:sz="0" w:space="0" w:color="auto"/>
              </w:divBdr>
            </w:div>
          </w:divsChild>
        </w:div>
        <w:div w:id="2115199554">
          <w:marLeft w:val="0"/>
          <w:marRight w:val="0"/>
          <w:marTop w:val="0"/>
          <w:marBottom w:val="0"/>
          <w:divBdr>
            <w:top w:val="none" w:sz="0" w:space="0" w:color="auto"/>
            <w:left w:val="none" w:sz="0" w:space="0" w:color="auto"/>
            <w:bottom w:val="none" w:sz="0" w:space="0" w:color="auto"/>
            <w:right w:val="none" w:sz="0" w:space="0" w:color="auto"/>
          </w:divBdr>
          <w:divsChild>
            <w:div w:id="750583864">
              <w:marLeft w:val="0"/>
              <w:marRight w:val="0"/>
              <w:marTop w:val="0"/>
              <w:marBottom w:val="0"/>
              <w:divBdr>
                <w:top w:val="none" w:sz="0" w:space="0" w:color="auto"/>
                <w:left w:val="none" w:sz="0" w:space="0" w:color="auto"/>
                <w:bottom w:val="none" w:sz="0" w:space="0" w:color="auto"/>
                <w:right w:val="none" w:sz="0" w:space="0" w:color="auto"/>
              </w:divBdr>
            </w:div>
            <w:div w:id="1137456599">
              <w:marLeft w:val="0"/>
              <w:marRight w:val="0"/>
              <w:marTop w:val="0"/>
              <w:marBottom w:val="0"/>
              <w:divBdr>
                <w:top w:val="none" w:sz="0" w:space="0" w:color="auto"/>
                <w:left w:val="none" w:sz="0" w:space="0" w:color="auto"/>
                <w:bottom w:val="none" w:sz="0" w:space="0" w:color="auto"/>
                <w:right w:val="none" w:sz="0" w:space="0" w:color="auto"/>
              </w:divBdr>
            </w:div>
            <w:div w:id="3117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0453">
      <w:bodyDiv w:val="1"/>
      <w:marLeft w:val="0"/>
      <w:marRight w:val="0"/>
      <w:marTop w:val="0"/>
      <w:marBottom w:val="0"/>
      <w:divBdr>
        <w:top w:val="none" w:sz="0" w:space="0" w:color="auto"/>
        <w:left w:val="none" w:sz="0" w:space="0" w:color="auto"/>
        <w:bottom w:val="none" w:sz="0" w:space="0" w:color="auto"/>
        <w:right w:val="none" w:sz="0" w:space="0" w:color="auto"/>
      </w:divBdr>
    </w:div>
    <w:div w:id="981689491">
      <w:bodyDiv w:val="1"/>
      <w:marLeft w:val="0"/>
      <w:marRight w:val="0"/>
      <w:marTop w:val="0"/>
      <w:marBottom w:val="0"/>
      <w:divBdr>
        <w:top w:val="none" w:sz="0" w:space="0" w:color="auto"/>
        <w:left w:val="none" w:sz="0" w:space="0" w:color="auto"/>
        <w:bottom w:val="none" w:sz="0" w:space="0" w:color="auto"/>
        <w:right w:val="none" w:sz="0" w:space="0" w:color="auto"/>
      </w:divBdr>
    </w:div>
    <w:div w:id="100042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pedia.com/hubs/MSI-Cre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EE6CCBC0</Template>
  <TotalTime>2159</TotalTime>
  <Pages>11</Pages>
  <Words>1987</Words>
  <Characters>11729</Characters>
  <Application>Microsoft Office Word</Application>
  <DocSecurity>0</DocSecurity>
  <Lines>97</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 Antonín Přibyl</dc:creator>
  <cp:keywords/>
  <dc:description/>
  <cp:lastModifiedBy>Mgr. Antonín Přibyl</cp:lastModifiedBy>
  <cp:revision>13</cp:revision>
  <dcterms:created xsi:type="dcterms:W3CDTF">2016-11-23T08:04:00Z</dcterms:created>
  <dcterms:modified xsi:type="dcterms:W3CDTF">2018-11-07T07:32:00Z</dcterms:modified>
</cp:coreProperties>
</file>