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 CAR Wall Build Protocol</w:t>
      </w:r>
    </w:p>
    <w:p>
      <w:pPr>
        <w:spacing w:after="160"/>
        <w:pBdr>
          <w:bottom w:val="single" w:sz="6" w:space="1" w:color="C9162B"/>
        </w:pBdr>
      </w:pPr>
    </w:p>
    <w:p>
      <w:r>
        <w:t>This protocol is for Session 1 only. The Day 1 artifact is the CAR wall. Do not include the Matchbook logo, Matchbook emblem, hidden flame, exhaust flame, or final-day mural reveal in this activity. The final-day Matchbook mural is a separate activity and should remain unrevealed.</w:t>
      </w:r>
    </w:p>
    <w:p>
      <w:pPr>
        <w:pStyle w:val="Heading1"/>
      </w:pPr>
      <w:r>
        <w:t>Purpose</w:t>
      </w:r>
    </w:p>
    <w:p>
      <w:r>
        <w:t>The CAR wall makes the responsive adult move system visible. Adults write one 10-word commitment that describes what students can count on when routines break. The activity connects the session metaphor - Get Behind the Wheel - to a physical artifact without previewing the final-day Matchbook logo mural.</w:t>
      </w:r>
    </w:p>
    <w:p>
      <w:pPr>
        <w:pStyle w:val="Heading1"/>
      </w:pPr>
      <w:r>
        <w:t>Recommended Physical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20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Guidance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Wall artifact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Large side-view car labeled “Get Behind the Wheel: Check the CAR.”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Do not include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No Matchbook logo, no emblem, no exhaust flame, no final-day mural hint.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Car zones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Clarity = headlights/front visibility; Access = doors/body/path in; Regulation = wheels/steady movement.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Writing pieces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Premade car cutouts or panels; one per adult; large enough for a readable 10-word commitment.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Placement numbers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Use only as assembly logistics. Keep small, on the back, or facilitator-facing. They are not part of the concept.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Facilitator control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Have station leaders support placement so the activity moves quickly and the wall stays clean.</w:t>
            </w:r>
          </w:p>
        </w:tc>
      </w:tr>
    </w:tbl>
    <w:p/>
    <w:p>
      <w:pPr>
        <w:pStyle w:val="Heading1"/>
      </w:pPr>
      <w:r>
        <w:t>Participant Prompt</w:t>
      </w:r>
    </w:p>
    <w:p>
      <w:r>
        <w:t>When routines break, students can count on me to...</w:t>
      </w:r>
    </w:p>
    <w:p>
      <w:r>
        <w:t>Write one 10-word commitment. It should describe an adult action, not a belief statement.</w:t>
      </w:r>
    </w:p>
    <w:p>
      <w:pPr>
        <w:pStyle w:val="Heading2"/>
      </w:pPr>
      <w:r>
        <w:t>Examples</w:t>
      </w:r>
    </w:p>
    <w:p>
      <w:pPr>
        <w:pStyle w:val="ListBullet"/>
      </w:pPr>
      <w:r>
        <w:t>I will clarify the next step before assuming refusal.</w:t>
      </w:r>
    </w:p>
    <w:p>
      <w:pPr>
        <w:pStyle w:val="ListBullet"/>
      </w:pPr>
      <w:r>
        <w:t>I will open a path back before escalating consequences.</w:t>
      </w:r>
    </w:p>
    <w:p>
      <w:pPr>
        <w:pStyle w:val="ListBullet"/>
      </w:pPr>
      <w:r>
        <w:t>I will lower pressure so students can return with dignity.</w:t>
      </w:r>
    </w:p>
    <w:p>
      <w:pPr>
        <w:pStyle w:val="ListBullet"/>
      </w:pPr>
      <w:r>
        <w:t>I will correct the routine, not shame the student.</w:t>
      </w:r>
    </w:p>
    <w:p>
      <w:pPr>
        <w:pStyle w:val="ListBullet"/>
      </w:pPr>
      <w:r>
        <w:t>I will choose the responsive move before reaction takes over.</w:t>
      </w:r>
    </w:p>
    <w:p>
      <w:pPr>
        <w:pStyle w:val="Heading1"/>
      </w:pPr>
      <w:r>
        <w:t>Facilitator Script</w:t>
      </w:r>
    </w:p>
    <w:p>
      <w:r>
        <w:t>“We are building the CAR today because responsive culture is something adults construct together. When routines break, students should not experience whatever story adults first tell themselves. They should experience a shared adult move. Write one 10-word commitment that names what students can count on from you.”</w:t>
      </w:r>
    </w:p>
    <w:p>
      <w:pPr>
        <w:pStyle w:val="Heading1"/>
      </w:pPr>
      <w:r>
        <w:t>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792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Move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0:00-0:01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Introduce the wall and prompt.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0:01-0:04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Adults write 10-word commitments.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0:04-0:08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Adults place pieces on the CAR wall.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0:08-0:09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Facilitator reads 3-4 commitments aloud.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0:09-0:10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Transition to stations: “Now we practice the moves we just committed to.”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91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8B0F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91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