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RECESS BOUNDARIES AND RECALL</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Recess is the only window of the day with high freedom and low structure - which is exactly why it needs the most explicit boundary teaching. The boundary is not punitive. It is what makes the freedom safe. The recall signal is the other half: when it's time to come in, students need a routine that doesn't depend on chasing or yelling.</w:t>
      </w:r>
    </w:p>
    <w:p>
      <w:r>
        <w:rPr>
          <w:rFonts w:ascii="Arial Narrow" w:hAnsi="Arial Narrow"/>
          <w:b/>
          <w:i w:val="0"/>
          <w:color w:val="E21C24"/>
          <w:sz w:val="26"/>
        </w:rPr>
        <w:t>STUDENT OUTCOMES</w:t>
      </w:r>
    </w:p>
    <w:p>
      <w:pPr>
        <w:pStyle w:val="ListBullet"/>
      </w:pPr>
      <w:r>
        <w:rPr>
          <w:rFonts w:ascii="Calibri" w:hAnsi="Calibri"/>
          <w:b w:val="0"/>
          <w:i w:val="0"/>
          <w:color w:val="4A4A4A"/>
          <w:sz w:val="22"/>
        </w:rPr>
        <w:t>Identify the physical boundaries of recess.</w:t>
      </w:r>
    </w:p>
    <w:p>
      <w:pPr>
        <w:pStyle w:val="ListBullet"/>
      </w:pPr>
      <w:r>
        <w:rPr>
          <w:rFonts w:ascii="Calibri" w:hAnsi="Calibri"/>
          <w:b w:val="0"/>
          <w:i w:val="0"/>
          <w:color w:val="4A4A4A"/>
          <w:sz w:val="22"/>
        </w:rPr>
        <w:t>Recognize the recall signal and respond within 30 seconds.</w:t>
      </w:r>
    </w:p>
    <w:p>
      <w:pPr>
        <w:pStyle w:val="ListBullet"/>
      </w:pPr>
      <w:r>
        <w:rPr>
          <w:rFonts w:ascii="Calibri" w:hAnsi="Calibri"/>
          <w:b w:val="0"/>
          <w:i w:val="0"/>
          <w:color w:val="4A4A4A"/>
          <w:sz w:val="22"/>
        </w:rPr>
        <w:t>Name one body-reset move recess gives them.</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"What is recess for?"</w:t>
            </w:r>
          </w:p>
        </w:tc>
        <w:tc>
          <w:tcPr>
            <w:tcW w:type="dxa" w:w="2556"/>
            <w:shd w:val="clear" w:fill="FFFFFF"/>
          </w:tcPr>
          <w:p>
            <w:r/>
            <w:r>
              <w:rPr>
                <w:rFonts w:ascii="Calibri" w:hAnsi="Calibri"/>
                <w:b w:val="0"/>
                <w:i w:val="0"/>
                <w:color w:val="4A4A4A"/>
                <w:sz w:val="19"/>
              </w:rPr>
              <w:t>Ask: "Why do we have recess at all? Why not just keep working?" Take responses. Most will say "break," "fun," "play." Validate.  Land: "Recess is your body's reset. Your brain has been holding a lot. Out there is where you let it go - so that when you come back in, you can hold it again."</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boundaries</w:t>
            </w:r>
          </w:p>
        </w:tc>
        <w:tc>
          <w:tcPr>
            <w:tcW w:type="dxa" w:w="2556"/>
            <w:shd w:val="clear" w:fill="F6F6F4"/>
          </w:tcPr>
          <w:p>
            <w:r/>
            <w:r>
              <w:rPr>
                <w:rFonts w:ascii="Calibri" w:hAnsi="Calibri"/>
                <w:b w:val="0"/>
                <w:i w:val="0"/>
                <w:color w:val="4A4A4A"/>
                <w:sz w:val="19"/>
              </w:rPr>
              <w:t>Walk the perimeter if outside. Point at each boundary. If you can't walk it, use a map.</w:t>
            </w:r>
          </w:p>
        </w:tc>
      </w:tr>
      <w:tr>
        <w:tc>
          <w:tcPr>
            <w:tcW w:type="dxa" w:w="2556"/>
            <w:shd w:val="clear" w:fill="FFFFFF"/>
          </w:tcPr>
          <w:p>
            <w:r/>
            <w:r>
              <w:rPr>
                <w:rFonts w:ascii="Calibri" w:hAnsi="Calibri"/>
                <w:b w:val="0"/>
                <w:i w:val="0"/>
                <w:color w:val="4A4A4A"/>
                <w:sz w:val="19"/>
              </w:rPr>
              <w:t>0:07–0:11</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3. Teach the recall signal</w:t>
            </w:r>
          </w:p>
        </w:tc>
        <w:tc>
          <w:tcPr>
            <w:tcW w:type="dxa" w:w="2556"/>
            <w:shd w:val="clear" w:fill="FFFFFF"/>
          </w:tcPr>
          <w:p>
            <w:r/>
            <w:r>
              <w:rPr>
                <w:rFonts w:ascii="Calibri" w:hAnsi="Calibri"/>
                <w:b w:val="0"/>
                <w:i w:val="0"/>
                <w:color w:val="4A4A4A"/>
                <w:sz w:val="19"/>
              </w:rPr>
              <w:t>Tell students: "At the end of recess, you'll hear the recall signal. It's [whistle / bell / call]. When you hear it, you have 30 seconds to walk - not run - to the lineup spot."  Practice it:  1. Students fan out (simulated recess). 2. Adult gives the recall signal. 3. Students walk to lineup. Count 30 seconds out loud. 4. End on a clean lineup at level 0.  Run this twice. End on the cleanest rep.</w:t>
            </w:r>
          </w:p>
        </w:tc>
      </w:tr>
      <w:tr>
        <w:tc>
          <w:tcPr>
            <w:tcW w:type="dxa" w:w="2556"/>
            <w:shd w:val="clear" w:fill="F6F6F4"/>
          </w:tcPr>
          <w:p>
            <w:r/>
            <w:r>
              <w:rPr>
                <w:rFonts w:ascii="Calibri" w:hAnsi="Calibri"/>
                <w:b w:val="0"/>
                <w:i w:val="0"/>
                <w:color w:val="4A4A4A"/>
                <w:sz w:val="19"/>
              </w:rPr>
              <w:t>0:11–0:13</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The body reset</w:t>
            </w:r>
          </w:p>
        </w:tc>
        <w:tc>
          <w:tcPr>
            <w:tcW w:type="dxa" w:w="2556"/>
            <w:shd w:val="clear" w:fill="F6F6F4"/>
          </w:tcPr>
          <w:p>
            <w:r/>
            <w:r>
              <w:rPr>
                <w:rFonts w:ascii="Calibri" w:hAnsi="Calibri"/>
                <w:b w:val="0"/>
                <w:i w:val="0"/>
                <w:color w:val="4A4A4A"/>
                <w:sz w:val="19"/>
              </w:rPr>
              <w:t>Tell students: "While you're out there, your body is doing work. Running calms your nervous system. Climbing builds coordination. Sitting with a friend builds connection. You don't have to do any specific thing - you just have to use the time. The body knows."</w:t>
            </w:r>
          </w:p>
        </w:tc>
      </w:tr>
      <w:tr>
        <w:tc>
          <w:tcPr>
            <w:tcW w:type="dxa" w:w="2556"/>
            <w:shd w:val="clear" w:fill="FFFFFF"/>
          </w:tcPr>
          <w:p>
            <w:r/>
            <w:r>
              <w:rPr>
                <w:rFonts w:ascii="Calibri" w:hAnsi="Calibri"/>
                <w:b w:val="0"/>
                <w:i w:val="0"/>
                <w:color w:val="4A4A4A"/>
                <w:sz w:val="19"/>
              </w:rPr>
              <w:t>0:13–0:15</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w:t>
            </w:r>
          </w:p>
        </w:tc>
        <w:tc>
          <w:tcPr>
            <w:tcW w:type="dxa" w:w="2556"/>
            <w:shd w:val="clear" w:fill="FFFFFF"/>
          </w:tcPr>
          <w:p>
            <w:r/>
            <w:r>
              <w:rPr>
                <w:rFonts w:ascii="Calibri" w:hAnsi="Calibri"/>
                <w:b w:val="0"/>
                <w:i w:val="0"/>
                <w:color w:val="4A4A4A"/>
                <w:sz w:val="19"/>
              </w:rPr>
              <w:t>Ask: "What's one thing you want your body to do at recess today?" Take 2 shares. End: "Recess is yours. Use it well. Come back ready."</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Recess is your body's reset. Not just fun - actual work.</w:t>
      </w:r>
    </w:p>
    <w:p>
      <w:pPr>
        <w:pStyle w:val="ListBullet"/>
      </w:pPr>
      <w:r>
        <w:rPr>
          <w:rFonts w:ascii="Calibri" w:hAnsi="Calibri"/>
          <w:b w:val="0"/>
          <w:i w:val="0"/>
          <w:color w:val="4A4A4A"/>
          <w:sz w:val="22"/>
        </w:rPr>
        <w:t>Boundaries make freedom safe. Stay in them.</w:t>
      </w:r>
    </w:p>
    <w:p>
      <w:pPr>
        <w:pStyle w:val="ListBullet"/>
      </w:pPr>
      <w:r>
        <w:rPr>
          <w:rFonts w:ascii="Calibri" w:hAnsi="Calibri"/>
          <w:b w:val="0"/>
          <w:i w:val="0"/>
          <w:color w:val="4A4A4A"/>
          <w:sz w:val="22"/>
        </w:rPr>
        <w:t>Recall signal = 30 seconds to walk to lineup. Walk, not run.</w:t>
      </w:r>
    </w:p>
    <w:p>
      <w:pPr>
        <w:pStyle w:val="ListBullet"/>
      </w:pPr>
      <w:r>
        <w:rPr>
          <w:rFonts w:ascii="Calibri" w:hAnsi="Calibri"/>
          <w:b w:val="0"/>
          <w:i w:val="0"/>
          <w:color w:val="4A4A4A"/>
          <w:sz w:val="22"/>
        </w:rPr>
        <w:t>Notice a classmate who is struggling. Don't leave them.</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Walk the boundaries together. Use cones or markers. Practice the recall signal 3 times. Add: "What's your favorite thing to do at recess?" - gives every student a positive moment.</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who's playing alone today. You don't have to invite them - but notice." Community awareness without forced inclusion.</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Replace the "fan out / recall practice" with a verbal walkthrough - it can feel infantilizing at this age. Add: "Recess is one of the only times you can be a kid in the middle of the school day. Don't waste it on your phone."</w:t>
            </w:r>
          </w:p>
        </w:tc>
      </w:tr>
    </w:tbl>
    <w:p/>
    <w:p>
      <w:r>
        <w:rPr>
          <w:rFonts w:ascii="Arial Narrow" w:hAnsi="Arial Narrow"/>
          <w:b/>
          <w:i w:val="0"/>
          <w:color w:val="E21C24"/>
          <w:sz w:val="26"/>
        </w:rPr>
        <w:t>AFTER THE LESSON</w:t>
      </w:r>
    </w:p>
    <w:p>
      <w:r>
        <w:rPr>
          <w:rFonts w:ascii="Calibri" w:hAnsi="Calibri"/>
          <w:b w:val="0"/>
          <w:i w:val="0"/>
          <w:color w:val="4A4A4A"/>
          <w:sz w:val="22"/>
        </w:rPr>
        <w:t>Track recall response time. By Day 5, the class should be lined up in under 30 seconds after the recall. If response slips past 45 seconds, the routine needs a reteach. Recess monitors: hold the boundaries. A student who consistently drifts outside the area is signaling something - meet with the teacher to discuss.</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