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71" w:rsidRPr="00344832" w:rsidRDefault="007648ED" w:rsidP="00344832">
      <w:pPr>
        <w:spacing w:after="0"/>
        <w:rPr>
          <w:rFonts w:ascii="Arial" w:hAnsi="Arial" w:cs="Arial"/>
          <w:b/>
          <w:sz w:val="24"/>
          <w:szCs w:val="24"/>
        </w:rPr>
      </w:pPr>
      <w:r w:rsidRPr="00344832">
        <w:rPr>
          <w:rFonts w:ascii="Arial" w:hAnsi="Arial" w:cs="Arial"/>
          <w:b/>
          <w:sz w:val="24"/>
          <w:szCs w:val="24"/>
        </w:rPr>
        <w:t>Computer Telefony Integration</w:t>
      </w:r>
    </w:p>
    <w:p w:rsidR="007648ED" w:rsidRPr="00344832" w:rsidRDefault="00C154FB" w:rsidP="00344832">
      <w:pPr>
        <w:spacing w:after="0"/>
        <w:rPr>
          <w:rFonts w:ascii="Arial" w:hAnsi="Arial" w:cs="Arial"/>
          <w:sz w:val="24"/>
          <w:szCs w:val="24"/>
        </w:rPr>
      </w:pPr>
      <w:r w:rsidRPr="00344832">
        <w:rPr>
          <w:rFonts w:ascii="Arial" w:hAnsi="Arial" w:cs="Arial"/>
          <w:sz w:val="24"/>
          <w:szCs w:val="24"/>
        </w:rPr>
        <w:t>CTI (Computer Telefony Integration) s</w:t>
      </w:r>
      <w:r w:rsidR="007648ED" w:rsidRPr="00344832">
        <w:rPr>
          <w:rFonts w:ascii="Arial" w:hAnsi="Arial" w:cs="Arial"/>
          <w:sz w:val="24"/>
          <w:szCs w:val="24"/>
        </w:rPr>
        <w:t>ão tecnologias  que permitem integração do computado com o telefone, ou seja, permite que a telefonia consiga trocar i</w:t>
      </w:r>
      <w:r w:rsidR="00995B92" w:rsidRPr="00344832">
        <w:rPr>
          <w:rFonts w:ascii="Arial" w:hAnsi="Arial" w:cs="Arial"/>
          <w:sz w:val="24"/>
          <w:szCs w:val="24"/>
        </w:rPr>
        <w:t>nformações  com outros sistemas</w:t>
      </w:r>
      <w:r w:rsidR="007648ED" w:rsidRPr="00344832">
        <w:rPr>
          <w:rFonts w:ascii="Arial" w:hAnsi="Arial" w:cs="Arial"/>
          <w:sz w:val="24"/>
          <w:szCs w:val="24"/>
        </w:rPr>
        <w:t xml:space="preserve">. </w:t>
      </w:r>
      <w:r w:rsidR="00B124DE" w:rsidRPr="00344832">
        <w:rPr>
          <w:rFonts w:ascii="Arial" w:hAnsi="Arial" w:cs="Arial"/>
          <w:sz w:val="24"/>
          <w:szCs w:val="24"/>
        </w:rPr>
        <w:t xml:space="preserve">No CTI existem apenas </w:t>
      </w:r>
      <w:r w:rsidR="00995B92" w:rsidRPr="00344832">
        <w:rPr>
          <w:rFonts w:ascii="Arial" w:hAnsi="Arial" w:cs="Arial"/>
          <w:sz w:val="24"/>
          <w:szCs w:val="24"/>
        </w:rPr>
        <w:t>2 tipos de conexões, são elas:</w:t>
      </w:r>
    </w:p>
    <w:p w:rsidR="00F36118" w:rsidRPr="00344832" w:rsidRDefault="00F36118" w:rsidP="00344832">
      <w:pPr>
        <w:spacing w:after="0"/>
        <w:rPr>
          <w:rFonts w:ascii="Arial" w:hAnsi="Arial" w:cs="Arial"/>
          <w:sz w:val="24"/>
          <w:szCs w:val="24"/>
        </w:rPr>
      </w:pPr>
    </w:p>
    <w:p w:rsidR="00995B92" w:rsidRPr="00344832" w:rsidRDefault="00995B92" w:rsidP="00344832">
      <w:pPr>
        <w:spacing w:after="0"/>
        <w:rPr>
          <w:rStyle w:val="Forte"/>
          <w:rFonts w:ascii="Arial" w:hAnsi="Arial" w:cs="Arial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color w:val="333333"/>
          <w:sz w:val="24"/>
          <w:szCs w:val="24"/>
        </w:rPr>
        <w:t xml:space="preserve">First-party call control ou </w:t>
      </w:r>
      <w:r w:rsidR="00EC5B4A" w:rsidRPr="00344832">
        <w:rPr>
          <w:rStyle w:val="Forte"/>
          <w:rFonts w:ascii="Arial" w:hAnsi="Arial" w:cs="Arial"/>
          <w:color w:val="333333"/>
          <w:sz w:val="24"/>
          <w:szCs w:val="24"/>
        </w:rPr>
        <w:t>C</w:t>
      </w:r>
      <w:r w:rsidRPr="00344832">
        <w:rPr>
          <w:rStyle w:val="Forte"/>
          <w:rFonts w:ascii="Arial" w:hAnsi="Arial" w:cs="Arial"/>
          <w:color w:val="333333"/>
          <w:sz w:val="24"/>
          <w:szCs w:val="24"/>
        </w:rPr>
        <w:t>ontrole de chamada direta</w:t>
      </w:r>
    </w:p>
    <w:p w:rsidR="00995B92" w:rsidRPr="00344832" w:rsidRDefault="00995B92" w:rsidP="00344832">
      <w:pPr>
        <w:spacing w:after="0"/>
        <w:rPr>
          <w:rStyle w:val="Forte"/>
          <w:rFonts w:ascii="Arial" w:hAnsi="Arial" w:cs="Arial"/>
          <w:b w:val="0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b w:val="0"/>
          <w:color w:val="333333"/>
          <w:sz w:val="24"/>
          <w:szCs w:val="24"/>
        </w:rPr>
        <w:t>Atua como se houvesse uma conexão direta entre o telefone e o computador, assim apenas o computador que estiver ligado ao telefone pode fazer interações de comandos com o telefone.</w:t>
      </w:r>
    </w:p>
    <w:p w:rsidR="00995B92" w:rsidRPr="00344832" w:rsidRDefault="00995B92" w:rsidP="00344832">
      <w:pPr>
        <w:spacing w:after="0"/>
        <w:rPr>
          <w:rStyle w:val="Forte"/>
          <w:rFonts w:ascii="Arial" w:hAnsi="Arial" w:cs="Arial"/>
          <w:color w:val="333333"/>
          <w:sz w:val="24"/>
          <w:szCs w:val="24"/>
        </w:rPr>
      </w:pPr>
    </w:p>
    <w:p w:rsidR="00AE21DD" w:rsidRPr="00344832" w:rsidRDefault="00AE21DD" w:rsidP="00344832">
      <w:pPr>
        <w:spacing w:after="0"/>
        <w:rPr>
          <w:rStyle w:val="Forte"/>
          <w:rFonts w:ascii="Arial" w:hAnsi="Arial" w:cs="Arial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color w:val="333333"/>
          <w:sz w:val="24"/>
          <w:szCs w:val="24"/>
        </w:rPr>
        <w:t xml:space="preserve">Third-party call control ou </w:t>
      </w:r>
      <w:r w:rsidR="00EC5B4A" w:rsidRPr="00344832">
        <w:rPr>
          <w:rStyle w:val="Forte"/>
          <w:rFonts w:ascii="Arial" w:hAnsi="Arial" w:cs="Arial"/>
          <w:color w:val="333333"/>
          <w:sz w:val="24"/>
          <w:szCs w:val="24"/>
        </w:rPr>
        <w:t>C</w:t>
      </w:r>
      <w:r w:rsidRPr="00344832">
        <w:rPr>
          <w:rStyle w:val="Forte"/>
          <w:rFonts w:ascii="Arial" w:hAnsi="Arial" w:cs="Arial"/>
          <w:color w:val="333333"/>
          <w:sz w:val="24"/>
          <w:szCs w:val="24"/>
        </w:rPr>
        <w:t>o</w:t>
      </w:r>
      <w:r w:rsidR="00B02D9B" w:rsidRPr="00344832">
        <w:rPr>
          <w:rStyle w:val="Forte"/>
          <w:rFonts w:ascii="Arial" w:hAnsi="Arial" w:cs="Arial"/>
          <w:color w:val="333333"/>
          <w:sz w:val="24"/>
          <w:szCs w:val="24"/>
        </w:rPr>
        <w:t>ntrole de chamada por terceiros</w:t>
      </w:r>
    </w:p>
    <w:p w:rsidR="00AE21DD" w:rsidRPr="00344832" w:rsidRDefault="00AE21DD" w:rsidP="00344832">
      <w:pPr>
        <w:spacing w:after="0"/>
        <w:rPr>
          <w:rStyle w:val="Forte"/>
          <w:rFonts w:ascii="Arial" w:hAnsi="Arial" w:cs="Arial"/>
          <w:b w:val="0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b w:val="0"/>
          <w:color w:val="333333"/>
          <w:sz w:val="24"/>
          <w:szCs w:val="24"/>
        </w:rPr>
        <w:t>Esse tipo de conexão é mais dificil de se implementar mais é o mais adequando para grandes empresas contem grandes redes tefônicas, pois, ela funciona enviando e recupera dados de um computador para um servidor que é dedicado aprenas a telefônia, sendo que o servidor controla todo o sistema de telefone, assim os telefones não precisam estar ligados diretamente a um computador.</w:t>
      </w:r>
    </w:p>
    <w:p w:rsidR="00AE21DD" w:rsidRPr="00344832" w:rsidRDefault="00AE21DD" w:rsidP="00344832">
      <w:pPr>
        <w:spacing w:after="0"/>
        <w:rPr>
          <w:rStyle w:val="Forte"/>
          <w:rFonts w:ascii="Arial" w:hAnsi="Arial" w:cs="Arial"/>
          <w:b w:val="0"/>
          <w:color w:val="333333"/>
          <w:sz w:val="24"/>
          <w:szCs w:val="24"/>
        </w:rPr>
      </w:pPr>
    </w:p>
    <w:p w:rsidR="00AE21DD" w:rsidRPr="00344832" w:rsidRDefault="00AE21DD" w:rsidP="00344832">
      <w:pPr>
        <w:spacing w:after="0"/>
        <w:rPr>
          <w:rStyle w:val="Forte"/>
          <w:rFonts w:ascii="Arial" w:hAnsi="Arial" w:cs="Arial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color w:val="333333"/>
          <w:sz w:val="24"/>
          <w:szCs w:val="24"/>
        </w:rPr>
        <w:t xml:space="preserve">Principais funcionalidade </w:t>
      </w:r>
      <w:r w:rsidR="00B02D9B" w:rsidRPr="00344832">
        <w:rPr>
          <w:rStyle w:val="Forte"/>
          <w:rFonts w:ascii="Arial" w:hAnsi="Arial" w:cs="Arial"/>
          <w:color w:val="333333"/>
          <w:sz w:val="24"/>
          <w:szCs w:val="24"/>
        </w:rPr>
        <w:t>encontradas em sistemas de CTI.</w:t>
      </w:r>
    </w:p>
    <w:p w:rsidR="00AE21DD" w:rsidRPr="00344832" w:rsidRDefault="00AE21DD" w:rsidP="00344832">
      <w:pPr>
        <w:spacing w:after="0"/>
        <w:rPr>
          <w:rFonts w:ascii="Arial" w:hAnsi="Arial" w:cs="Arial"/>
          <w:color w:val="333333"/>
          <w:sz w:val="24"/>
          <w:szCs w:val="24"/>
        </w:rPr>
      </w:pPr>
      <w:r w:rsidRPr="00344832">
        <w:rPr>
          <w:rStyle w:val="Forte"/>
          <w:rFonts w:ascii="Arial" w:hAnsi="Arial" w:cs="Arial"/>
          <w:b w:val="0"/>
          <w:color w:val="333333"/>
          <w:sz w:val="24"/>
          <w:szCs w:val="24"/>
        </w:rPr>
        <w:t xml:space="preserve">Exibir informações sobre a chamada: </w:t>
      </w:r>
      <w:r w:rsidRPr="00344832">
        <w:rPr>
          <w:rFonts w:ascii="Arial" w:hAnsi="Arial" w:cs="Arial"/>
          <w:color w:val="333333"/>
          <w:sz w:val="24"/>
          <w:szCs w:val="24"/>
        </w:rPr>
        <w:t>Número chamador (ANI), número discado (DNIS) e preenchimento da tela com informações no atendimento da chamada (screen pop).</w:t>
      </w:r>
    </w:p>
    <w:p w:rsidR="00AE21DD" w:rsidRPr="00344832" w:rsidRDefault="00AE21DD" w:rsidP="00344832">
      <w:pPr>
        <w:spacing w:after="0"/>
        <w:rPr>
          <w:rFonts w:ascii="Arial" w:hAnsi="Arial" w:cs="Arial"/>
          <w:color w:val="333333"/>
          <w:sz w:val="24"/>
          <w:szCs w:val="24"/>
        </w:rPr>
      </w:pP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E21D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Discagem automática e discagem controlada pelo computador: discagem rápida (fast dial), preview dial e discagem preditiva (predictive dial).</w:t>
      </w: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E21D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do telefone: atender (answer), desligar (hang up), colocar em espera (hold), fazer conferência (conference).</w:t>
      </w: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AE21DD" w:rsidRPr="00AE21DD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E21D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Coordenar a transferência da chamada e dos dados entre dois atendentes, ou seja, passar a chamada junto com a tela de dados.</w:t>
      </w: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AE21DD" w:rsidRPr="00AE21DD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E21D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chamadas do call center: notificar trabalho após o término da chamada (after-call work), gerar logs da chamada.</w:t>
      </w: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AE21DD" w:rsidRPr="00AE21DD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E21D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chamadas para monitoramento da qualidade e / ou por softwares de gravação das chamadas.</w:t>
      </w:r>
    </w:p>
    <w:p w:rsidR="00AE21DD" w:rsidRPr="00344832" w:rsidRDefault="00AE21DD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DA708A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4483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lastRenderedPageBreak/>
        <w:t>Benefícios do CTI:</w:t>
      </w:r>
    </w:p>
    <w:p w:rsidR="00173A2E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Ter apenas 1 (um) cabeamento para telefone e dados, ou seja, o cabo da internet é o mesmo do telefone.</w:t>
      </w:r>
    </w:p>
    <w:p w:rsidR="00173A2E" w:rsidRPr="00344832" w:rsidRDefault="00173A2E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Proporciona mobilidade, sendo possível atender chamados de onde estiver, basta ter um celular e internet.</w:t>
      </w: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Acompanhar em tempo real o time de atendimento.</w:t>
      </w: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Redução de custos com</w:t>
      </w:r>
      <w:r w:rsidRPr="0034483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até 80% de gastos de telefonia.</w:t>
      </w: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ROI (Retorno sobre o investimento) rápido, em até um ano, normalmente.</w:t>
      </w:r>
    </w:p>
    <w:p w:rsidR="00DA708A" w:rsidRPr="00344832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A708A" w:rsidRPr="00DA708A" w:rsidRDefault="00DA708A" w:rsidP="0034483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A708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Integra unidades de negócios. Não importa mais a região ou distância entre as unidades da sua empresa, será como se todos estivessem no mesmo escritório.</w:t>
      </w:r>
    </w:p>
    <w:p w:rsidR="00DA708A" w:rsidRPr="00AE21DD" w:rsidRDefault="00DA708A" w:rsidP="00AE21DD">
      <w:pPr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pt-BR"/>
        </w:rPr>
      </w:pPr>
    </w:p>
    <w:p w:rsidR="00995B92" w:rsidRPr="00995B92" w:rsidRDefault="00995B92" w:rsidP="00995B92">
      <w:pPr>
        <w:spacing w:after="0"/>
        <w:rPr>
          <w:sz w:val="24"/>
          <w:szCs w:val="24"/>
        </w:rPr>
      </w:pPr>
    </w:p>
    <w:p w:rsidR="00995B92" w:rsidRDefault="00995B92"/>
    <w:sectPr w:rsidR="00995B92" w:rsidSect="0015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438EC"/>
    <w:multiLevelType w:val="multilevel"/>
    <w:tmpl w:val="C56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E3D7F"/>
    <w:multiLevelType w:val="multilevel"/>
    <w:tmpl w:val="C92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2084E"/>
    <w:multiLevelType w:val="multilevel"/>
    <w:tmpl w:val="815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2529B"/>
    <w:multiLevelType w:val="multilevel"/>
    <w:tmpl w:val="915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A072E"/>
    <w:multiLevelType w:val="multilevel"/>
    <w:tmpl w:val="3CA0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D7277A"/>
    <w:multiLevelType w:val="multilevel"/>
    <w:tmpl w:val="5DB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48ED"/>
    <w:rsid w:val="00154D71"/>
    <w:rsid w:val="00173A2E"/>
    <w:rsid w:val="002E2C61"/>
    <w:rsid w:val="00344832"/>
    <w:rsid w:val="007648ED"/>
    <w:rsid w:val="00995B92"/>
    <w:rsid w:val="00AE21DD"/>
    <w:rsid w:val="00B02D9B"/>
    <w:rsid w:val="00B124DE"/>
    <w:rsid w:val="00C154FB"/>
    <w:rsid w:val="00DA708A"/>
    <w:rsid w:val="00EC5B4A"/>
    <w:rsid w:val="00F3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95B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67C5A-F42A-4EC5-B15D-9C676DE5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13</cp:revision>
  <dcterms:created xsi:type="dcterms:W3CDTF">2018-05-04T11:39:00Z</dcterms:created>
  <dcterms:modified xsi:type="dcterms:W3CDTF">2018-05-04T12:32:00Z</dcterms:modified>
</cp:coreProperties>
</file>