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34C8C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4"/>
          <w:szCs w:val="24"/>
        </w:rPr>
      </w:pPr>
      <w:r>
        <w:rPr>
          <w:rFonts w:ascii="Tahoma-Bold" w:hAnsi="Tahoma-Bold" w:cs="Tahoma-Bold"/>
          <w:b/>
          <w:bCs/>
          <w:color w:val="000000"/>
          <w:sz w:val="24"/>
          <w:szCs w:val="24"/>
        </w:rPr>
        <w:t>Infraestrutura elétrica</w:t>
      </w:r>
    </w:p>
    <w:p w14:paraId="6BDC8CDE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Considere que voce e seu grupo sejam os responsaveis para restaurar o sistema de</w:t>
      </w:r>
    </w:p>
    <w:p w14:paraId="07152427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energia eletrica do oeste catarinense. O problema consiste em restaurar torres de</w:t>
      </w:r>
    </w:p>
    <w:p w14:paraId="51189740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energia para restabelecer o fornecimento de energia para toda a regiao com o objetivo</w:t>
      </w:r>
    </w:p>
    <w:p w14:paraId="376F5D19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de nao construir nenhuma nova torre, minimizar as conexoes entre e informar a</w:t>
      </w:r>
    </w:p>
    <w:p w14:paraId="465362AC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quantidade de estagiarios ou funcionarios necessarios para monitorar as torres. E</w:t>
      </w:r>
    </w:p>
    <w:p w14:paraId="07FD2B1E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esperado que sua solucao encontre o custo minimo necessario para restaurar a</w:t>
      </w:r>
    </w:p>
    <w:p w14:paraId="166BCE15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infraestrutura de energia eletrica.</w:t>
      </w:r>
    </w:p>
    <w:p w14:paraId="40CDA73D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8"/>
          <w:szCs w:val="28"/>
        </w:rPr>
      </w:pPr>
      <w:r>
        <w:rPr>
          <w:rFonts w:ascii="Tahoma-Bold" w:hAnsi="Tahoma-Bold" w:cs="Tahoma-Bold"/>
          <w:b/>
          <w:bCs/>
          <w:color w:val="000000"/>
          <w:sz w:val="28"/>
          <w:szCs w:val="28"/>
        </w:rPr>
        <w:t>3 Considerações do trabalho para a disciplina Algoritmos em</w:t>
      </w:r>
    </w:p>
    <w:p w14:paraId="2C959E10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8"/>
          <w:szCs w:val="28"/>
        </w:rPr>
      </w:pPr>
      <w:r>
        <w:rPr>
          <w:rFonts w:ascii="Tahoma-Bold" w:hAnsi="Tahoma-Bold" w:cs="Tahoma-Bold"/>
          <w:b/>
          <w:bCs/>
          <w:color w:val="000000"/>
          <w:sz w:val="28"/>
          <w:szCs w:val="28"/>
        </w:rPr>
        <w:t>Grafos</w:t>
      </w:r>
    </w:p>
    <w:p w14:paraId="02DD898F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6"/>
          <w:szCs w:val="26"/>
        </w:rPr>
      </w:pPr>
      <w:r>
        <w:rPr>
          <w:rFonts w:ascii="Tahoma-Bold" w:hAnsi="Tahoma-Bold" w:cs="Tahoma-Bold"/>
          <w:b/>
          <w:bCs/>
          <w:color w:val="000000"/>
          <w:sz w:val="26"/>
          <w:szCs w:val="26"/>
        </w:rPr>
        <w:t>3.1 Objetivo do projeto para a disciplina de Algoritmos em Grafos</w:t>
      </w:r>
    </w:p>
    <w:p w14:paraId="07F2D9D7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O oeste catarinense esta na escuridao total, pois um tornado devastou a regiao. Antes,</w:t>
      </w:r>
    </w:p>
    <w:p w14:paraId="0A9BCB01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a infraestrutura eletrica da regiao era maravilhosa, de modo que duas torres de</w:t>
      </w:r>
    </w:p>
    <w:p w14:paraId="15C78AD2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energia eram conectadas diretamente por cabos de energia se e somente se entre</w:t>
      </w:r>
    </w:p>
    <w:p w14:paraId="23255DFB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essas torres existia uma estrada. O tornado nao danificou as estradas, apenas as</w:t>
      </w:r>
    </w:p>
    <w:p w14:paraId="6B9321E6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torres e cabos de energia. De todas as empresas que se propuseram a restaurar a</w:t>
      </w:r>
    </w:p>
    <w:p w14:paraId="06886BD8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infraestrutura eletrica da regiao, a que apresentou a melhor proposta foi a Pikachu S.</w:t>
      </w:r>
    </w:p>
    <w:p w14:paraId="3A9DF78A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A. Para comecar os trabalhos, a Pikachu S. A. exigiu do Governo algumas informacoes.</w:t>
      </w:r>
    </w:p>
    <w:p w14:paraId="592E3A34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Se essas informacoes nao satisfizerem algumas condicoes, a Pikachu S. A. rescindira</w:t>
      </w:r>
    </w:p>
    <w:p w14:paraId="5D7BCB42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o contrato e o Governo tera de contratar uma empresa, para nossa tristeza. A saber,</w:t>
      </w:r>
    </w:p>
    <w:p w14:paraId="7131922B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as condicoes exigidas pela Pikachu S. A. sao:</w:t>
      </w:r>
    </w:p>
    <w:p w14:paraId="15C16ABE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1. A empresa nao construira nenhuma torre nova, apenas restaurara todas as</w:t>
      </w:r>
    </w:p>
    <w:p w14:paraId="3828BCE3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torres antigas.</w:t>
      </w:r>
    </w:p>
    <w:p w14:paraId="0DE31D58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2. A empresa nao conectara duas torres por cabos de energia se essas torres nao</w:t>
      </w:r>
    </w:p>
    <w:p w14:paraId="5CE97A61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eram antes conectadas.</w:t>
      </w:r>
    </w:p>
    <w:p w14:paraId="0408CB09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3. A empresa fara apenas o minimo de conexoes entre torres necessario para que</w:t>
      </w:r>
    </w:p>
    <w:p w14:paraId="6061CC0B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as torres estejam todas interconectadas, direta ou indiretamente, e gastara o</w:t>
      </w:r>
    </w:p>
    <w:p w14:paraId="22DDAF8B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minimo possivel de metros de cabeamento.</w:t>
      </w:r>
    </w:p>
    <w:p w14:paraId="2DA43067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4. Cada torre que for restaurada precisara receber um funcionario da Pikachu S.</w:t>
      </w:r>
    </w:p>
    <w:p w14:paraId="0EE1AF25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A. para monitorar a torre diariamente. Este funcionario pode ser um funcionario</w:t>
      </w:r>
    </w:p>
    <w:p w14:paraId="0308DC1D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efetivo ou um estagiario.</w:t>
      </w:r>
    </w:p>
    <w:p w14:paraId="05F0E475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5. Se os funcionarios que duas torres receberem forem estagiarios, entao deve</w:t>
      </w:r>
    </w:p>
    <w:p w14:paraId="05791E86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lastRenderedPageBreak/>
        <w:t>existir uma estrada conectando as duas torres diretamente.</w:t>
      </w:r>
    </w:p>
    <w:p w14:paraId="12949FC3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6. Se os funcionarios que duas torres receberem forem efetivos, entao nao deve</w:t>
      </w:r>
    </w:p>
    <w:p w14:paraId="6AC1C30C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existir uma estrada conectando as duas torres diretamente.</w:t>
      </w:r>
    </w:p>
    <w:p w14:paraId="26649A0C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7. O numero de funcionarios efetivos deve ser o menor possivel.</w:t>
      </w:r>
    </w:p>
    <w:p w14:paraId="7C768D68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Uma curiosidade acerca da infraestrutura antiga e que a cada torre havia sido atribuido</w:t>
      </w:r>
    </w:p>
    <w:p w14:paraId="6B1BC0D2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um codigo binario, de modo que a conexao entre duas torres, se existisse, custasse,</w:t>
      </w:r>
    </w:p>
    <w:p w14:paraId="22C123D0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em metros de cabeamento, exatamente o comprimento do maior subcodigo binario</w:t>
      </w:r>
    </w:p>
    <w:p w14:paraId="6687AF36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comum aos codigos de ambas as torres. Por exemplo, se os codigos de duas torres</w:t>
      </w:r>
    </w:p>
    <w:p w14:paraId="7E59A3D9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eram respectivamente 000011 e 001100, o custo da conexao entre essas duas torres</w:t>
      </w:r>
    </w:p>
    <w:p w14:paraId="4FEFB7FD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era, e continua sendo, 4 (0011).</w:t>
      </w:r>
    </w:p>
    <w:p w14:paraId="3A723E00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454545"/>
          <w:sz w:val="24"/>
          <w:szCs w:val="24"/>
        </w:rPr>
      </w:pPr>
      <w:r>
        <w:rPr>
          <w:rFonts w:ascii="Tahoma-Bold" w:hAnsi="Tahoma-Bold" w:cs="Tahoma-Bold"/>
          <w:b/>
          <w:bCs/>
          <w:color w:val="454545"/>
          <w:sz w:val="24"/>
          <w:szCs w:val="24"/>
        </w:rPr>
        <w:t>3.2 Entrada</w:t>
      </w:r>
    </w:p>
    <w:p w14:paraId="4BC15EB7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 xml:space="preserve">A primeira linha da entrada contem dois inteiros,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 xml:space="preserve">N </w:t>
      </w:r>
      <w:r>
        <w:rPr>
          <w:rFonts w:ascii="Tahoma" w:hAnsi="Tahoma" w:cs="Tahoma"/>
          <w:color w:val="454545"/>
          <w:sz w:val="24"/>
          <w:szCs w:val="24"/>
        </w:rPr>
        <w:t xml:space="preserve">e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 xml:space="preserve">M </w:t>
      </w:r>
      <w:r>
        <w:rPr>
          <w:rFonts w:ascii="Tahoma" w:hAnsi="Tahoma" w:cs="Tahoma"/>
          <w:color w:val="454545"/>
          <w:sz w:val="24"/>
          <w:szCs w:val="24"/>
        </w:rPr>
        <w:t xml:space="preserve">(2 ≤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 xml:space="preserve">N </w:t>
      </w:r>
      <w:r>
        <w:rPr>
          <w:rFonts w:ascii="Tahoma" w:hAnsi="Tahoma" w:cs="Tahoma"/>
          <w:color w:val="454545"/>
          <w:sz w:val="24"/>
          <w:szCs w:val="24"/>
        </w:rPr>
        <w:t>≤ 10</w:t>
      </w:r>
      <w:r>
        <w:rPr>
          <w:rFonts w:ascii="Tahoma" w:hAnsi="Tahoma" w:cs="Tahoma"/>
          <w:color w:val="454545"/>
          <w:sz w:val="16"/>
          <w:szCs w:val="16"/>
        </w:rPr>
        <w:t>3</w:t>
      </w:r>
      <w:r>
        <w:rPr>
          <w:rFonts w:ascii="Tahoma" w:hAnsi="Tahoma" w:cs="Tahoma"/>
          <w:color w:val="454545"/>
          <w:sz w:val="24"/>
          <w:szCs w:val="24"/>
        </w:rPr>
        <w:t xml:space="preserve">, 0 ≤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 xml:space="preserve">M </w:t>
      </w:r>
      <w:r>
        <w:rPr>
          <w:rFonts w:ascii="Tahoma" w:hAnsi="Tahoma" w:cs="Tahoma"/>
          <w:color w:val="454545"/>
          <w:sz w:val="24"/>
          <w:szCs w:val="24"/>
        </w:rPr>
        <w:t>≤ 10</w:t>
      </w:r>
      <w:r>
        <w:rPr>
          <w:rFonts w:ascii="Tahoma" w:hAnsi="Tahoma" w:cs="Tahoma"/>
          <w:color w:val="454545"/>
          <w:sz w:val="16"/>
          <w:szCs w:val="16"/>
        </w:rPr>
        <w:t>5</w:t>
      </w:r>
      <w:r>
        <w:rPr>
          <w:rFonts w:ascii="Tahoma" w:hAnsi="Tahoma" w:cs="Tahoma"/>
          <w:color w:val="454545"/>
          <w:sz w:val="24"/>
          <w:szCs w:val="24"/>
        </w:rPr>
        <w:t>),</w:t>
      </w:r>
    </w:p>
    <w:p w14:paraId="545B6EB7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os quais representam respectivamente o numero de torres e o numero de conexoes</w:t>
      </w:r>
    </w:p>
    <w:p w14:paraId="52B35352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 xml:space="preserve">na infraestrutura antiga, sendo cada conexao descrita numa das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 xml:space="preserve">M </w:t>
      </w:r>
      <w:r>
        <w:rPr>
          <w:rFonts w:ascii="Tahoma" w:hAnsi="Tahoma" w:cs="Tahoma"/>
          <w:color w:val="454545"/>
          <w:sz w:val="24"/>
          <w:szCs w:val="24"/>
        </w:rPr>
        <w:t>linhas seguintes</w:t>
      </w:r>
    </w:p>
    <w:p w14:paraId="44905FC2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 xml:space="preserve">por dois inteiros,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 xml:space="preserve">i </w:t>
      </w:r>
      <w:r>
        <w:rPr>
          <w:rFonts w:ascii="Tahoma" w:hAnsi="Tahoma" w:cs="Tahoma"/>
          <w:color w:val="454545"/>
          <w:sz w:val="24"/>
          <w:szCs w:val="24"/>
        </w:rPr>
        <w:t xml:space="preserve">e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 xml:space="preserve">j </w:t>
      </w:r>
      <w:r>
        <w:rPr>
          <w:rFonts w:ascii="Tahoma" w:hAnsi="Tahoma" w:cs="Tahoma"/>
          <w:color w:val="454545"/>
          <w:sz w:val="24"/>
          <w:szCs w:val="24"/>
        </w:rPr>
        <w:t xml:space="preserve">(1 ≤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>i</w:t>
      </w:r>
      <w:r>
        <w:rPr>
          <w:rFonts w:ascii="Tahoma" w:hAnsi="Tahoma" w:cs="Tahoma"/>
          <w:color w:val="454545"/>
          <w:sz w:val="24"/>
          <w:szCs w:val="24"/>
        </w:rPr>
        <w:t xml:space="preserve">,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 xml:space="preserve">j </w:t>
      </w:r>
      <w:r>
        <w:rPr>
          <w:rFonts w:ascii="Tahoma" w:hAnsi="Tahoma" w:cs="Tahoma"/>
          <w:color w:val="454545"/>
          <w:sz w:val="24"/>
          <w:szCs w:val="24"/>
        </w:rPr>
        <w:t xml:space="preserve">≤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>N</w:t>
      </w:r>
      <w:r>
        <w:rPr>
          <w:rFonts w:ascii="Tahoma" w:hAnsi="Tahoma" w:cs="Tahoma"/>
          <w:color w:val="454545"/>
          <w:sz w:val="24"/>
          <w:szCs w:val="24"/>
        </w:rPr>
        <w:t>), os quais identificam as torres que eram</w:t>
      </w:r>
    </w:p>
    <w:p w14:paraId="71B66FB0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 xml:space="preserve">conectadas. Por fim, a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>i</w:t>
      </w:r>
      <w:r>
        <w:rPr>
          <w:rFonts w:ascii="Tahoma" w:hAnsi="Tahoma" w:cs="Tahoma"/>
          <w:color w:val="454545"/>
          <w:sz w:val="24"/>
          <w:szCs w:val="24"/>
        </w:rPr>
        <w:t xml:space="preserve">-esima das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 xml:space="preserve">N </w:t>
      </w:r>
      <w:r>
        <w:rPr>
          <w:rFonts w:ascii="Tahoma" w:hAnsi="Tahoma" w:cs="Tahoma"/>
          <w:color w:val="454545"/>
          <w:sz w:val="24"/>
          <w:szCs w:val="24"/>
        </w:rPr>
        <w:t>ultimas linhas da entrada descreve o codigo</w:t>
      </w:r>
    </w:p>
    <w:p w14:paraId="7EE7A773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 xml:space="preserve">binario, de comprimento positivo nao maior que 100, da torre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>i</w:t>
      </w:r>
      <w:r>
        <w:rPr>
          <w:rFonts w:ascii="Tahoma" w:hAnsi="Tahoma" w:cs="Tahoma"/>
          <w:color w:val="454545"/>
          <w:sz w:val="24"/>
          <w:szCs w:val="24"/>
        </w:rPr>
        <w:t>.</w:t>
      </w:r>
    </w:p>
    <w:p w14:paraId="180FD201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454545"/>
          <w:sz w:val="24"/>
          <w:szCs w:val="24"/>
        </w:rPr>
      </w:pPr>
      <w:r>
        <w:rPr>
          <w:rFonts w:ascii="Tahoma-Bold" w:hAnsi="Tahoma-Bold" w:cs="Tahoma-Bold"/>
          <w:b/>
          <w:bCs/>
          <w:color w:val="454545"/>
          <w:sz w:val="24"/>
          <w:szCs w:val="24"/>
        </w:rPr>
        <w:t>3.3 Saída</w:t>
      </w:r>
    </w:p>
    <w:p w14:paraId="31F82125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Se nao e possivel satisfazer as condicoes da Pikachu S. A., imprima uma linha</w:t>
      </w:r>
    </w:p>
    <w:p w14:paraId="171C4570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 xml:space="preserve">contendo unicamente a carinha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>:[</w:t>
      </w:r>
      <w:r>
        <w:rPr>
          <w:rFonts w:ascii="Tahoma" w:hAnsi="Tahoma" w:cs="Tahoma"/>
          <w:color w:val="454545"/>
          <w:sz w:val="24"/>
          <w:szCs w:val="24"/>
        </w:rPr>
        <w:t>. Senao, imprima duas linhas: a primeira contendo</w:t>
      </w:r>
    </w:p>
    <w:p w14:paraId="32A0879F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 xml:space="preserve">unicamente a carinha </w:t>
      </w:r>
      <w:r>
        <w:rPr>
          <w:rFonts w:ascii="Tahoma-Bold" w:hAnsi="Tahoma-Bold" w:cs="Tahoma-Bold"/>
          <w:b/>
          <w:bCs/>
          <w:color w:val="454545"/>
          <w:sz w:val="24"/>
          <w:szCs w:val="24"/>
        </w:rPr>
        <w:t>:]</w:t>
      </w:r>
      <w:r>
        <w:rPr>
          <w:rFonts w:ascii="Tahoma" w:hAnsi="Tahoma" w:cs="Tahoma"/>
          <w:color w:val="454545"/>
          <w:sz w:val="24"/>
          <w:szCs w:val="24"/>
        </w:rPr>
        <w:t>; e a segunda contendo tres valores, representando</w:t>
      </w:r>
    </w:p>
    <w:p w14:paraId="537F9F80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respectivamente o numero de estagiarios necessarios, o numero de funcionarios</w:t>
      </w:r>
    </w:p>
    <w:p w14:paraId="3E9DA8C1" w14:textId="1F279E6B" w:rsidR="00521AEB" w:rsidRDefault="0033163C" w:rsidP="0033163C">
      <w:pPr>
        <w:rPr>
          <w:rFonts w:ascii="Tahoma" w:hAnsi="Tahoma" w:cs="Tahoma"/>
          <w:color w:val="454545"/>
          <w:sz w:val="24"/>
          <w:szCs w:val="24"/>
        </w:rPr>
      </w:pPr>
      <w:r>
        <w:rPr>
          <w:rFonts w:ascii="Tahoma" w:hAnsi="Tahoma" w:cs="Tahoma"/>
          <w:color w:val="454545"/>
          <w:sz w:val="24"/>
          <w:szCs w:val="24"/>
        </w:rPr>
        <w:t>efetivos e o custo minimo necessario para restaurar a infraestrutura.</w:t>
      </w:r>
    </w:p>
    <w:p w14:paraId="4DF532AE" w14:textId="52A625CF" w:rsidR="0033163C" w:rsidRDefault="0033163C" w:rsidP="0033163C">
      <w:pPr>
        <w:rPr>
          <w:rFonts w:ascii="Tahoma" w:hAnsi="Tahoma" w:cs="Tahoma"/>
          <w:color w:val="454545"/>
          <w:sz w:val="24"/>
          <w:szCs w:val="24"/>
        </w:rPr>
      </w:pPr>
    </w:p>
    <w:p w14:paraId="4B0565EB" w14:textId="2923BB8B" w:rsidR="0033163C" w:rsidRDefault="0033163C" w:rsidP="0033163C">
      <w:pPr>
        <w:rPr>
          <w:rFonts w:ascii="Tahoma" w:hAnsi="Tahoma" w:cs="Tahoma"/>
          <w:color w:val="454545"/>
          <w:sz w:val="24"/>
          <w:szCs w:val="24"/>
        </w:rPr>
      </w:pPr>
    </w:p>
    <w:p w14:paraId="5F751B9B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6"/>
          <w:szCs w:val="26"/>
        </w:rPr>
      </w:pPr>
      <w:r>
        <w:rPr>
          <w:rFonts w:ascii="Tahoma-Bold" w:hAnsi="Tahoma-Bold" w:cs="Tahoma-Bold"/>
          <w:b/>
          <w:bCs/>
          <w:sz w:val="26"/>
          <w:szCs w:val="26"/>
        </w:rPr>
        <w:t>3.4 O que deve ser feito</w:t>
      </w:r>
    </w:p>
    <w:p w14:paraId="2AB0EC24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Neste trabalho o grupo devera:</w:t>
      </w:r>
    </w:p>
    <w:p w14:paraId="605FEAF5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Modelar o problema como um grafo.</w:t>
      </w:r>
    </w:p>
    <w:p w14:paraId="5AC59697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Implementar uma estrutura de dados para a representacao de um grafo</w:t>
      </w:r>
    </w:p>
    <w:p w14:paraId="692EF3AC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adequado ao problema, bem como operacoes para a edicao do grafo.</w:t>
      </w:r>
    </w:p>
    <w:p w14:paraId="4946FF00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Escrever um programa que permita:</w:t>
      </w:r>
    </w:p>
    <w:p w14:paraId="43B183F5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Tahoma" w:hAnsi="Tahoma" w:cs="Tahoma"/>
          <w:sz w:val="24"/>
          <w:szCs w:val="24"/>
        </w:rPr>
        <w:t>Ler o arquivo com os dados iniciais na sintaxe fornecida no item 3.2,</w:t>
      </w:r>
    </w:p>
    <w:p w14:paraId="0C20297F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carregando em memoria a sua representacao equivalente por meio da</w:t>
      </w:r>
    </w:p>
    <w:p w14:paraId="48E4984C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estrutura de dados para representacao de grafos que voce desenvolveu.</w:t>
      </w:r>
    </w:p>
    <w:p w14:paraId="04B36711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lastRenderedPageBreak/>
        <w:t xml:space="preserve">o </w:t>
      </w:r>
      <w:r>
        <w:rPr>
          <w:rFonts w:ascii="Tahoma" w:hAnsi="Tahoma" w:cs="Tahoma"/>
          <w:sz w:val="24"/>
          <w:szCs w:val="24"/>
        </w:rPr>
        <w:t>Implementar uma solucao sobre o grafo modelado para resolver o problema.</w:t>
      </w:r>
    </w:p>
    <w:p w14:paraId="7185A747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Tahoma" w:hAnsi="Tahoma" w:cs="Tahoma"/>
          <w:sz w:val="24"/>
          <w:szCs w:val="24"/>
        </w:rPr>
        <w:t>Ao final, o grupo deve imprimir a saida de acordo com a sintaxe fornecida</w:t>
      </w:r>
    </w:p>
    <w:p w14:paraId="2F6F4029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 item 3.3.</w:t>
      </w:r>
    </w:p>
    <w:p w14:paraId="59FD37FD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6"/>
          <w:szCs w:val="26"/>
        </w:rPr>
      </w:pPr>
      <w:r>
        <w:rPr>
          <w:rFonts w:ascii="Tahoma-Bold" w:hAnsi="Tahoma-Bold" w:cs="Tahoma-Bold"/>
          <w:b/>
          <w:bCs/>
          <w:sz w:val="26"/>
          <w:szCs w:val="26"/>
        </w:rPr>
        <w:t>3.5 O que deve ser entregue</w:t>
      </w:r>
    </w:p>
    <w:p w14:paraId="6259CF9B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Um documento contendo introducao (descricao do problema), indicando os objetivos</w:t>
      </w:r>
    </w:p>
    <w:p w14:paraId="2A7E6053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 trabalho e as linhas gerais de seu desenvolvimento; uma explicacao detalhada da</w:t>
      </w:r>
    </w:p>
    <w:p w14:paraId="4D422306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solucao adotada para modelar e resolver o problema usando a teoria de grafos</w:t>
      </w:r>
    </w:p>
    <w:p w14:paraId="7D4672F8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(apresentar como o grafo foi modelado); uma descricao do algoritmo utilizado para</w:t>
      </w:r>
    </w:p>
    <w:p w14:paraId="12B5937A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resolver o problema proposto (pode incluir o pseudocodigo do algoritmo), o codigo</w:t>
      </w:r>
    </w:p>
    <w:p w14:paraId="5AE75AB4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fonte; os testes realizados e seus resultados. Uma conclusao ressaltando o que de</w:t>
      </w:r>
    </w:p>
    <w:p w14:paraId="788F8BBF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mais importante foi observado. Se utilizar alguma referencia, nao se esqueca de fazer</w:t>
      </w:r>
    </w:p>
    <w:p w14:paraId="35F10EDB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citacao.</w:t>
      </w:r>
    </w:p>
    <w:p w14:paraId="7BD3B3C2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Observações</w:t>
      </w:r>
    </w:p>
    <w:p w14:paraId="03A40F45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Entregue tambem um arquivo .txt orientando como deve ser executado o codigo.</w:t>
      </w:r>
    </w:p>
    <w:p w14:paraId="47EA6BDC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 a disciplina de Algoritmos em Grafos, o trabalho podera ser realizado em grupo</w:t>
      </w:r>
    </w:p>
    <w:p w14:paraId="0738ADB1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 ate 3 alunos e sera apresentado em sala, pelo grupo, nos dias 25 e 27 de novembro</w:t>
      </w:r>
    </w:p>
    <w:p w14:paraId="246C1FD1" w14:textId="77777777" w:rsidR="0033163C" w:rsidRDefault="0033163C" w:rsidP="003316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 2019. Uma instancia do problema sera fornecida e o grupo devera executar esta</w:t>
      </w:r>
    </w:p>
    <w:p w14:paraId="5ADE8ECC" w14:textId="630D5776" w:rsidR="0033163C" w:rsidRPr="0033163C" w:rsidRDefault="0033163C" w:rsidP="0033163C">
      <w:r>
        <w:rPr>
          <w:rFonts w:ascii="Tahoma" w:hAnsi="Tahoma" w:cs="Tahoma"/>
          <w:sz w:val="24"/>
          <w:szCs w:val="24"/>
        </w:rPr>
        <w:t>instancia durante a apresentacao.</w:t>
      </w:r>
      <w:bookmarkStart w:id="0" w:name="_GoBack"/>
      <w:bookmarkEnd w:id="0"/>
    </w:p>
    <w:sectPr w:rsidR="0033163C" w:rsidRPr="00331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-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9E"/>
    <w:rsid w:val="0012759F"/>
    <w:rsid w:val="0033163C"/>
    <w:rsid w:val="00521AEB"/>
    <w:rsid w:val="00D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3ECF"/>
  <w15:chartTrackingRefBased/>
  <w15:docId w15:val="{EE33B84B-F8D5-4E05-B072-DF7413AD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833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MARLOM KLISMANN FERREIRA VALERIO</dc:creator>
  <cp:keywords/>
  <dc:description/>
  <cp:lastModifiedBy>MARLOM KLISMANN FERREIRA VALERIO</cp:lastModifiedBy>
  <cp:revision>3</cp:revision>
  <dcterms:created xsi:type="dcterms:W3CDTF">2019-10-21T21:38:00Z</dcterms:created>
  <dcterms:modified xsi:type="dcterms:W3CDTF">2019-10-21T23:48:00Z</dcterms:modified>
</cp:coreProperties>
</file>