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4C6" w:rsidRDefault="00F32415" w:rsidP="00F32415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rangemap</w:t>
      </w:r>
      <w:proofErr w:type="spellEnd"/>
      <w:r>
        <w:rPr>
          <w:b/>
          <w:sz w:val="28"/>
        </w:rPr>
        <w:t xml:space="preserve"> R package functions</w:t>
      </w:r>
    </w:p>
    <w:p w:rsidR="00F32415" w:rsidRDefault="00F32415" w:rsidP="00F32415">
      <w:pPr>
        <w:jc w:val="both"/>
      </w:pPr>
    </w:p>
    <w:p w:rsidR="00F32415" w:rsidRDefault="00F32415" w:rsidP="00F32415">
      <w:pPr>
        <w:jc w:val="both"/>
        <w:rPr>
          <w:b/>
        </w:rPr>
      </w:pPr>
      <w:r>
        <w:rPr>
          <w:b/>
        </w:rPr>
        <w:t>Functions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rangemap_buff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rangemap_</w:t>
      </w:r>
      <w:r>
        <w:t>bound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rangemap_</w:t>
      </w:r>
      <w:r>
        <w:t>hull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rangemap_</w:t>
      </w:r>
      <w:r>
        <w:t>enm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rangemap_</w:t>
      </w:r>
      <w:r>
        <w:t>tsa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rangemap_</w:t>
      </w:r>
      <w:r>
        <w:t>fig</w:t>
      </w:r>
    </w:p>
    <w:p w:rsidR="00F32415" w:rsidRDefault="00F32415" w:rsidP="00F32415">
      <w:pPr>
        <w:pStyle w:val="ListParagraph"/>
        <w:numPr>
          <w:ilvl w:val="0"/>
          <w:numId w:val="2"/>
        </w:numPr>
        <w:jc w:val="both"/>
      </w:pPr>
      <w:r>
        <w:t>r</w:t>
      </w:r>
      <w:r>
        <w:t>anges_envcomp</w:t>
      </w:r>
    </w:p>
    <w:p w:rsidR="00666FC4" w:rsidRDefault="00666FC4" w:rsidP="00666FC4">
      <w:pPr>
        <w:jc w:val="both"/>
      </w:pPr>
    </w:p>
    <w:p w:rsidR="00F32415" w:rsidRDefault="00F32415" w:rsidP="00F32415">
      <w:pPr>
        <w:jc w:val="both"/>
        <w:rPr>
          <w:b/>
        </w:rPr>
      </w:pPr>
      <w:r>
        <w:rPr>
          <w:b/>
        </w:rP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626"/>
        <w:gridCol w:w="626"/>
        <w:gridCol w:w="627"/>
        <w:gridCol w:w="627"/>
        <w:gridCol w:w="629"/>
        <w:gridCol w:w="629"/>
        <w:gridCol w:w="629"/>
        <w:gridCol w:w="629"/>
        <w:gridCol w:w="629"/>
        <w:gridCol w:w="629"/>
        <w:gridCol w:w="629"/>
        <w:gridCol w:w="629"/>
      </w:tblGrid>
      <w:tr w:rsidR="00F32415" w:rsidTr="00666FC4">
        <w:tc>
          <w:tcPr>
            <w:tcW w:w="1812" w:type="dxa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  <w:tl2br w:val="single" w:sz="4" w:space="0" w:color="808080" w:themeColor="background1" w:themeShade="80"/>
            </w:tcBorders>
          </w:tcPr>
          <w:p w:rsidR="00F32415" w:rsidRDefault="00F32415" w:rsidP="00F32415">
            <w:pPr>
              <w:jc w:val="both"/>
              <w:rPr>
                <w:b/>
              </w:rPr>
            </w:pPr>
          </w:p>
        </w:tc>
        <w:tc>
          <w:tcPr>
            <w:tcW w:w="125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May</w:t>
            </w:r>
          </w:p>
        </w:tc>
        <w:tc>
          <w:tcPr>
            <w:tcW w:w="2512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June</w:t>
            </w:r>
          </w:p>
        </w:tc>
        <w:tc>
          <w:tcPr>
            <w:tcW w:w="2516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July</w:t>
            </w:r>
          </w:p>
        </w:tc>
        <w:tc>
          <w:tcPr>
            <w:tcW w:w="1258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August</w:t>
            </w:r>
          </w:p>
        </w:tc>
      </w:tr>
      <w:tr w:rsidR="00F32415" w:rsidTr="00666FC4">
        <w:tc>
          <w:tcPr>
            <w:tcW w:w="1812" w:type="dxa"/>
            <w:vMerge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  <w:tl2br w:val="single" w:sz="4" w:space="0" w:color="808080" w:themeColor="background1" w:themeShade="80"/>
            </w:tcBorders>
          </w:tcPr>
          <w:p w:rsidR="00F32415" w:rsidRDefault="00F32415" w:rsidP="00F32415">
            <w:pPr>
              <w:jc w:val="both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S1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S2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S3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S4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S5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S6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S7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S8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S9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S10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S11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S12</w:t>
            </w: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rangemap_buff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rangemap_bound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rangemap_hull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rangemap_enm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rangemap_tsa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rangemap_fig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 w:rsidRPr="00082CCA">
              <w:t>ranges_envcomp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Pr="00082CCA" w:rsidRDefault="00F32415" w:rsidP="00F32415">
            <w:pPr>
              <w:jc w:val="both"/>
            </w:pPr>
            <w:r>
              <w:t>Documentation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F32415" w:rsidTr="00666FC4">
        <w:tc>
          <w:tcPr>
            <w:tcW w:w="181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both"/>
            </w:pPr>
            <w:r>
              <w:t>Testing</w:t>
            </w: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F32415" w:rsidP="00F32415">
            <w:pPr>
              <w:jc w:val="center"/>
              <w:rPr>
                <w:b/>
              </w:rPr>
            </w:pP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62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F32415" w:rsidRDefault="00DC16A0" w:rsidP="00F32415">
            <w:pPr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F32415" w:rsidRDefault="00F32415" w:rsidP="00F32415">
      <w:pPr>
        <w:jc w:val="both"/>
        <w:rPr>
          <w:b/>
        </w:rPr>
      </w:pPr>
    </w:p>
    <w:p w:rsidR="006116DE" w:rsidRDefault="006116DE">
      <w:pPr>
        <w:rPr>
          <w:b/>
        </w:rPr>
      </w:pPr>
      <w:r>
        <w:rPr>
          <w:b/>
        </w:rPr>
        <w:br w:type="page"/>
      </w:r>
    </w:p>
    <w:p w:rsidR="00666FC4" w:rsidRDefault="00666FC4" w:rsidP="00F32415">
      <w:pPr>
        <w:jc w:val="both"/>
        <w:rPr>
          <w:b/>
        </w:rPr>
      </w:pPr>
      <w:bookmarkStart w:id="0" w:name="_GoBack"/>
      <w:bookmarkEnd w:id="0"/>
      <w:r>
        <w:rPr>
          <w:b/>
        </w:rPr>
        <w:lastRenderedPageBreak/>
        <w:t>Documentation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page for rangemap_buff {rangemap}"/>
      </w:tblPr>
      <w:tblGrid>
        <w:gridCol w:w="5699"/>
        <w:gridCol w:w="3661"/>
      </w:tblGrid>
      <w:tr w:rsidR="006116DE" w:rsidRPr="006116DE" w:rsidTr="00611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16DE" w:rsidRPr="006116DE" w:rsidRDefault="006116DE" w:rsidP="006116D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Arial" w:eastAsia="Times New Roman" w:hAnsi="Arial" w:cs="Arial"/>
                <w:sz w:val="18"/>
                <w:szCs w:val="20"/>
              </w:rPr>
              <w:t>rangemap_buff {</w:t>
            </w:r>
            <w:proofErr w:type="spellStart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>rangemap</w:t>
            </w:r>
            <w:proofErr w:type="spellEnd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6116DE" w:rsidRPr="006116DE" w:rsidRDefault="006116DE" w:rsidP="006116D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Arial" w:eastAsia="Times New Roman" w:hAnsi="Arial" w:cs="Arial"/>
                <w:sz w:val="18"/>
                <w:szCs w:val="20"/>
              </w:rPr>
              <w:t>R Documentation</w:t>
            </w:r>
          </w:p>
        </w:tc>
      </w:tr>
    </w:tbl>
    <w:p w:rsidR="006116DE" w:rsidRPr="006116DE" w:rsidRDefault="006116DE" w:rsidP="006116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8"/>
          <w:szCs w:val="48"/>
        </w:rPr>
      </w:pPr>
      <w:r w:rsidRPr="006116DE">
        <w:rPr>
          <w:rFonts w:ascii="Arial" w:eastAsia="Times New Roman" w:hAnsi="Arial" w:cs="Arial"/>
          <w:sz w:val="28"/>
          <w:szCs w:val="48"/>
        </w:rPr>
        <w:t>Species range maps based on buffered occurrences</w:t>
      </w:r>
    </w:p>
    <w:p w:rsidR="006116DE" w:rsidRPr="006116DE" w:rsidRDefault="006116DE" w:rsidP="00611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7"/>
        </w:rPr>
      </w:pPr>
      <w:r w:rsidRPr="006116DE">
        <w:rPr>
          <w:rFonts w:ascii="Arial" w:eastAsia="Times New Roman" w:hAnsi="Arial" w:cs="Arial"/>
          <w:b/>
          <w:bCs/>
          <w:sz w:val="20"/>
          <w:szCs w:val="27"/>
        </w:rPr>
        <w:t>Description</w:t>
      </w:r>
    </w:p>
    <w:p w:rsidR="006116DE" w:rsidRPr="006116DE" w:rsidRDefault="006116DE" w:rsidP="00611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0"/>
        </w:rPr>
      </w:pPr>
      <w:r w:rsidRPr="006116DE">
        <w:rPr>
          <w:rFonts w:ascii="Arial" w:eastAsia="Times New Roman" w:hAnsi="Arial" w:cs="Arial"/>
          <w:sz w:val="18"/>
          <w:szCs w:val="20"/>
        </w:rPr>
        <w:t>rangemap_buff generates a species range polygon for a given species by buffering provided occurrences using a defined distance. Shape files can be saved in the working directory if it is needed.</w:t>
      </w:r>
    </w:p>
    <w:p w:rsidR="006116DE" w:rsidRPr="006116DE" w:rsidRDefault="006116DE" w:rsidP="00611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7"/>
        </w:rPr>
      </w:pPr>
      <w:r w:rsidRPr="006116DE">
        <w:rPr>
          <w:rFonts w:ascii="Arial" w:eastAsia="Times New Roman" w:hAnsi="Arial" w:cs="Arial"/>
          <w:b/>
          <w:bCs/>
          <w:sz w:val="20"/>
          <w:szCs w:val="27"/>
        </w:rPr>
        <w:t>Usage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rangemap_</w:t>
      </w:r>
      <w:proofErr w:type="gramStart"/>
      <w:r w:rsidRPr="006116DE">
        <w:rPr>
          <w:rFonts w:ascii="Courier New" w:eastAsia="Times New Roman" w:hAnsi="Courier New" w:cs="Courier New"/>
          <w:sz w:val="18"/>
          <w:szCs w:val="20"/>
        </w:rPr>
        <w:t>buff(</w:t>
      </w:r>
      <w:proofErr w:type="gramEnd"/>
      <w:r w:rsidRPr="006116DE">
        <w:rPr>
          <w:rFonts w:ascii="Courier New" w:eastAsia="Times New Roman" w:hAnsi="Courier New" w:cs="Courier New"/>
          <w:sz w:val="18"/>
          <w:szCs w:val="20"/>
        </w:rPr>
        <w:t>occurrences, distance = 1, polygons, export = FALSE)</w:t>
      </w:r>
    </w:p>
    <w:p w:rsidR="006116DE" w:rsidRPr="006116DE" w:rsidRDefault="006116DE" w:rsidP="00611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7"/>
        </w:rPr>
      </w:pPr>
      <w:r w:rsidRPr="006116DE">
        <w:rPr>
          <w:rFonts w:ascii="Arial" w:eastAsia="Times New Roman" w:hAnsi="Arial" w:cs="Arial"/>
          <w:b/>
          <w:bCs/>
          <w:sz w:val="20"/>
          <w:szCs w:val="27"/>
        </w:rPr>
        <w:t>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 argblock"/>
      </w:tblPr>
      <w:tblGrid>
        <w:gridCol w:w="1429"/>
        <w:gridCol w:w="7931"/>
      </w:tblGrid>
      <w:tr w:rsidR="006116DE" w:rsidRPr="006116DE" w:rsidTr="006116D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:rsidR="006116DE" w:rsidRPr="006116DE" w:rsidRDefault="006116DE" w:rsidP="006116D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Courier New" w:eastAsia="Times New Roman" w:hAnsi="Courier New" w:cs="Courier New"/>
                <w:sz w:val="18"/>
                <w:szCs w:val="20"/>
              </w:rPr>
              <w:t>occurrences</w:t>
            </w:r>
          </w:p>
        </w:tc>
        <w:tc>
          <w:tcPr>
            <w:tcW w:w="0" w:type="auto"/>
            <w:hideMark/>
          </w:tcPr>
          <w:p w:rsidR="006116DE" w:rsidRPr="006116DE" w:rsidRDefault="006116DE" w:rsidP="006116DE">
            <w:pPr>
              <w:spacing w:after="9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Arial" w:eastAsia="Times New Roman" w:hAnsi="Arial" w:cs="Arial"/>
                <w:sz w:val="18"/>
                <w:szCs w:val="20"/>
              </w:rPr>
              <w:t xml:space="preserve">a </w:t>
            </w:r>
            <w:proofErr w:type="spellStart"/>
            <w:proofErr w:type="gramStart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>data.frame</w:t>
            </w:r>
            <w:proofErr w:type="spellEnd"/>
            <w:proofErr w:type="gramEnd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 xml:space="preserve"> containing species occurrences, columns must be: Species, Longitude, and Latitude.</w:t>
            </w:r>
          </w:p>
        </w:tc>
      </w:tr>
      <w:tr w:rsidR="006116DE" w:rsidRPr="006116DE" w:rsidTr="006116D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:rsidR="006116DE" w:rsidRPr="006116DE" w:rsidRDefault="006116DE" w:rsidP="006116D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Courier New" w:eastAsia="Times New Roman" w:hAnsi="Courier New" w:cs="Courier New"/>
                <w:sz w:val="18"/>
                <w:szCs w:val="20"/>
              </w:rPr>
              <w:t>distance</w:t>
            </w:r>
          </w:p>
        </w:tc>
        <w:tc>
          <w:tcPr>
            <w:tcW w:w="0" w:type="auto"/>
            <w:hideMark/>
          </w:tcPr>
          <w:p w:rsidR="006116DE" w:rsidRPr="006116DE" w:rsidRDefault="006116DE" w:rsidP="006116DE">
            <w:pPr>
              <w:spacing w:after="9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Arial" w:eastAsia="Times New Roman" w:hAnsi="Arial" w:cs="Arial"/>
                <w:sz w:val="18"/>
                <w:szCs w:val="20"/>
              </w:rPr>
              <w:t>(numeric) distance in decimal degrees to be used for creating the buffer areas around occurrences, default = 1.</w:t>
            </w:r>
          </w:p>
        </w:tc>
      </w:tr>
      <w:tr w:rsidR="006116DE" w:rsidRPr="006116DE" w:rsidTr="006116D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:rsidR="006116DE" w:rsidRPr="006116DE" w:rsidRDefault="006116DE" w:rsidP="006116D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Courier New" w:eastAsia="Times New Roman" w:hAnsi="Courier New" w:cs="Courier New"/>
                <w:sz w:val="18"/>
                <w:szCs w:val="20"/>
              </w:rPr>
              <w:t>polygons</w:t>
            </w:r>
          </w:p>
        </w:tc>
        <w:tc>
          <w:tcPr>
            <w:tcW w:w="0" w:type="auto"/>
            <w:hideMark/>
          </w:tcPr>
          <w:p w:rsidR="006116DE" w:rsidRPr="006116DE" w:rsidRDefault="006116DE" w:rsidP="006116DE">
            <w:pPr>
              <w:spacing w:after="9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Arial" w:eastAsia="Times New Roman" w:hAnsi="Arial" w:cs="Arial"/>
                <w:sz w:val="18"/>
                <w:szCs w:val="20"/>
              </w:rPr>
              <w:t xml:space="preserve">(optional) a </w:t>
            </w:r>
            <w:proofErr w:type="spellStart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>SpatialPolygon</w:t>
            </w:r>
            <w:proofErr w:type="spellEnd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 xml:space="preserve"> object that will be clipped with the buffer areas to create species ranges based on actual limits. If not defined, a default world map will be used.</w:t>
            </w:r>
          </w:p>
        </w:tc>
      </w:tr>
      <w:tr w:rsidR="006116DE" w:rsidRPr="006116DE" w:rsidTr="006116D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80" w:type="dxa"/>
            </w:tcMar>
            <w:hideMark/>
          </w:tcPr>
          <w:p w:rsidR="006116DE" w:rsidRPr="006116DE" w:rsidRDefault="006116DE" w:rsidP="006116DE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Courier New" w:eastAsia="Times New Roman" w:hAnsi="Courier New" w:cs="Courier New"/>
                <w:sz w:val="18"/>
                <w:szCs w:val="20"/>
              </w:rPr>
              <w:t>export</w:t>
            </w:r>
          </w:p>
        </w:tc>
        <w:tc>
          <w:tcPr>
            <w:tcW w:w="0" w:type="auto"/>
            <w:hideMark/>
          </w:tcPr>
          <w:p w:rsidR="006116DE" w:rsidRPr="006116DE" w:rsidRDefault="006116DE" w:rsidP="006116DE">
            <w:pPr>
              <w:spacing w:after="90" w:line="240" w:lineRule="auto"/>
              <w:rPr>
                <w:rFonts w:ascii="Arial" w:eastAsia="Times New Roman" w:hAnsi="Arial" w:cs="Arial"/>
                <w:sz w:val="18"/>
                <w:szCs w:val="20"/>
              </w:rPr>
            </w:pPr>
            <w:r w:rsidRPr="006116DE">
              <w:rPr>
                <w:rFonts w:ascii="Arial" w:eastAsia="Times New Roman" w:hAnsi="Arial" w:cs="Arial"/>
                <w:sz w:val="18"/>
                <w:szCs w:val="20"/>
              </w:rPr>
              <w:t xml:space="preserve">(logical) if TRUE a shapefile of the species range will be written in the working directory, </w:t>
            </w:r>
            <w:proofErr w:type="spellStart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>appart</w:t>
            </w:r>
            <w:proofErr w:type="spellEnd"/>
            <w:r w:rsidRPr="006116DE">
              <w:rPr>
                <w:rFonts w:ascii="Arial" w:eastAsia="Times New Roman" w:hAnsi="Arial" w:cs="Arial"/>
                <w:sz w:val="18"/>
                <w:szCs w:val="20"/>
              </w:rPr>
              <w:t xml:space="preserve"> of the returned object.</w:t>
            </w:r>
          </w:p>
        </w:tc>
      </w:tr>
    </w:tbl>
    <w:p w:rsidR="006116DE" w:rsidRPr="006116DE" w:rsidRDefault="006116DE" w:rsidP="00611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7"/>
        </w:rPr>
      </w:pPr>
      <w:r w:rsidRPr="006116DE">
        <w:rPr>
          <w:rFonts w:ascii="Arial" w:eastAsia="Times New Roman" w:hAnsi="Arial" w:cs="Arial"/>
          <w:b/>
          <w:bCs/>
          <w:sz w:val="20"/>
          <w:szCs w:val="27"/>
        </w:rPr>
        <w:t>Value</w:t>
      </w:r>
    </w:p>
    <w:p w:rsidR="006116DE" w:rsidRPr="006116DE" w:rsidRDefault="006116DE" w:rsidP="006116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20"/>
        </w:rPr>
      </w:pPr>
      <w:r w:rsidRPr="006116DE">
        <w:rPr>
          <w:rFonts w:ascii="Arial" w:eastAsia="Times New Roman" w:hAnsi="Arial" w:cs="Arial"/>
          <w:sz w:val="18"/>
          <w:szCs w:val="20"/>
        </w:rPr>
        <w:t xml:space="preserve">A named list containing a </w:t>
      </w:r>
      <w:proofErr w:type="spellStart"/>
      <w:proofErr w:type="gramStart"/>
      <w:r w:rsidRPr="006116DE">
        <w:rPr>
          <w:rFonts w:ascii="Arial" w:eastAsia="Times New Roman" w:hAnsi="Arial" w:cs="Arial"/>
          <w:sz w:val="18"/>
          <w:szCs w:val="20"/>
        </w:rPr>
        <w:t>data.frame</w:t>
      </w:r>
      <w:proofErr w:type="spellEnd"/>
      <w:proofErr w:type="gramEnd"/>
      <w:r w:rsidRPr="006116DE">
        <w:rPr>
          <w:rFonts w:ascii="Arial" w:eastAsia="Times New Roman" w:hAnsi="Arial" w:cs="Arial"/>
          <w:sz w:val="18"/>
          <w:szCs w:val="20"/>
        </w:rPr>
        <w:t xml:space="preserve"> with information about the species range, a </w:t>
      </w:r>
      <w:proofErr w:type="spellStart"/>
      <w:r w:rsidRPr="006116DE">
        <w:rPr>
          <w:rFonts w:ascii="Arial" w:eastAsia="Times New Roman" w:hAnsi="Arial" w:cs="Arial"/>
          <w:sz w:val="18"/>
          <w:szCs w:val="20"/>
        </w:rPr>
        <w:t>SpatialPolygon</w:t>
      </w:r>
      <w:proofErr w:type="spellEnd"/>
      <w:r w:rsidRPr="006116DE">
        <w:rPr>
          <w:rFonts w:ascii="Arial" w:eastAsia="Times New Roman" w:hAnsi="Arial" w:cs="Arial"/>
          <w:sz w:val="18"/>
          <w:szCs w:val="20"/>
        </w:rPr>
        <w:t xml:space="preserve"> object of the species range in </w:t>
      </w:r>
      <w:proofErr w:type="spellStart"/>
      <w:r w:rsidRPr="006116DE">
        <w:rPr>
          <w:rFonts w:ascii="Arial" w:eastAsia="Times New Roman" w:hAnsi="Arial" w:cs="Arial"/>
          <w:sz w:val="18"/>
          <w:szCs w:val="20"/>
        </w:rPr>
        <w:t>latlong</w:t>
      </w:r>
      <w:proofErr w:type="spellEnd"/>
      <w:r w:rsidRPr="006116DE">
        <w:rPr>
          <w:rFonts w:ascii="Arial" w:eastAsia="Times New Roman" w:hAnsi="Arial" w:cs="Arial"/>
          <w:sz w:val="18"/>
          <w:szCs w:val="20"/>
        </w:rPr>
        <w:t xml:space="preserve"> projection, and the same </w:t>
      </w:r>
      <w:proofErr w:type="spellStart"/>
      <w:r w:rsidRPr="006116DE">
        <w:rPr>
          <w:rFonts w:ascii="Arial" w:eastAsia="Times New Roman" w:hAnsi="Arial" w:cs="Arial"/>
          <w:sz w:val="18"/>
          <w:szCs w:val="20"/>
        </w:rPr>
        <w:t>SpatialPolygon</w:t>
      </w:r>
      <w:proofErr w:type="spellEnd"/>
      <w:r w:rsidRPr="006116DE">
        <w:rPr>
          <w:rFonts w:ascii="Arial" w:eastAsia="Times New Roman" w:hAnsi="Arial" w:cs="Arial"/>
          <w:sz w:val="18"/>
          <w:szCs w:val="20"/>
        </w:rPr>
        <w:t xml:space="preserve"> object projected to the azimuthal equal area projection.</w:t>
      </w:r>
    </w:p>
    <w:p w:rsidR="006116DE" w:rsidRPr="006116DE" w:rsidRDefault="006116DE" w:rsidP="006116D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7"/>
        </w:rPr>
      </w:pPr>
      <w:r w:rsidRPr="006116DE">
        <w:rPr>
          <w:rFonts w:ascii="Arial" w:eastAsia="Times New Roman" w:hAnsi="Arial" w:cs="Arial"/>
          <w:b/>
          <w:bCs/>
          <w:sz w:val="20"/>
          <w:szCs w:val="27"/>
        </w:rPr>
        <w:t>Examples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if</w:t>
      </w:r>
      <w:proofErr w:type="gramStart"/>
      <w:r w:rsidRPr="006116DE">
        <w:rPr>
          <w:rFonts w:ascii="Courier New" w:eastAsia="Times New Roman" w:hAnsi="Courier New" w:cs="Courier New"/>
          <w:sz w:val="18"/>
          <w:szCs w:val="20"/>
        </w:rPr>
        <w:t>(!require</w:t>
      </w:r>
      <w:proofErr w:type="gramEnd"/>
      <w:r w:rsidRPr="006116DE">
        <w:rPr>
          <w:rFonts w:ascii="Courier New" w:eastAsia="Times New Roman" w:hAnsi="Courier New" w:cs="Courier New"/>
          <w:sz w:val="18"/>
          <w:szCs w:val="20"/>
        </w:rPr>
        <w:t>(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rgbif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)){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proofErr w:type="gramStart"/>
      <w:r w:rsidRPr="006116DE">
        <w:rPr>
          <w:rFonts w:ascii="Courier New" w:eastAsia="Times New Roman" w:hAnsi="Courier New" w:cs="Courier New"/>
          <w:sz w:val="18"/>
          <w:szCs w:val="20"/>
        </w:rPr>
        <w:t>install.packages</w:t>
      </w:r>
      <w:proofErr w:type="spellEnd"/>
      <w:proofErr w:type="gramEnd"/>
      <w:r w:rsidRPr="006116DE">
        <w:rPr>
          <w:rFonts w:ascii="Courier New" w:eastAsia="Times New Roman" w:hAnsi="Courier New" w:cs="Courier New"/>
          <w:sz w:val="18"/>
          <w:szCs w:val="20"/>
        </w:rPr>
        <w:t>("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rgbif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")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library(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rgbif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)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}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# getting the data from GBIF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occ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 xml:space="preserve"> &lt;- 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occ_</w:t>
      </w:r>
      <w:proofErr w:type="gramStart"/>
      <w:r w:rsidRPr="006116DE">
        <w:rPr>
          <w:rFonts w:ascii="Courier New" w:eastAsia="Times New Roman" w:hAnsi="Courier New" w:cs="Courier New"/>
          <w:sz w:val="18"/>
          <w:szCs w:val="20"/>
        </w:rPr>
        <w:t>search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(</w:t>
      </w:r>
      <w:proofErr w:type="spellStart"/>
      <w:proofErr w:type="gramEnd"/>
      <w:r w:rsidRPr="006116DE">
        <w:rPr>
          <w:rFonts w:ascii="Courier New" w:eastAsia="Times New Roman" w:hAnsi="Courier New" w:cs="Courier New"/>
          <w:sz w:val="18"/>
          <w:szCs w:val="20"/>
        </w:rPr>
        <w:t>taxonKey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 xml:space="preserve"> = 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pek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[1], return = "data")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# keeping only georeferenced records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occ_g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 xml:space="preserve"> &lt;- 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pe_dat</w:t>
      </w:r>
      <w:proofErr w:type="spellEnd"/>
      <w:proofErr w:type="gramStart"/>
      <w:r w:rsidRPr="006116DE">
        <w:rPr>
          <w:rFonts w:ascii="Courier New" w:eastAsia="Times New Roman" w:hAnsi="Courier New" w:cs="Courier New"/>
          <w:sz w:val="18"/>
          <w:szCs w:val="20"/>
        </w:rPr>
        <w:t>[!is.na</w:t>
      </w:r>
      <w:proofErr w:type="gramEnd"/>
      <w:r w:rsidRPr="006116DE">
        <w:rPr>
          <w:rFonts w:ascii="Courier New" w:eastAsia="Times New Roman" w:hAnsi="Courier New" w:cs="Courier New"/>
          <w:sz w:val="18"/>
          <w:szCs w:val="20"/>
        </w:rPr>
        <w:t>(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pe_dat$decimalLatitude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) &amp; !is.na(</w:t>
      </w: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pe_dat$decimalLongitude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>),]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r w:rsidRPr="006116DE">
        <w:rPr>
          <w:rFonts w:ascii="Courier New" w:eastAsia="Times New Roman" w:hAnsi="Courier New" w:cs="Courier New"/>
          <w:sz w:val="18"/>
          <w:szCs w:val="20"/>
        </w:rPr>
        <w:t># buffer distance</w:t>
      </w:r>
    </w:p>
    <w:p w:rsidR="006116DE" w:rsidRPr="006116DE" w:rsidRDefault="006116DE" w:rsidP="00611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6116DE">
        <w:rPr>
          <w:rFonts w:ascii="Courier New" w:eastAsia="Times New Roman" w:hAnsi="Courier New" w:cs="Courier New"/>
          <w:sz w:val="18"/>
          <w:szCs w:val="20"/>
        </w:rPr>
        <w:t>dist</w:t>
      </w:r>
      <w:proofErr w:type="spellEnd"/>
      <w:r w:rsidRPr="006116DE">
        <w:rPr>
          <w:rFonts w:ascii="Courier New" w:eastAsia="Times New Roman" w:hAnsi="Courier New" w:cs="Courier New"/>
          <w:sz w:val="18"/>
          <w:szCs w:val="20"/>
        </w:rPr>
        <w:t xml:space="preserve"> &lt;- 0.5</w:t>
      </w:r>
    </w:p>
    <w:p w:rsidR="00666FC4" w:rsidRDefault="00666FC4" w:rsidP="00F32415">
      <w:pPr>
        <w:pBdr>
          <w:bottom w:val="single" w:sz="12" w:space="1" w:color="auto"/>
        </w:pBdr>
        <w:jc w:val="both"/>
        <w:rPr>
          <w:sz w:val="20"/>
        </w:rPr>
      </w:pPr>
    </w:p>
    <w:p w:rsidR="006116DE" w:rsidRDefault="006116DE" w:rsidP="00F32415">
      <w:pPr>
        <w:jc w:val="both"/>
        <w:rPr>
          <w:sz w:val="20"/>
        </w:rPr>
      </w:pPr>
    </w:p>
    <w:p w:rsidR="006116DE" w:rsidRPr="006116DE" w:rsidRDefault="006116DE" w:rsidP="00F32415">
      <w:pPr>
        <w:jc w:val="both"/>
        <w:rPr>
          <w:sz w:val="20"/>
        </w:rPr>
      </w:pPr>
    </w:p>
    <w:sectPr w:rsidR="006116DE" w:rsidRPr="00611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1D3C22"/>
    <w:multiLevelType w:val="hybridMultilevel"/>
    <w:tmpl w:val="9008F5B8"/>
    <w:lvl w:ilvl="0" w:tplc="80941B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971E43"/>
    <w:multiLevelType w:val="hybridMultilevel"/>
    <w:tmpl w:val="7C4A81B4"/>
    <w:lvl w:ilvl="0" w:tplc="9D123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7A0MzO2NLAwNTUyMDBR0lEKTi0uzszPAykwrAUAOGjXWiwAAAA="/>
  </w:docVars>
  <w:rsids>
    <w:rsidRoot w:val="00F32415"/>
    <w:rsid w:val="006116DE"/>
    <w:rsid w:val="00666FC4"/>
    <w:rsid w:val="007814C6"/>
    <w:rsid w:val="00DC16A0"/>
    <w:rsid w:val="00F3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5EAA2"/>
  <w15:chartTrackingRefBased/>
  <w15:docId w15:val="{EEF16EA1-2855-45D5-B58D-FE6BD45B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16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16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415"/>
    <w:pPr>
      <w:ind w:left="720"/>
      <w:contextualSpacing/>
    </w:pPr>
  </w:style>
  <w:style w:type="table" w:styleId="TableGrid">
    <w:name w:val="Table Grid"/>
    <w:basedOn w:val="TableNormal"/>
    <w:uiPriority w:val="39"/>
    <w:rsid w:val="00F3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116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16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1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6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116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8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</dc:creator>
  <cp:keywords/>
  <dc:description/>
  <cp:lastModifiedBy>Marlon</cp:lastModifiedBy>
  <cp:revision>3</cp:revision>
  <dcterms:created xsi:type="dcterms:W3CDTF">2018-05-16T17:46:00Z</dcterms:created>
  <dcterms:modified xsi:type="dcterms:W3CDTF">2018-05-16T18:03:00Z</dcterms:modified>
</cp:coreProperties>
</file>