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6C2" w:rsidRPr="00341E1A" w:rsidRDefault="000A561F" w:rsidP="00884D90">
      <w:pPr>
        <w:jc w:val="center"/>
        <w:rPr>
          <w:b/>
          <w:i/>
          <w:sz w:val="32"/>
        </w:rPr>
      </w:pPr>
      <w:bookmarkStart w:id="0" w:name="_GoBack"/>
      <w:bookmarkEnd w:id="0"/>
      <w:r w:rsidRPr="00341E1A">
        <w:rPr>
          <w:b/>
          <w:i/>
          <w:sz w:val="32"/>
        </w:rPr>
        <w:t>Plano do Projeto</w:t>
      </w:r>
      <w:r w:rsidR="00D16E74" w:rsidRPr="00341E1A">
        <w:rPr>
          <w:b/>
          <w:i/>
          <w:sz w:val="32"/>
        </w:rPr>
        <w:t xml:space="preserve"> - </w:t>
      </w:r>
      <w:proofErr w:type="spellStart"/>
      <w:r w:rsidR="00D16E74" w:rsidRPr="00341E1A">
        <w:rPr>
          <w:b/>
          <w:i/>
          <w:sz w:val="32"/>
        </w:rPr>
        <w:t>Blackjack</w:t>
      </w:r>
      <w:proofErr w:type="spellEnd"/>
    </w:p>
    <w:p w:rsidR="00884D90" w:rsidRPr="00884D90" w:rsidRDefault="00884D90" w:rsidP="00884D90">
      <w:pPr>
        <w:jc w:val="both"/>
        <w:rPr>
          <w:b/>
          <w:sz w:val="24"/>
        </w:rPr>
      </w:pPr>
      <w:r w:rsidRPr="00884D90">
        <w:rPr>
          <w:b/>
          <w:sz w:val="24"/>
        </w:rPr>
        <w:t>1 Cronograma</w:t>
      </w:r>
    </w:p>
    <w:p w:rsidR="00CE7D77" w:rsidRDefault="00D16E74" w:rsidP="00CE7D77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1434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n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F" w:rsidRPr="00884D90" w:rsidRDefault="000A561F" w:rsidP="00884D90">
      <w:pPr>
        <w:jc w:val="both"/>
        <w:rPr>
          <w:b/>
          <w:sz w:val="24"/>
        </w:rPr>
      </w:pPr>
      <w:r w:rsidRPr="00884D90">
        <w:rPr>
          <w:b/>
          <w:sz w:val="24"/>
        </w:rPr>
        <w:t>2 Gerenciamento</w:t>
      </w:r>
    </w:p>
    <w:p w:rsidR="000A561F" w:rsidRDefault="000A561F" w:rsidP="00884D90">
      <w:pPr>
        <w:jc w:val="both"/>
      </w:pPr>
      <w:r>
        <w:t xml:space="preserve">2.1 Processo </w:t>
      </w:r>
      <w:r w:rsidR="00CE7D77">
        <w:t>-</w:t>
      </w:r>
      <w:r>
        <w:t xml:space="preserve"> Metodologia Ágil</w:t>
      </w:r>
    </w:p>
    <w:p w:rsidR="000A561F" w:rsidRDefault="000A561F" w:rsidP="00884D90">
      <w:pPr>
        <w:ind w:firstLine="426"/>
        <w:jc w:val="both"/>
      </w:pPr>
      <w:r>
        <w:t>Escolhemos a metodologia ágil por ser, em sua essência, um processo que permite organização mais flexível de trabalho. No total, dividimos o desenvolvimento dos artefatos a serem avaliados em 5 Sprints. São eles: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A561F" w:rsidRPr="00CE7D77" w:rsidTr="000A561F">
        <w:tc>
          <w:tcPr>
            <w:tcW w:w="2123" w:type="dxa"/>
          </w:tcPr>
          <w:p w:rsidR="000A561F" w:rsidRPr="00CE7D77" w:rsidRDefault="000A561F" w:rsidP="00CE7D77">
            <w:pPr>
              <w:jc w:val="center"/>
              <w:rPr>
                <w:b/>
                <w:i/>
              </w:rPr>
            </w:pPr>
            <w:r w:rsidRPr="00CE7D77">
              <w:rPr>
                <w:b/>
                <w:i/>
              </w:rPr>
              <w:t>Sprints</w:t>
            </w:r>
          </w:p>
        </w:tc>
        <w:tc>
          <w:tcPr>
            <w:tcW w:w="2123" w:type="dxa"/>
          </w:tcPr>
          <w:p w:rsidR="000A561F" w:rsidRPr="00CE7D77" w:rsidRDefault="000A561F" w:rsidP="00CE7D77">
            <w:pPr>
              <w:jc w:val="center"/>
              <w:rPr>
                <w:b/>
                <w:i/>
              </w:rPr>
            </w:pPr>
            <w:r w:rsidRPr="00CE7D77">
              <w:rPr>
                <w:b/>
                <w:i/>
              </w:rPr>
              <w:t>Atividade</w:t>
            </w:r>
          </w:p>
        </w:tc>
        <w:tc>
          <w:tcPr>
            <w:tcW w:w="2124" w:type="dxa"/>
          </w:tcPr>
          <w:p w:rsidR="000A561F" w:rsidRPr="00CE7D77" w:rsidRDefault="00A464ED" w:rsidP="00CE7D77">
            <w:pPr>
              <w:jc w:val="center"/>
              <w:rPr>
                <w:b/>
                <w:i/>
              </w:rPr>
            </w:pPr>
            <w:r w:rsidRPr="00CE7D77">
              <w:rPr>
                <w:b/>
                <w:i/>
              </w:rPr>
              <w:t>Estimativa</w:t>
            </w:r>
          </w:p>
        </w:tc>
        <w:tc>
          <w:tcPr>
            <w:tcW w:w="2124" w:type="dxa"/>
          </w:tcPr>
          <w:p w:rsidR="000A561F" w:rsidRPr="00CE7D77" w:rsidRDefault="000A561F" w:rsidP="00CE7D77">
            <w:pPr>
              <w:jc w:val="center"/>
              <w:rPr>
                <w:b/>
                <w:i/>
              </w:rPr>
            </w:pPr>
            <w:r w:rsidRPr="00CE7D77">
              <w:rPr>
                <w:b/>
                <w:i/>
              </w:rPr>
              <w:t>Quant. recurso</w:t>
            </w:r>
          </w:p>
        </w:tc>
      </w:tr>
      <w:tr w:rsidR="000A561F" w:rsidTr="000A561F"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Sprint 1</w:t>
            </w:r>
          </w:p>
        </w:tc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Requisitos e Análise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6 dias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1 recurso</w:t>
            </w:r>
          </w:p>
        </w:tc>
      </w:tr>
      <w:tr w:rsidR="000A561F" w:rsidTr="000A561F"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Sprint 2</w:t>
            </w:r>
          </w:p>
        </w:tc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Projeto/Arquitetura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4 dias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1 recurso</w:t>
            </w:r>
          </w:p>
        </w:tc>
      </w:tr>
      <w:tr w:rsidR="000A561F" w:rsidTr="000A561F"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Sprint 3</w:t>
            </w:r>
          </w:p>
        </w:tc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Implementação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4 dias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2 recursos</w:t>
            </w:r>
          </w:p>
        </w:tc>
      </w:tr>
      <w:tr w:rsidR="000A561F" w:rsidTr="000A561F"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Sprint 4</w:t>
            </w:r>
          </w:p>
        </w:tc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Testes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4 dias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1 recurso</w:t>
            </w:r>
          </w:p>
        </w:tc>
      </w:tr>
      <w:tr w:rsidR="000A561F" w:rsidTr="000A561F"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Sprint 5</w:t>
            </w:r>
          </w:p>
        </w:tc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Implantação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4 dias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1</w:t>
            </w:r>
            <w:r w:rsidR="00A464ED">
              <w:t xml:space="preserve"> rec</w:t>
            </w:r>
            <w:r>
              <w:t>urso</w:t>
            </w:r>
          </w:p>
        </w:tc>
      </w:tr>
    </w:tbl>
    <w:p w:rsidR="00A464ED" w:rsidRPr="00CE7D77" w:rsidRDefault="00A464ED" w:rsidP="00884D90">
      <w:pPr>
        <w:jc w:val="both"/>
        <w:rPr>
          <w:sz w:val="4"/>
        </w:rPr>
      </w:pPr>
    </w:p>
    <w:p w:rsidR="00A464ED" w:rsidRDefault="00A464ED" w:rsidP="00884D90">
      <w:pPr>
        <w:ind w:firstLine="426"/>
        <w:jc w:val="both"/>
      </w:pPr>
      <w:r>
        <w:t>Em todos os Sprints está previsto a adição da alocação de um recurso responsável pelo gerenciamento do projeto.</w:t>
      </w:r>
    </w:p>
    <w:p w:rsidR="00A464ED" w:rsidRDefault="00A464ED" w:rsidP="00884D90">
      <w:pPr>
        <w:ind w:firstLine="426"/>
        <w:jc w:val="both"/>
      </w:pPr>
      <w:r>
        <w:t>No final de cada Sprint, será realizado a coleta de suas informações. Tais informações compreendem os pontos positivos e pontos negativos do Sprint. Os pontos positivos são todas as tarefas realizadas conforme esperado. Os pontos negativos são todas as dificuldades encontradas.</w:t>
      </w:r>
    </w:p>
    <w:p w:rsidR="00A464ED" w:rsidRDefault="00A464ED" w:rsidP="00884D90">
      <w:pPr>
        <w:ind w:firstLine="426"/>
        <w:jc w:val="both"/>
      </w:pPr>
      <w:r>
        <w:t xml:space="preserve">O tempo destinado aos Sprints está representado na estimativa de dias no cronograma. Caso não seja necessário utilizar todo o tempo estimado, será registrado no relatório final. Caso o tempo ultrapasse o estimado, o Sprint deve ser reavaliado, inclusive </w:t>
      </w:r>
      <w:r w:rsidR="00C1737E">
        <w:t xml:space="preserve">com os possíveis </w:t>
      </w:r>
      <w:r>
        <w:t>impactos na entrega do jogo. Também haverá registro no relatório final</w:t>
      </w:r>
      <w:r w:rsidR="00C1737E">
        <w:t xml:space="preserve"> sobre esse aspecto</w:t>
      </w:r>
      <w:r>
        <w:t>.</w:t>
      </w:r>
    </w:p>
    <w:p w:rsidR="005D2B4C" w:rsidRPr="005D2B4C" w:rsidRDefault="005D2B4C" w:rsidP="005D2B4C">
      <w:pPr>
        <w:jc w:val="both"/>
        <w:rPr>
          <w:b/>
        </w:rPr>
      </w:pPr>
      <w:r w:rsidRPr="005D2B4C">
        <w:rPr>
          <w:b/>
        </w:rPr>
        <w:t>3 Atividade de Qualidade</w:t>
      </w:r>
    </w:p>
    <w:p w:rsidR="005D2B4C" w:rsidRDefault="005D2B4C" w:rsidP="00AD714E">
      <w:pPr>
        <w:ind w:firstLine="426"/>
        <w:jc w:val="both"/>
      </w:pPr>
      <w:r>
        <w:t>A atividade de qualidade, disposta na verificação, será acompanhada por todos durante todo o projeto. As métricas estarão nas melhorias consideradas e implementadas, independente da etapa. A atividade de validação</w:t>
      </w:r>
      <w:r w:rsidR="00FA5573">
        <w:t xml:space="preserve"> contemplará os seguintes ciclos:</w:t>
      </w:r>
    </w:p>
    <w:p w:rsidR="00FA5573" w:rsidRDefault="00AD714E" w:rsidP="00AD714E">
      <w:pPr>
        <w:ind w:firstLine="426"/>
        <w:jc w:val="both"/>
      </w:pPr>
      <w:r>
        <w:t>A</w:t>
      </w:r>
      <w:r w:rsidR="00FA5573">
        <w:t>) Ciclo de teste e registro de bugs</w:t>
      </w:r>
    </w:p>
    <w:p w:rsidR="00FA5573" w:rsidRDefault="00AD714E" w:rsidP="00AD714E">
      <w:pPr>
        <w:ind w:firstLine="426"/>
        <w:jc w:val="both"/>
      </w:pPr>
      <w:r>
        <w:t>B</w:t>
      </w:r>
      <w:r w:rsidR="00FA5573">
        <w:t>) Ciclo de reteste e fechamento de bugs</w:t>
      </w:r>
    </w:p>
    <w:p w:rsidR="00FA5573" w:rsidRDefault="00AD714E" w:rsidP="00AD714E">
      <w:pPr>
        <w:ind w:firstLine="426"/>
        <w:jc w:val="both"/>
      </w:pPr>
      <w:r>
        <w:t>C</w:t>
      </w:r>
      <w:r w:rsidR="00FA5573">
        <w:t>) Ciclo de regressão de testes</w:t>
      </w:r>
      <w:r>
        <w:t xml:space="preserve"> (podendo retornar para ciclo A, caso reincidência de bugs)</w:t>
      </w:r>
    </w:p>
    <w:p w:rsidR="00FA5573" w:rsidRDefault="00D16E74" w:rsidP="005D2B4C">
      <w:pPr>
        <w:jc w:val="both"/>
      </w:pPr>
      <w:r>
        <w:t>Com isso teremos o controle da qualidade do projeto.</w:t>
      </w:r>
    </w:p>
    <w:p w:rsidR="00D16E74" w:rsidRPr="00461845" w:rsidRDefault="00D16E74" w:rsidP="005D2B4C">
      <w:pPr>
        <w:jc w:val="both"/>
        <w:rPr>
          <w:b/>
        </w:rPr>
      </w:pPr>
      <w:r w:rsidRPr="00461845">
        <w:rPr>
          <w:b/>
        </w:rPr>
        <w:lastRenderedPageBreak/>
        <w:t>4 Repositório</w:t>
      </w:r>
    </w:p>
    <w:p w:rsidR="00461845" w:rsidRDefault="00D16E74" w:rsidP="00621944">
      <w:pPr>
        <w:ind w:firstLine="426"/>
        <w:jc w:val="both"/>
      </w:pPr>
      <w:r>
        <w:t xml:space="preserve">Optamos por organizar </w:t>
      </w:r>
      <w:r w:rsidR="00461845">
        <w:t xml:space="preserve">a centralização de arquivos em um repositório. Esse repositório é o </w:t>
      </w:r>
      <w:proofErr w:type="spellStart"/>
      <w:r w:rsidR="00461845" w:rsidRPr="00461845">
        <w:rPr>
          <w:i/>
        </w:rPr>
        <w:t>Github</w:t>
      </w:r>
      <w:proofErr w:type="spellEnd"/>
      <w:r w:rsidR="00461845">
        <w:t xml:space="preserve">. Além disso, utilizamos ele para controle de versão do código implementado, por meio de </w:t>
      </w:r>
      <w:proofErr w:type="spellStart"/>
      <w:r w:rsidR="00461845" w:rsidRPr="00461845">
        <w:rPr>
          <w:i/>
        </w:rPr>
        <w:t>branchs</w:t>
      </w:r>
      <w:proofErr w:type="spellEnd"/>
      <w:r w:rsidR="00461845">
        <w:t xml:space="preserve">. Também utilizamos </w:t>
      </w:r>
      <w:r w:rsidR="00126E14">
        <w:t>algum</w:t>
      </w:r>
      <w:r w:rsidR="00461845">
        <w:t xml:space="preserve">as </w:t>
      </w:r>
      <w:proofErr w:type="spellStart"/>
      <w:r w:rsidR="00461845" w:rsidRPr="00461845">
        <w:rPr>
          <w:i/>
        </w:rPr>
        <w:t>issues</w:t>
      </w:r>
      <w:proofErr w:type="spellEnd"/>
      <w:r w:rsidR="00461845">
        <w:t xml:space="preserve"> como histórias de usuário para auxiliar no desenvolvimento dos requisitos.</w:t>
      </w:r>
    </w:p>
    <w:p w:rsidR="00461845" w:rsidRPr="00621944" w:rsidRDefault="00461845" w:rsidP="00461845">
      <w:pPr>
        <w:jc w:val="both"/>
        <w:rPr>
          <w:b/>
        </w:rPr>
      </w:pPr>
      <w:r w:rsidRPr="00621944">
        <w:rPr>
          <w:b/>
        </w:rPr>
        <w:t>5 Tecnologias de desenvolvimento</w:t>
      </w:r>
    </w:p>
    <w:p w:rsidR="00461845" w:rsidRDefault="00461845" w:rsidP="00621944">
      <w:pPr>
        <w:pStyle w:val="PargrafodaLista"/>
        <w:numPr>
          <w:ilvl w:val="0"/>
          <w:numId w:val="1"/>
        </w:numPr>
        <w:jc w:val="both"/>
      </w:pPr>
      <w:r>
        <w:t>Linguagem de Programação: Java 8</w:t>
      </w:r>
    </w:p>
    <w:p w:rsidR="00461845" w:rsidRDefault="00461845" w:rsidP="00621944">
      <w:pPr>
        <w:pStyle w:val="PargrafodaLista"/>
        <w:numPr>
          <w:ilvl w:val="0"/>
          <w:numId w:val="1"/>
        </w:numPr>
        <w:jc w:val="both"/>
      </w:pPr>
      <w:r>
        <w:t>IDE</w:t>
      </w:r>
      <w:r w:rsidR="00621944">
        <w:t xml:space="preserve">: </w:t>
      </w:r>
      <w:proofErr w:type="spellStart"/>
      <w:r w:rsidR="00621944">
        <w:t>Eclipe</w:t>
      </w:r>
      <w:proofErr w:type="spellEnd"/>
      <w:r w:rsidR="00621944">
        <w:t xml:space="preserve"> e </w:t>
      </w:r>
      <w:proofErr w:type="spellStart"/>
      <w:r w:rsidR="00621944">
        <w:t>Netbeans</w:t>
      </w:r>
      <w:proofErr w:type="spellEnd"/>
    </w:p>
    <w:sectPr w:rsidR="00461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E5ADB"/>
    <w:multiLevelType w:val="hybridMultilevel"/>
    <w:tmpl w:val="B1768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1F"/>
    <w:rsid w:val="000966C2"/>
    <w:rsid w:val="000A561F"/>
    <w:rsid w:val="00126E14"/>
    <w:rsid w:val="00341E1A"/>
    <w:rsid w:val="00461845"/>
    <w:rsid w:val="005C0A1E"/>
    <w:rsid w:val="005D2B4C"/>
    <w:rsid w:val="00621944"/>
    <w:rsid w:val="00884D90"/>
    <w:rsid w:val="00A464ED"/>
    <w:rsid w:val="00AD714E"/>
    <w:rsid w:val="00C1737E"/>
    <w:rsid w:val="00CE7D77"/>
    <w:rsid w:val="00D16E74"/>
    <w:rsid w:val="00E854E2"/>
    <w:rsid w:val="00FA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EDF77-FE06-46B0-98F2-4A0AF33C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561F"/>
    <w:pPr>
      <w:ind w:left="720"/>
      <w:contextualSpacing/>
    </w:pPr>
  </w:style>
  <w:style w:type="table" w:styleId="Tabelacomgrade">
    <w:name w:val="Table Grid"/>
    <w:basedOn w:val="Tabelanormal"/>
    <w:uiPriority w:val="39"/>
    <w:rsid w:val="000A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C3822-02EE-4B8E-8AD3-FF2E8D831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Junior</dc:creator>
  <cp:keywords/>
  <dc:description/>
  <cp:lastModifiedBy>Hamilton Junior</cp:lastModifiedBy>
  <cp:revision>9</cp:revision>
  <dcterms:created xsi:type="dcterms:W3CDTF">2016-11-05T17:21:00Z</dcterms:created>
  <dcterms:modified xsi:type="dcterms:W3CDTF">2016-11-20T19:13:00Z</dcterms:modified>
</cp:coreProperties>
</file>