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53039169311523" w:lineRule="auto"/>
        <w:ind w:left="6.388702392578125" w:right="-3.5791015625" w:firstLine="8.26339721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Optimizaci´on de Rutas de Entrega para una Empresa de Log´ıstica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708984375" w:line="240" w:lineRule="auto"/>
        <w:ind w:left="11.09436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Contexto: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00048828125" w:line="241.57196044921875" w:lineRule="auto"/>
        <w:ind w:left="0" w:right="-4.613037109375" w:firstLine="1.9128417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Imagina que trabajas para una empresa de log´ıstica que se encarga de la entrega de productos a diferentes clientes en una ciudad. La empresa tiene varios camiones de entrega, cada uno con una capacidad m´axima de carga y costos asociados a la gasolina y el tiempo de viaje. El objetivo del proyecto es optimizar las rutas de entrega para minimizar los costos totales de la empresa.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8046875" w:line="240" w:lineRule="auto"/>
        <w:ind w:left="4.20822143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Pasos del Proyecto: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19580078125" w:line="241.57196044921875" w:lineRule="auto"/>
        <w:ind w:left="586.2564086914062" w:right="-5.04150390625" w:hanging="285.03295898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Recopilaci´on de Datos: Re´une datos sobre la ubicaci´on de los clientes, la demanda de productos en cada ubicaci´on, la capacidad de carga de cada cami´on y los costos asociados a la gasolina y el tiempo de viaje. Estos datos pueden provenir de registros hist´oricos de entregas y mapas de la ciudad.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2041015625" w:line="241.57221794128418" w:lineRule="auto"/>
        <w:ind w:left="586.4955139160156" w:right="-5.04150390625" w:hanging="295.314331054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Modelado Matem´atico: Crea un sistema de ecuaciones que modele la asignaci´on de clientes a camiones y la optimizaci´on de rutas. Debes considerar restricciones como la capacidad de carga de los camiones y la demanda de los clientes.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2041015625" w:line="241.57221794128418" w:lineRule="auto"/>
        <w:ind w:left="585.7781982421875" w:right="-4.56298828125" w:hanging="296.509857177734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Optimizaci´on: Utiliza m´etodos num´ericos para resolver el sistema de ecuaciones y encontrar la asignaci´on ´optima de clientes a camiones y las rutas de entrega que minimizan los costos totales de la empresa.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2041015625" w:line="241.57221794128418" w:lineRule="auto"/>
        <w:ind w:left="586.4955139160156" w:right="-5.52001953125" w:hanging="300.5746459960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 An´alisis de Resultados: Examina las soluciones obtenidas y realiza un an´alisis de sensibilidad para evaluar c´omo los cambios en los costos de gasolina, la capacidad de carga de los camiones u otros par´ametros afectan la optimizaci´on de las rutas.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79345703125" w:line="241.56377792358398" w:lineRule="auto"/>
        <w:ind w:left="585.7781982421875" w:right="-5.0634765625" w:hanging="294.59701538085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 Visualizaci´on de Datos: Utiliza gr´aficos y visualizaciones para mostrar las rutas ´opti mas en un mapa de la ciudad y proporciona informes detallados sobre los resultados obtenidos.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87890625" w:line="241.56363487243652" w:lineRule="auto"/>
        <w:ind w:left="585.2999877929688" w:right="-4.34814453125" w:hanging="296.031646728515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6. Implementaci´on Pr´actica: Proporciona recomendaciones pr´acticas basadas en los resultados del proyecto para mejorar la eficiencia de las operaciones de entrega de la empresa.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7.0278930664062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</w:t>
      </w:r>
    </w:p>
    <w:sectPr>
      <w:pgSz w:h="16820" w:w="11900" w:orient="portrait"/>
      <w:pgMar w:bottom="1133.8641357421875" w:top="1765.892333984375" w:left="1707.4749755859375" w:right="1138.20434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