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B34B9" w14:textId="65EF2768" w:rsidR="00FF7F15" w:rsidRDefault="00713DD8">
      <w:pPr>
        <w:rPr>
          <w:color w:val="000000"/>
          <w:sz w:val="48"/>
          <w:szCs w:val="48"/>
        </w:rPr>
      </w:pPr>
      <w:r>
        <w:rPr>
          <w:rFonts w:hint="eastAsia"/>
          <w:b/>
          <w:bCs/>
          <w:color w:val="1D664E"/>
          <w:sz w:val="56"/>
          <w:szCs w:val="56"/>
        </w:rPr>
        <w:t xml:space="preserve">病历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摘要 患者男性，</w:t>
      </w:r>
      <w:r>
        <w:rPr>
          <w:rFonts w:ascii="Calibri" w:hAnsi="Calibri" w:cs="Calibri"/>
          <w:color w:val="000000"/>
          <w:sz w:val="48"/>
          <w:szCs w:val="48"/>
        </w:rPr>
        <w:t>43</w:t>
      </w:r>
      <w:r>
        <w:rPr>
          <w:rFonts w:hint="eastAsia"/>
          <w:color w:val="000000"/>
          <w:sz w:val="48"/>
          <w:szCs w:val="48"/>
        </w:rPr>
        <w:t>岁，因“口干、口渴、多饮，视物模糊” 就诊，现双眼视物模糊，口干、口渴，易疲劳，多食易饥， 易早醒，偶有夜尿</w:t>
      </w:r>
      <w:r>
        <w:rPr>
          <w:rFonts w:ascii="Calibri" w:hAnsi="Calibri" w:cs="Calibri"/>
          <w:color w:val="000000"/>
          <w:sz w:val="48"/>
          <w:szCs w:val="48"/>
        </w:rPr>
        <w:t>1-2</w:t>
      </w:r>
      <w:r>
        <w:rPr>
          <w:rFonts w:hint="eastAsia"/>
          <w:color w:val="000000"/>
          <w:sz w:val="48"/>
          <w:szCs w:val="48"/>
        </w:rPr>
        <w:t>次，大便可，夜间睡眠打鼾。</w:t>
      </w:r>
    </w:p>
    <w:p w14:paraId="3F61E367" w14:textId="70E0F00D" w:rsidR="00713DD8" w:rsidRDefault="00713DD8">
      <w:pPr>
        <w:rPr>
          <w:color w:val="000000"/>
          <w:sz w:val="48"/>
          <w:szCs w:val="48"/>
        </w:rPr>
      </w:pPr>
      <w:r>
        <w:rPr>
          <w:rFonts w:ascii="Calibri-Bold" w:hAnsi="Calibri-Bold"/>
          <w:color w:val="1D664E"/>
          <w:sz w:val="56"/>
          <w:szCs w:val="56"/>
        </w:rPr>
        <w:t xml:space="preserve">S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主诉： 口干、口渴、多饮</w:t>
      </w:r>
      <w:r>
        <w:rPr>
          <w:rFonts w:ascii="Calibri" w:hAnsi="Calibri" w:cs="Calibri"/>
          <w:color w:val="000000"/>
          <w:sz w:val="48"/>
          <w:szCs w:val="48"/>
        </w:rPr>
        <w:t>2</w:t>
      </w:r>
      <w:r>
        <w:rPr>
          <w:rFonts w:hint="eastAsia"/>
          <w:color w:val="000000"/>
          <w:sz w:val="48"/>
          <w:szCs w:val="48"/>
        </w:rPr>
        <w:t>年，视物模糊</w:t>
      </w:r>
      <w:r>
        <w:rPr>
          <w:rFonts w:ascii="Calibri" w:hAnsi="Calibri" w:cs="Calibri"/>
          <w:color w:val="000000"/>
          <w:sz w:val="48"/>
          <w:szCs w:val="48"/>
        </w:rPr>
        <w:t>1</w:t>
      </w:r>
      <w:r>
        <w:rPr>
          <w:rFonts w:hint="eastAsia"/>
          <w:color w:val="000000"/>
          <w:sz w:val="48"/>
          <w:szCs w:val="48"/>
        </w:rPr>
        <w:t>年，加重</w:t>
      </w:r>
      <w:r>
        <w:rPr>
          <w:rFonts w:ascii="Calibri" w:hAnsi="Calibri" w:cs="Calibri"/>
          <w:color w:val="000000"/>
          <w:sz w:val="48"/>
          <w:szCs w:val="48"/>
        </w:rPr>
        <w:t>1</w:t>
      </w:r>
      <w:r>
        <w:rPr>
          <w:rFonts w:hint="eastAsia"/>
          <w:color w:val="000000"/>
          <w:sz w:val="48"/>
          <w:szCs w:val="48"/>
        </w:rPr>
        <w:t>月</w:t>
      </w:r>
    </w:p>
    <w:p w14:paraId="67B30E43" w14:textId="7DDB84AF" w:rsidR="00713DD8" w:rsidRDefault="00713DD8">
      <w:pPr>
        <w:rPr>
          <w:color w:val="000000"/>
          <w:sz w:val="40"/>
          <w:szCs w:val="40"/>
        </w:rPr>
      </w:pPr>
      <w:r>
        <w:rPr>
          <w:rFonts w:ascii="Calibri-Bold" w:hAnsi="Calibri-Bold"/>
          <w:color w:val="1D664E"/>
          <w:sz w:val="56"/>
          <w:szCs w:val="56"/>
        </w:rPr>
        <w:t xml:space="preserve">S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color w:val="000000"/>
          <w:sz w:val="44"/>
          <w:szCs w:val="44"/>
        </w:rPr>
        <w:t xml:space="preserve">现病史： </w:t>
      </w:r>
      <w:r>
        <w:rPr>
          <w:rFonts w:hint="eastAsia"/>
          <w:color w:val="000000"/>
          <w:sz w:val="40"/>
          <w:szCs w:val="40"/>
        </w:rPr>
        <w:t>患者</w:t>
      </w:r>
      <w:r>
        <w:rPr>
          <w:rFonts w:ascii="Calibri" w:hAnsi="Calibri" w:cs="Calibri"/>
          <w:color w:val="000000"/>
          <w:sz w:val="40"/>
          <w:szCs w:val="40"/>
        </w:rPr>
        <w:t>2</w:t>
      </w:r>
      <w:r>
        <w:rPr>
          <w:rFonts w:hint="eastAsia"/>
          <w:color w:val="000000"/>
          <w:sz w:val="40"/>
          <w:szCs w:val="40"/>
        </w:rPr>
        <w:t xml:space="preserve">年前无明显诱因出现口干、口渴、多饮（每日饮水量约 </w:t>
      </w:r>
      <w:r>
        <w:rPr>
          <w:rFonts w:ascii="Calibri" w:hAnsi="Calibri" w:cs="Calibri"/>
          <w:color w:val="000000"/>
          <w:sz w:val="40"/>
          <w:szCs w:val="40"/>
        </w:rPr>
        <w:t>4000-4500ml</w:t>
      </w:r>
      <w:r>
        <w:rPr>
          <w:rFonts w:hint="eastAsia"/>
          <w:color w:val="000000"/>
          <w:sz w:val="40"/>
          <w:szCs w:val="40"/>
        </w:rPr>
        <w:t>），无多尿、消瘦，无怕热、大汗、易激惹，无满月脸、 水牛背、皮肤紫纹，无肢端肥大、鼻骨肥大，无剧烈头疼、面色苍白、 恶心呕吐，未予重视及治疗。</w:t>
      </w:r>
      <w:r>
        <w:rPr>
          <w:rFonts w:ascii="Calibri" w:hAnsi="Calibri" w:cs="Calibri"/>
          <w:color w:val="000000"/>
          <w:sz w:val="40"/>
          <w:szCs w:val="40"/>
        </w:rPr>
        <w:t>1</w:t>
      </w:r>
      <w:r>
        <w:rPr>
          <w:rFonts w:hint="eastAsia"/>
          <w:color w:val="000000"/>
          <w:sz w:val="40"/>
          <w:szCs w:val="40"/>
        </w:rPr>
        <w:t>年前患者因工作劳累出现双眼视物模 糊，无头晕、头痛，无恶心、呕吐，无肢体感觉及运动异常，无眼球 胀痛及运动异常等不适等不适，就诊于某中医三甲医院，当时查空腹 血糖</w:t>
      </w:r>
      <w:r>
        <w:rPr>
          <w:rFonts w:ascii="Calibri" w:hAnsi="Calibri" w:cs="Calibri"/>
          <w:color w:val="000000"/>
          <w:sz w:val="40"/>
          <w:szCs w:val="40"/>
        </w:rPr>
        <w:t>11mmol/L</w:t>
      </w:r>
      <w:r>
        <w:rPr>
          <w:rFonts w:hint="eastAsia"/>
          <w:color w:val="000000"/>
          <w:sz w:val="40"/>
          <w:szCs w:val="40"/>
        </w:rPr>
        <w:t>，眼底检查提</w:t>
      </w:r>
      <w:r>
        <w:rPr>
          <w:rFonts w:hint="eastAsia"/>
          <w:color w:val="000000"/>
          <w:sz w:val="40"/>
          <w:szCs w:val="40"/>
        </w:rPr>
        <w:lastRenderedPageBreak/>
        <w:t>示：双眼糖尿病视网膜病变</w:t>
      </w:r>
      <w:r>
        <w:rPr>
          <w:rFonts w:ascii="Calibri" w:hAnsi="Calibri" w:cs="Calibri"/>
          <w:color w:val="000000"/>
          <w:sz w:val="40"/>
          <w:szCs w:val="40"/>
        </w:rPr>
        <w:t>1</w:t>
      </w:r>
      <w:r>
        <w:rPr>
          <w:rFonts w:hint="eastAsia"/>
          <w:color w:val="000000"/>
          <w:sz w:val="40"/>
          <w:szCs w:val="40"/>
        </w:rPr>
        <w:t>期，诊断为 “</w:t>
      </w:r>
      <w:r>
        <w:rPr>
          <w:rFonts w:ascii="Calibri" w:hAnsi="Calibri" w:cs="Calibri"/>
          <w:color w:val="000000"/>
          <w:sz w:val="40"/>
          <w:szCs w:val="40"/>
        </w:rPr>
        <w:t>2</w:t>
      </w:r>
      <w:r>
        <w:rPr>
          <w:rFonts w:hint="eastAsia"/>
          <w:color w:val="000000"/>
          <w:sz w:val="40"/>
          <w:szCs w:val="40"/>
        </w:rPr>
        <w:t>型糖尿病</w:t>
      </w:r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hint="eastAsia"/>
          <w:color w:val="000000"/>
          <w:sz w:val="40"/>
          <w:szCs w:val="40"/>
        </w:rPr>
        <w:t>糖尿病视网膜病变” ，予二甲双胍口服控制血糖及治疗 眼底病变药物口服（具体药物不详），同时开始饮食控制及运动。后 患者遵医嘱规律服用药物，口干、口渴略缓解，服药期间未规律监测 血糖。</w:t>
      </w:r>
      <w:r>
        <w:rPr>
          <w:rFonts w:ascii="Calibri" w:hAnsi="Calibri" w:cs="Calibri"/>
          <w:color w:val="000000"/>
          <w:sz w:val="40"/>
          <w:szCs w:val="40"/>
        </w:rPr>
        <w:t>1</w:t>
      </w:r>
      <w:r>
        <w:rPr>
          <w:rFonts w:hint="eastAsia"/>
          <w:color w:val="000000"/>
          <w:sz w:val="40"/>
          <w:szCs w:val="40"/>
        </w:rPr>
        <w:t xml:space="preserve">月前视物模糊加重，就诊于宣武医院，查糖化血红蛋白： </w:t>
      </w:r>
      <w:r>
        <w:rPr>
          <w:rFonts w:ascii="Calibri" w:hAnsi="Calibri" w:cs="Calibri"/>
          <w:color w:val="000000"/>
          <w:sz w:val="40"/>
          <w:szCs w:val="40"/>
        </w:rPr>
        <w:t>HbAlc7.0%</w:t>
      </w:r>
      <w:r>
        <w:rPr>
          <w:rFonts w:hint="eastAsia"/>
          <w:color w:val="000000"/>
          <w:sz w:val="40"/>
          <w:szCs w:val="40"/>
        </w:rPr>
        <w:t>；眼底检查提示：双眼底糖尿病视网膜病变</w:t>
      </w:r>
      <w:r>
        <w:rPr>
          <w:rFonts w:ascii="Calibri" w:hAnsi="Calibri" w:cs="Calibri"/>
          <w:color w:val="000000"/>
          <w:sz w:val="40"/>
          <w:szCs w:val="40"/>
        </w:rPr>
        <w:t>2</w:t>
      </w:r>
      <w:r>
        <w:rPr>
          <w:rFonts w:hint="eastAsia"/>
          <w:color w:val="000000"/>
          <w:sz w:val="40"/>
          <w:szCs w:val="40"/>
        </w:rPr>
        <w:t>期。刻下症： 双眼视物模糊，口干、口渴、多饮，易疲劳，多食易饥，易早醒，偶 有夜尿</w:t>
      </w:r>
      <w:r>
        <w:rPr>
          <w:rFonts w:ascii="Calibri" w:hAnsi="Calibri" w:cs="Calibri"/>
          <w:color w:val="000000"/>
          <w:sz w:val="40"/>
          <w:szCs w:val="40"/>
        </w:rPr>
        <w:t>1-2</w:t>
      </w:r>
      <w:r>
        <w:rPr>
          <w:rFonts w:hint="eastAsia"/>
          <w:color w:val="000000"/>
          <w:sz w:val="40"/>
          <w:szCs w:val="40"/>
        </w:rPr>
        <w:t>次，大便可，夜间睡眠打鼾。</w:t>
      </w:r>
    </w:p>
    <w:p w14:paraId="27A3A925" w14:textId="433EF703" w:rsidR="00713DD8" w:rsidRDefault="00713DD8">
      <w:pPr>
        <w:rPr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S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color w:val="000000"/>
          <w:sz w:val="44"/>
          <w:szCs w:val="44"/>
        </w:rPr>
        <w:t>既往史：高脂血症病史</w:t>
      </w:r>
      <w:r>
        <w:rPr>
          <w:rFonts w:ascii="Calibri" w:hAnsi="Calibri" w:cs="Calibri"/>
          <w:color w:val="000000"/>
          <w:sz w:val="44"/>
          <w:szCs w:val="44"/>
        </w:rPr>
        <w:t>1</w:t>
      </w:r>
      <w:r>
        <w:rPr>
          <w:rFonts w:hint="eastAsia"/>
          <w:color w:val="000000"/>
          <w:sz w:val="44"/>
          <w:szCs w:val="44"/>
        </w:rPr>
        <w:t>年，曾口服辛伐他汀片</w:t>
      </w:r>
      <w:r>
        <w:rPr>
          <w:rFonts w:ascii="Calibri" w:hAnsi="Calibri" w:cs="Calibri"/>
          <w:color w:val="000000"/>
          <w:sz w:val="44"/>
          <w:szCs w:val="44"/>
        </w:rPr>
        <w:t>10mg</w:t>
      </w:r>
      <w:r>
        <w:rPr>
          <w:rFonts w:hint="eastAsia"/>
          <w:color w:val="000000"/>
          <w:sz w:val="44"/>
          <w:szCs w:val="44"/>
        </w:rPr>
        <w:t>每晚一次 降脂治疗，自诉血脂恢复正常，后自行停服降脂药物；否认高 血压、冠心病病史；否认肝炎、结核传染病史。</w:t>
      </w:r>
      <w:r>
        <w:rPr>
          <w:rFonts w:ascii="Calibri" w:hAnsi="Calibri" w:cs="Calibri"/>
          <w:color w:val="000000"/>
          <w:sz w:val="44"/>
          <w:szCs w:val="44"/>
        </w:rPr>
        <w:t>30</w:t>
      </w:r>
      <w:r>
        <w:rPr>
          <w:rFonts w:hint="eastAsia"/>
          <w:color w:val="000000"/>
          <w:sz w:val="44"/>
          <w:szCs w:val="44"/>
        </w:rPr>
        <w:t xml:space="preserve">余年前，因 左下肢烫伤行植皮手术，术后输血史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color w:val="000000"/>
          <w:sz w:val="44"/>
          <w:szCs w:val="44"/>
        </w:rPr>
        <w:t>婚育史：结婚</w:t>
      </w:r>
      <w:r>
        <w:rPr>
          <w:rFonts w:ascii="Calibri" w:hAnsi="Calibri" w:cs="Calibri"/>
          <w:color w:val="000000"/>
          <w:sz w:val="44"/>
          <w:szCs w:val="44"/>
        </w:rPr>
        <w:t>6</w:t>
      </w:r>
      <w:r>
        <w:rPr>
          <w:rFonts w:hint="eastAsia"/>
          <w:color w:val="000000"/>
          <w:sz w:val="44"/>
          <w:szCs w:val="44"/>
        </w:rPr>
        <w:t xml:space="preserve">年，未育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color w:val="000000"/>
          <w:sz w:val="44"/>
          <w:szCs w:val="44"/>
        </w:rPr>
        <w:t>家族史：父亲患</w:t>
      </w:r>
      <w:r>
        <w:rPr>
          <w:rFonts w:ascii="Calibri" w:hAnsi="Calibri" w:cs="Calibri"/>
          <w:color w:val="000000"/>
          <w:sz w:val="44"/>
          <w:szCs w:val="44"/>
        </w:rPr>
        <w:t>2</w:t>
      </w:r>
      <w:r>
        <w:rPr>
          <w:rFonts w:hint="eastAsia"/>
          <w:color w:val="000000"/>
          <w:sz w:val="44"/>
          <w:szCs w:val="44"/>
        </w:rPr>
        <w:t xml:space="preserve">型糖尿病和高血压，母亲、哥哥体健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b/>
          <w:bCs/>
          <w:color w:val="000000"/>
          <w:sz w:val="44"/>
          <w:szCs w:val="44"/>
        </w:rPr>
        <w:t>社会生活史、家庭情况和生活习惯</w:t>
      </w:r>
      <w:r>
        <w:rPr>
          <w:rFonts w:hint="eastAsia"/>
          <w:color w:val="000000"/>
          <w:sz w:val="44"/>
          <w:szCs w:val="44"/>
        </w:rPr>
        <w:t>：出生于北京，久居北京。 中专文化，于旅游公司担任司机，</w:t>
      </w:r>
      <w:r>
        <w:rPr>
          <w:rFonts w:hint="eastAsia"/>
          <w:color w:val="000000"/>
          <w:sz w:val="44"/>
          <w:szCs w:val="44"/>
        </w:rPr>
        <w:lastRenderedPageBreak/>
        <w:t>因工作原因饮食作息不规律， 饮食喜肥、甘、厚腻，家庭关系和睦。吸烟</w:t>
      </w:r>
      <w:r>
        <w:rPr>
          <w:rFonts w:ascii="Calibri" w:hAnsi="Calibri" w:cs="Calibri"/>
          <w:color w:val="000000"/>
          <w:sz w:val="44"/>
          <w:szCs w:val="44"/>
        </w:rPr>
        <w:t>20</w:t>
      </w:r>
      <w:r>
        <w:rPr>
          <w:rFonts w:hint="eastAsia"/>
          <w:color w:val="000000"/>
          <w:sz w:val="44"/>
          <w:szCs w:val="44"/>
        </w:rPr>
        <w:t>余年，最多</w:t>
      </w:r>
      <w:r>
        <w:rPr>
          <w:rFonts w:ascii="Calibri" w:hAnsi="Calibri" w:cs="Calibri"/>
          <w:color w:val="000000"/>
          <w:sz w:val="44"/>
          <w:szCs w:val="44"/>
        </w:rPr>
        <w:t>40</w:t>
      </w:r>
      <w:r>
        <w:rPr>
          <w:rFonts w:hint="eastAsia"/>
          <w:color w:val="000000"/>
          <w:sz w:val="44"/>
          <w:szCs w:val="44"/>
        </w:rPr>
        <w:t>支</w:t>
      </w:r>
      <w:r>
        <w:rPr>
          <w:rFonts w:ascii="Calibri" w:hAnsi="Calibri" w:cs="Calibri"/>
          <w:color w:val="000000"/>
          <w:sz w:val="44"/>
          <w:szCs w:val="44"/>
        </w:rPr>
        <w:t xml:space="preserve">/ </w:t>
      </w:r>
      <w:r>
        <w:rPr>
          <w:rFonts w:hint="eastAsia"/>
          <w:color w:val="000000"/>
          <w:sz w:val="44"/>
          <w:szCs w:val="44"/>
        </w:rPr>
        <w:t>日，现</w:t>
      </w:r>
      <w:r>
        <w:rPr>
          <w:rFonts w:ascii="Calibri" w:hAnsi="Calibri" w:cs="Calibri"/>
          <w:color w:val="000000"/>
          <w:sz w:val="44"/>
          <w:szCs w:val="44"/>
        </w:rPr>
        <w:t>10</w:t>
      </w:r>
      <w:r>
        <w:rPr>
          <w:rFonts w:hint="eastAsia"/>
          <w:color w:val="000000"/>
          <w:sz w:val="44"/>
          <w:szCs w:val="44"/>
        </w:rPr>
        <w:t>支</w:t>
      </w:r>
      <w:r>
        <w:rPr>
          <w:rFonts w:ascii="Calibri" w:hAnsi="Calibri" w:cs="Calibri"/>
          <w:color w:val="000000"/>
          <w:sz w:val="44"/>
          <w:szCs w:val="44"/>
        </w:rPr>
        <w:t>/</w:t>
      </w:r>
      <w:r>
        <w:rPr>
          <w:rFonts w:hint="eastAsia"/>
          <w:color w:val="000000"/>
          <w:sz w:val="44"/>
          <w:szCs w:val="44"/>
        </w:rPr>
        <w:t>日，不饮酒。运动较少，步行</w:t>
      </w:r>
      <w:r>
        <w:rPr>
          <w:rFonts w:ascii="Calibri" w:hAnsi="Calibri" w:cs="Calibri"/>
          <w:color w:val="000000"/>
          <w:sz w:val="44"/>
          <w:szCs w:val="44"/>
        </w:rPr>
        <w:t>4km/</w:t>
      </w:r>
      <w:r>
        <w:rPr>
          <w:rFonts w:hint="eastAsia"/>
          <w:color w:val="000000"/>
          <w:sz w:val="44"/>
          <w:szCs w:val="44"/>
        </w:rPr>
        <w:t xml:space="preserve">日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color w:val="000000"/>
          <w:sz w:val="44"/>
          <w:szCs w:val="44"/>
        </w:rPr>
        <w:t>过敏史：否认食物、药物过敏史</w:t>
      </w:r>
      <w:r>
        <w:rPr>
          <w:rFonts w:hint="eastAsia"/>
          <w:color w:val="000000"/>
          <w:sz w:val="44"/>
          <w:szCs w:val="44"/>
        </w:rPr>
        <w:t>。</w:t>
      </w:r>
    </w:p>
    <w:p w14:paraId="7896D876" w14:textId="1B853198" w:rsidR="00713DD8" w:rsidRDefault="00713DD8">
      <w:pPr>
        <w:rPr>
          <w:color w:val="000000"/>
          <w:sz w:val="48"/>
          <w:szCs w:val="48"/>
        </w:rPr>
      </w:pPr>
      <w:r>
        <w:rPr>
          <w:rFonts w:ascii="Calibri-Bold" w:hAnsi="Calibri-Bold"/>
          <w:color w:val="1D664E"/>
          <w:sz w:val="56"/>
          <w:szCs w:val="56"/>
        </w:rPr>
        <w:t xml:space="preserve">O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望、闻、切诊： 神志清，面色黯淡无华，双目有神，形体肥胖。伸舌居中， 舌苔黄腻，舌质胖大质红有裂纹，舌底脉络未见迂曲。语声 低，无异味。脉沉弦滑数 头颅大小形态正常，白睛不黄，红丝隐隐，五官牙齿未见 异常。项部对称，活动灵活，无青筋暴露，胸部扁平，虚里 搏动应手，腹软无癥瘕痞块。脊柱四肢无畸形、不肿，爪甲 润泽</w:t>
      </w:r>
      <w:r>
        <w:rPr>
          <w:rFonts w:hint="eastAsia"/>
          <w:color w:val="000000"/>
          <w:sz w:val="48"/>
          <w:szCs w:val="48"/>
        </w:rPr>
        <w:t>。</w:t>
      </w:r>
    </w:p>
    <w:p w14:paraId="3C71231F" w14:textId="36E7B495" w:rsidR="00713DD8" w:rsidRDefault="00713DD8">
      <w:pPr>
        <w:rPr>
          <w:rFonts w:ascii="黑体" w:eastAsia="黑体" w:hAnsi="黑体"/>
          <w:color w:val="000000"/>
          <w:sz w:val="48"/>
          <w:szCs w:val="48"/>
        </w:rPr>
      </w:pPr>
      <w:r>
        <w:rPr>
          <w:rFonts w:ascii="Calibri-Bold" w:hAnsi="Calibri-Bold"/>
          <w:color w:val="1D664E"/>
          <w:sz w:val="56"/>
          <w:szCs w:val="56"/>
        </w:rPr>
        <w:t xml:space="preserve">O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体质辨识：湿热体质</w:t>
      </w:r>
      <w:r>
        <w:rPr>
          <w:rFonts w:ascii="Calibri" w:hAnsi="Calibri" w:cs="Calibri"/>
          <w:color w:val="000000"/>
          <w:sz w:val="48"/>
          <w:szCs w:val="48"/>
        </w:rPr>
        <w:t xml:space="preserve"> </w:t>
      </w:r>
      <w:r>
        <w:rPr>
          <w:rFonts w:ascii="黑体" w:eastAsia="黑体" w:hAnsi="黑体" w:hint="eastAsia"/>
          <w:color w:val="000000"/>
          <w:sz w:val="48"/>
          <w:szCs w:val="48"/>
        </w:rPr>
        <w:t>[</w:t>
      </w:r>
      <w:r>
        <w:rPr>
          <w:rFonts w:hint="eastAsia"/>
          <w:color w:val="000000"/>
          <w:sz w:val="48"/>
          <w:szCs w:val="48"/>
        </w:rPr>
        <w:t>分数：</w:t>
      </w:r>
      <w:r>
        <w:rPr>
          <w:rFonts w:ascii="黑体" w:eastAsia="黑体" w:hAnsi="黑体" w:hint="eastAsia"/>
          <w:color w:val="000000"/>
          <w:sz w:val="48"/>
          <w:szCs w:val="48"/>
        </w:rPr>
        <w:t xml:space="preserve">20 </w:t>
      </w:r>
      <w:r>
        <w:rPr>
          <w:rFonts w:hint="eastAsia"/>
          <w:color w:val="000000"/>
          <w:sz w:val="48"/>
          <w:szCs w:val="48"/>
        </w:rPr>
        <w:lastRenderedPageBreak/>
        <w:t>基本是</w:t>
      </w:r>
      <w:r>
        <w:rPr>
          <w:rFonts w:ascii="黑体" w:eastAsia="黑体" w:hAnsi="黑体" w:hint="eastAsia"/>
          <w:color w:val="000000"/>
          <w:sz w:val="48"/>
          <w:szCs w:val="48"/>
        </w:rPr>
        <w:t>]</w:t>
      </w:r>
    </w:p>
    <w:p w14:paraId="25865F24" w14:textId="4D1ADA9E" w:rsidR="00713DD8" w:rsidRDefault="00713DD8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-Bold" w:hAnsi="Calibri-Bold"/>
          <w:color w:val="1D664E"/>
          <w:sz w:val="56"/>
          <w:szCs w:val="56"/>
        </w:rPr>
        <w:t xml:space="preserve">O </w:t>
      </w:r>
      <w:r>
        <w:rPr>
          <w:rFonts w:ascii="ArialMT" w:hAnsi="ArialMT"/>
          <w:color w:val="000000"/>
          <w:sz w:val="40"/>
          <w:szCs w:val="40"/>
        </w:rPr>
        <w:t xml:space="preserve">• </w:t>
      </w:r>
      <w:r>
        <w:rPr>
          <w:rFonts w:hint="eastAsia"/>
          <w:color w:val="000000"/>
          <w:sz w:val="40"/>
          <w:szCs w:val="40"/>
        </w:rPr>
        <w:t>查体 身高：</w:t>
      </w:r>
      <w:r>
        <w:rPr>
          <w:rFonts w:ascii="Calibri" w:hAnsi="Calibri" w:cs="Calibri"/>
          <w:color w:val="000000"/>
          <w:sz w:val="40"/>
          <w:szCs w:val="40"/>
        </w:rPr>
        <w:t>160cm</w:t>
      </w:r>
      <w:r>
        <w:rPr>
          <w:rFonts w:hint="eastAsia"/>
          <w:color w:val="000000"/>
          <w:sz w:val="40"/>
          <w:szCs w:val="40"/>
        </w:rPr>
        <w:t>；体重：</w:t>
      </w:r>
      <w:r>
        <w:rPr>
          <w:rFonts w:ascii="Calibri" w:hAnsi="Calibri" w:cs="Calibri"/>
          <w:color w:val="000000"/>
          <w:sz w:val="40"/>
          <w:szCs w:val="40"/>
        </w:rPr>
        <w:t>75kg</w:t>
      </w:r>
      <w:r>
        <w:rPr>
          <w:rFonts w:hint="eastAsia"/>
          <w:color w:val="000000"/>
          <w:sz w:val="40"/>
          <w:szCs w:val="40"/>
        </w:rPr>
        <w:t>；体重指数：</w:t>
      </w:r>
      <w:r>
        <w:rPr>
          <w:rFonts w:ascii="Calibri" w:hAnsi="Calibri" w:cs="Calibri"/>
          <w:color w:val="FF0000"/>
          <w:sz w:val="40"/>
          <w:szCs w:val="40"/>
        </w:rPr>
        <w:t>29.3kg/m</w:t>
      </w:r>
      <w:r>
        <w:rPr>
          <w:rFonts w:ascii="Calibri" w:hAnsi="Calibri" w:cs="Calibri"/>
          <w:color w:val="FF0000"/>
          <w:sz w:val="27"/>
          <w:szCs w:val="27"/>
        </w:rPr>
        <w:t>2</w:t>
      </w:r>
      <w:r>
        <w:rPr>
          <w:rFonts w:hint="eastAsia"/>
          <w:color w:val="000000"/>
          <w:sz w:val="40"/>
          <w:szCs w:val="40"/>
        </w:rPr>
        <w:t>；腰围：</w:t>
      </w:r>
      <w:r>
        <w:rPr>
          <w:rFonts w:ascii="Calibri" w:hAnsi="Calibri" w:cs="Calibri"/>
          <w:color w:val="000000"/>
          <w:sz w:val="40"/>
          <w:szCs w:val="40"/>
        </w:rPr>
        <w:t>92cm</w:t>
      </w:r>
      <w:r>
        <w:rPr>
          <w:rFonts w:hint="eastAsia"/>
          <w:color w:val="000000"/>
          <w:sz w:val="40"/>
          <w:szCs w:val="40"/>
        </w:rPr>
        <w:t>； 体温：</w:t>
      </w:r>
      <w:r>
        <w:rPr>
          <w:rFonts w:ascii="Calibri" w:hAnsi="Calibri" w:cs="Calibri"/>
          <w:color w:val="000000"/>
          <w:sz w:val="40"/>
          <w:szCs w:val="40"/>
        </w:rPr>
        <w:t>36.4</w:t>
      </w:r>
      <w:r>
        <w:rPr>
          <w:rFonts w:ascii="MicrosoftYaHei" w:hAnsi="MicrosoftYaHei"/>
          <w:color w:val="000000"/>
          <w:sz w:val="40"/>
          <w:szCs w:val="40"/>
        </w:rPr>
        <w:t>℃</w:t>
      </w:r>
      <w:r>
        <w:rPr>
          <w:rFonts w:hint="eastAsia"/>
          <w:color w:val="000000"/>
          <w:sz w:val="40"/>
          <w:szCs w:val="40"/>
        </w:rPr>
        <w:t>；脉搏：</w:t>
      </w:r>
      <w:r>
        <w:rPr>
          <w:rFonts w:ascii="Calibri" w:hAnsi="Calibri" w:cs="Calibri"/>
          <w:color w:val="000000"/>
          <w:sz w:val="40"/>
          <w:szCs w:val="40"/>
        </w:rPr>
        <w:t>80</w:t>
      </w:r>
      <w:r>
        <w:rPr>
          <w:rFonts w:hint="eastAsia"/>
          <w:color w:val="000000"/>
          <w:sz w:val="40"/>
          <w:szCs w:val="40"/>
        </w:rPr>
        <w:t>次</w:t>
      </w:r>
      <w:r>
        <w:rPr>
          <w:rFonts w:ascii="Calibri" w:hAnsi="Calibri" w:cs="Calibri"/>
          <w:color w:val="000000"/>
          <w:sz w:val="40"/>
          <w:szCs w:val="40"/>
        </w:rPr>
        <w:t>/</w:t>
      </w:r>
      <w:r>
        <w:rPr>
          <w:rFonts w:hint="eastAsia"/>
          <w:color w:val="000000"/>
          <w:sz w:val="40"/>
          <w:szCs w:val="40"/>
        </w:rPr>
        <w:t>分；血压：</w:t>
      </w:r>
      <w:r>
        <w:rPr>
          <w:rFonts w:ascii="Calibri" w:hAnsi="Calibri" w:cs="Calibri"/>
          <w:color w:val="000000"/>
          <w:sz w:val="40"/>
          <w:szCs w:val="40"/>
        </w:rPr>
        <w:t>120/80mmHg</w:t>
      </w:r>
      <w:r>
        <w:rPr>
          <w:rFonts w:hint="eastAsia"/>
          <w:color w:val="000000"/>
          <w:sz w:val="40"/>
          <w:szCs w:val="40"/>
        </w:rPr>
        <w:t>；呼吸：</w:t>
      </w:r>
      <w:r>
        <w:rPr>
          <w:rFonts w:ascii="Calibri" w:hAnsi="Calibri" w:cs="Calibri"/>
          <w:color w:val="000000"/>
          <w:sz w:val="40"/>
          <w:szCs w:val="40"/>
        </w:rPr>
        <w:t>18</w:t>
      </w:r>
      <w:r>
        <w:rPr>
          <w:rFonts w:hint="eastAsia"/>
          <w:color w:val="000000"/>
          <w:sz w:val="40"/>
          <w:szCs w:val="40"/>
        </w:rPr>
        <w:t>次</w:t>
      </w:r>
      <w:r>
        <w:rPr>
          <w:rFonts w:ascii="Calibri" w:hAnsi="Calibri" w:cs="Calibri"/>
          <w:color w:val="000000"/>
          <w:sz w:val="40"/>
          <w:szCs w:val="40"/>
        </w:rPr>
        <w:t>/</w:t>
      </w:r>
      <w:r>
        <w:rPr>
          <w:rFonts w:hint="eastAsia"/>
          <w:color w:val="000000"/>
          <w:sz w:val="40"/>
          <w:szCs w:val="40"/>
        </w:rPr>
        <w:t>分 神清，精神可，情绪如常。查体合作，对答切题，皮肤、黏膜未见 出血点、水肿，</w:t>
      </w:r>
      <w:r>
        <w:rPr>
          <w:rFonts w:hint="eastAsia"/>
          <w:color w:val="FF0000"/>
          <w:sz w:val="40"/>
          <w:szCs w:val="40"/>
        </w:rPr>
        <w:t>左下肢可见</w:t>
      </w:r>
      <w:r>
        <w:rPr>
          <w:rFonts w:ascii="Calibri" w:hAnsi="Calibri" w:cs="Calibri"/>
          <w:color w:val="FF0000"/>
          <w:sz w:val="40"/>
          <w:szCs w:val="40"/>
        </w:rPr>
        <w:t>20cm*30cm</w:t>
      </w:r>
      <w:r>
        <w:rPr>
          <w:rFonts w:hint="eastAsia"/>
          <w:color w:val="FF0000"/>
          <w:sz w:val="40"/>
          <w:szCs w:val="40"/>
        </w:rPr>
        <w:t>植皮术后瘢痕</w:t>
      </w:r>
      <w:r>
        <w:rPr>
          <w:rFonts w:hint="eastAsia"/>
          <w:color w:val="000000"/>
          <w:sz w:val="40"/>
          <w:szCs w:val="40"/>
        </w:rPr>
        <w:t>。头颅大小正常， 无畸形，结膜无苍白、充血及出血，双瞳孔等大正圆，颈软无抵抗；甲 状腺无肿大，颈动脉未闻及血管杂音，双肺呼吸音清晰，双肺未闻及干 湿性啰音，心律齐，</w:t>
      </w:r>
      <w:r>
        <w:rPr>
          <w:rFonts w:ascii="Calibri" w:hAnsi="Calibri" w:cs="Calibri"/>
          <w:color w:val="000000"/>
          <w:sz w:val="40"/>
          <w:szCs w:val="40"/>
        </w:rPr>
        <w:t>80</w:t>
      </w:r>
      <w:r>
        <w:rPr>
          <w:rFonts w:hint="eastAsia"/>
          <w:color w:val="000000"/>
          <w:sz w:val="40"/>
          <w:szCs w:val="40"/>
        </w:rPr>
        <w:t>次</w:t>
      </w:r>
      <w:r>
        <w:rPr>
          <w:rFonts w:ascii="Calibri" w:hAnsi="Calibri" w:cs="Calibri"/>
          <w:color w:val="000000"/>
          <w:sz w:val="40"/>
          <w:szCs w:val="40"/>
        </w:rPr>
        <w:t>/</w:t>
      </w:r>
      <w:r>
        <w:rPr>
          <w:rFonts w:hint="eastAsia"/>
          <w:color w:val="000000"/>
          <w:sz w:val="40"/>
          <w:szCs w:val="40"/>
        </w:rPr>
        <w:t xml:space="preserve">分，心音有力，各瓣膜听诊区未闻及病理性杂 音，腹部外形对称，全腹膨隆，无压痛、反跳痛，脐周未闻及血管杂音， </w:t>
      </w:r>
      <w:r>
        <w:rPr>
          <w:rFonts w:hint="eastAsia"/>
          <w:color w:val="FF0000"/>
          <w:sz w:val="40"/>
          <w:szCs w:val="40"/>
        </w:rPr>
        <w:t>双下肢无水肿，双侧足背动脉无异常，痛、温、触、震动觉检查未见异 常</w:t>
      </w:r>
      <w:r>
        <w:rPr>
          <w:rFonts w:hint="eastAsia"/>
          <w:color w:val="000000"/>
          <w:sz w:val="40"/>
          <w:szCs w:val="40"/>
        </w:rPr>
        <w:t>，病理征（</w:t>
      </w:r>
      <w:r>
        <w:rPr>
          <w:rFonts w:ascii="Calibri" w:hAnsi="Calibri" w:cs="Calibri"/>
          <w:color w:val="000000"/>
          <w:sz w:val="40"/>
          <w:szCs w:val="40"/>
        </w:rPr>
        <w:t>-</w:t>
      </w:r>
      <w:r>
        <w:rPr>
          <w:rFonts w:hint="eastAsia"/>
          <w:color w:val="000000"/>
          <w:sz w:val="40"/>
          <w:szCs w:val="40"/>
        </w:rPr>
        <w:t>） 辅助检查： 眼底：糖尿病视网膜病变</w:t>
      </w:r>
      <w:r>
        <w:rPr>
          <w:rFonts w:ascii="Calibri" w:hAnsi="Calibri" w:cs="Calibri"/>
          <w:color w:val="000000"/>
          <w:sz w:val="40"/>
          <w:szCs w:val="40"/>
        </w:rPr>
        <w:t>2</w:t>
      </w:r>
      <w:r>
        <w:rPr>
          <w:rFonts w:hint="eastAsia"/>
          <w:color w:val="000000"/>
          <w:sz w:val="40"/>
          <w:szCs w:val="40"/>
        </w:rPr>
        <w:t>期；空腹血糖：</w:t>
      </w:r>
      <w:r>
        <w:rPr>
          <w:rFonts w:ascii="Calibri" w:hAnsi="Calibri" w:cs="Calibri"/>
          <w:color w:val="000000"/>
          <w:sz w:val="40"/>
          <w:szCs w:val="40"/>
        </w:rPr>
        <w:t>10.1mmo/L</w:t>
      </w:r>
    </w:p>
    <w:p w14:paraId="6965E88F" w14:textId="497C22A9" w:rsidR="00713DD8" w:rsidRDefault="00713DD8">
      <w:pPr>
        <w:rPr>
          <w:color w:val="000000"/>
          <w:sz w:val="48"/>
          <w:szCs w:val="48"/>
        </w:rPr>
      </w:pPr>
      <w:r>
        <w:rPr>
          <w:rFonts w:ascii="Calibri-Bold" w:hAnsi="Calibri-Bold"/>
          <w:color w:val="1D664E"/>
          <w:sz w:val="56"/>
          <w:szCs w:val="56"/>
        </w:rPr>
        <w:t xml:space="preserve">A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诊断：中医诊断：消渴病；胃热阴虚证 西医诊断：</w:t>
      </w:r>
      <w:r>
        <w:rPr>
          <w:rFonts w:ascii="Calibri" w:hAnsi="Calibri" w:cs="Calibri"/>
          <w:color w:val="000000"/>
          <w:sz w:val="48"/>
          <w:szCs w:val="48"/>
        </w:rPr>
        <w:t>1.2</w:t>
      </w:r>
      <w:r>
        <w:rPr>
          <w:rFonts w:hint="eastAsia"/>
          <w:color w:val="000000"/>
          <w:sz w:val="48"/>
          <w:szCs w:val="48"/>
        </w:rPr>
        <w:t>型糖尿病 糖尿病</w:t>
      </w:r>
      <w:r>
        <w:rPr>
          <w:rFonts w:hint="eastAsia"/>
          <w:color w:val="000000"/>
          <w:sz w:val="48"/>
          <w:szCs w:val="48"/>
        </w:rPr>
        <w:lastRenderedPageBreak/>
        <w:t>性视网膜病变</w:t>
      </w:r>
      <w:r>
        <w:rPr>
          <w:rFonts w:ascii="Calibri" w:hAnsi="Calibri" w:cs="Calibri"/>
          <w:color w:val="000000"/>
          <w:sz w:val="48"/>
          <w:szCs w:val="48"/>
        </w:rPr>
        <w:t>2</w:t>
      </w:r>
      <w:r>
        <w:rPr>
          <w:rFonts w:hint="eastAsia"/>
          <w:color w:val="000000"/>
          <w:sz w:val="48"/>
          <w:szCs w:val="48"/>
        </w:rPr>
        <w:t xml:space="preserve">期 </w:t>
      </w:r>
      <w:r>
        <w:rPr>
          <w:rFonts w:ascii="Calibri" w:hAnsi="Calibri" w:cs="Calibri"/>
          <w:color w:val="000000"/>
          <w:sz w:val="48"/>
          <w:szCs w:val="48"/>
        </w:rPr>
        <w:t>2.</w:t>
      </w:r>
      <w:r>
        <w:rPr>
          <w:rFonts w:hint="eastAsia"/>
          <w:color w:val="000000"/>
          <w:sz w:val="48"/>
          <w:szCs w:val="48"/>
        </w:rPr>
        <w:t xml:space="preserve">高脂血症 </w:t>
      </w:r>
      <w:r>
        <w:rPr>
          <w:rFonts w:ascii="Calibri" w:hAnsi="Calibri" w:cs="Calibri"/>
          <w:color w:val="000000"/>
          <w:sz w:val="48"/>
          <w:szCs w:val="48"/>
        </w:rPr>
        <w:t>3.</w:t>
      </w:r>
      <w:r>
        <w:rPr>
          <w:rFonts w:hint="eastAsia"/>
          <w:color w:val="000000"/>
          <w:sz w:val="48"/>
          <w:szCs w:val="48"/>
        </w:rPr>
        <w:t xml:space="preserve">睡眠呼吸暂停低通气综合征待查 </w:t>
      </w:r>
      <w:r>
        <w:rPr>
          <w:rFonts w:ascii="Calibri" w:hAnsi="Calibri" w:cs="Calibri"/>
          <w:color w:val="000000"/>
          <w:sz w:val="48"/>
          <w:szCs w:val="48"/>
        </w:rPr>
        <w:t>4.</w:t>
      </w:r>
      <w:r>
        <w:rPr>
          <w:rFonts w:hint="eastAsia"/>
          <w:color w:val="000000"/>
          <w:sz w:val="48"/>
          <w:szCs w:val="48"/>
        </w:rPr>
        <w:t xml:space="preserve">肥胖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鉴别诊断：</w:t>
      </w:r>
      <w:r>
        <w:rPr>
          <w:rFonts w:ascii="Calibri" w:hAnsi="Calibri" w:cs="Calibri"/>
          <w:color w:val="000000"/>
          <w:sz w:val="48"/>
          <w:szCs w:val="48"/>
        </w:rPr>
        <w:t>1. 2</w:t>
      </w:r>
      <w:r>
        <w:rPr>
          <w:rFonts w:hint="eastAsia"/>
          <w:color w:val="000000"/>
          <w:sz w:val="48"/>
          <w:szCs w:val="48"/>
        </w:rPr>
        <w:t>型糖尿病需与</w:t>
      </w:r>
      <w:r>
        <w:rPr>
          <w:rFonts w:ascii="Calibri" w:hAnsi="Calibri" w:cs="Calibri"/>
          <w:color w:val="000000"/>
          <w:sz w:val="48"/>
          <w:szCs w:val="48"/>
        </w:rPr>
        <w:t>1</w:t>
      </w:r>
      <w:r>
        <w:rPr>
          <w:rFonts w:hint="eastAsia"/>
          <w:color w:val="000000"/>
          <w:sz w:val="48"/>
          <w:szCs w:val="48"/>
        </w:rPr>
        <w:t xml:space="preserve">型糖尿病相鉴别 </w:t>
      </w:r>
      <w:r>
        <w:rPr>
          <w:rFonts w:ascii="Calibri" w:hAnsi="Calibri" w:cs="Calibri"/>
          <w:color w:val="000000"/>
          <w:sz w:val="48"/>
          <w:szCs w:val="48"/>
        </w:rPr>
        <w:t xml:space="preserve">2. </w:t>
      </w:r>
      <w:r>
        <w:rPr>
          <w:rFonts w:hint="eastAsia"/>
          <w:color w:val="000000"/>
          <w:sz w:val="48"/>
          <w:szCs w:val="48"/>
        </w:rPr>
        <w:t>糖尿病需与甲亢相鉴别</w:t>
      </w:r>
      <w:r>
        <w:rPr>
          <w:rFonts w:hint="eastAsia"/>
          <w:color w:val="000000"/>
          <w:sz w:val="48"/>
          <w:szCs w:val="48"/>
        </w:rPr>
        <w:t>。</w:t>
      </w:r>
    </w:p>
    <w:p w14:paraId="56588FCE" w14:textId="2B48F234" w:rsidR="00713DD8" w:rsidRDefault="00713DD8">
      <w:pPr>
        <w:rPr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A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color w:val="000000"/>
          <w:sz w:val="44"/>
          <w:szCs w:val="44"/>
        </w:rPr>
        <w:t>中医辨病辨证依据 患者青年男性，有“</w:t>
      </w:r>
      <w:r>
        <w:rPr>
          <w:rFonts w:ascii="Calibri" w:hAnsi="Calibri" w:cs="Calibri"/>
          <w:color w:val="000000"/>
          <w:sz w:val="44"/>
          <w:szCs w:val="44"/>
        </w:rPr>
        <w:t>2</w:t>
      </w:r>
      <w:r>
        <w:rPr>
          <w:rFonts w:hint="eastAsia"/>
          <w:color w:val="000000"/>
          <w:sz w:val="44"/>
          <w:szCs w:val="44"/>
        </w:rPr>
        <w:t>型糖尿病家族史” ，考虑先天禀赋不足， 加之后天饮食不节，嗜食肥、甘、厚味，壅滞中焦，加之饮食不 规律，损伤脾胃，脾主运化功能失职，故患者患病初期，出现口 干口渴多饮的“上消”表现，未予重视，久而久之，出现多食易 饥</w:t>
      </w:r>
      <w:r>
        <w:rPr>
          <w:rFonts w:ascii="Calibri" w:hAnsi="Calibri" w:cs="Calibri"/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等“中消”表现；脾胃运化失司，化生湿热，湿热耗伤阴液， 津液不能上呈，故见口干、口渴多饮，不能濡养目窍，故见视物 模糊。舌苔黄腻，舌质胖大淡嫩有裂纹，脉沉弦滑数均为中焦胃 热阴虚之征。故而中医诊断为消渴病，证属胃热阴虚。</w:t>
      </w:r>
    </w:p>
    <w:p w14:paraId="63B772B8" w14:textId="19B7C006" w:rsidR="00713DD8" w:rsidRDefault="00713DD8">
      <w:pPr>
        <w:rPr>
          <w:color w:val="000000"/>
          <w:sz w:val="48"/>
          <w:szCs w:val="48"/>
        </w:rPr>
      </w:pPr>
      <w:r>
        <w:rPr>
          <w:rFonts w:ascii="Calibri-Bold" w:hAnsi="Calibri-Bold"/>
          <w:color w:val="1D664E"/>
          <w:sz w:val="56"/>
          <w:szCs w:val="56"/>
        </w:rPr>
        <w:t xml:space="preserve">A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>问题描述和评估： 该患者以视物模</w:t>
      </w:r>
      <w:r>
        <w:rPr>
          <w:rFonts w:hint="eastAsia"/>
          <w:color w:val="000000"/>
          <w:sz w:val="48"/>
          <w:szCs w:val="48"/>
        </w:rPr>
        <w:lastRenderedPageBreak/>
        <w:t>糊、疲劳为主要表现，已明确诊断</w:t>
      </w:r>
      <w:r>
        <w:rPr>
          <w:rFonts w:ascii="Calibri" w:hAnsi="Calibri" w:cs="Calibri"/>
          <w:color w:val="000000"/>
          <w:sz w:val="48"/>
          <w:szCs w:val="48"/>
        </w:rPr>
        <w:t>2</w:t>
      </w:r>
      <w:r>
        <w:rPr>
          <w:rFonts w:hint="eastAsia"/>
          <w:color w:val="000000"/>
          <w:sz w:val="48"/>
          <w:szCs w:val="48"/>
        </w:rPr>
        <w:t>型糖 尿病，糖尿病视网膜病变 危险因素：遗传因素、吸烟、缺乏运动、高脂血症、肥胖 靶器官损害情况：待各项检查回报后确定</w:t>
      </w:r>
      <w:r>
        <w:rPr>
          <w:rFonts w:hint="eastAsia"/>
          <w:color w:val="000000"/>
          <w:sz w:val="48"/>
          <w:szCs w:val="48"/>
        </w:rPr>
        <w:t>。</w:t>
      </w:r>
    </w:p>
    <w:p w14:paraId="0FB81DDA" w14:textId="0F9790BF" w:rsidR="00713DD8" w:rsidRDefault="00713DD8">
      <w:pPr>
        <w:rPr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A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 xml:space="preserve">目前存在的问题 </w:t>
      </w:r>
      <w:r>
        <w:rPr>
          <w:rFonts w:ascii="Calibri" w:hAnsi="Calibri" w:cs="Calibri"/>
          <w:color w:val="000000"/>
          <w:sz w:val="44"/>
          <w:szCs w:val="44"/>
        </w:rPr>
        <w:t>1.</w:t>
      </w:r>
      <w:r>
        <w:rPr>
          <w:rFonts w:hint="eastAsia"/>
          <w:color w:val="000000"/>
          <w:sz w:val="44"/>
          <w:szCs w:val="44"/>
        </w:rPr>
        <w:t xml:space="preserve">中医体质辨识结果为湿热体质。患者素体肥胖，易生痰湿，加之 饮食不节，脾胃运化失司，津液耗伤，化生内热，形成湿热体质。 湿热瘀阻中焦，继而进一步影响胃纳与脾运的功能 </w:t>
      </w:r>
      <w:r>
        <w:rPr>
          <w:rFonts w:ascii="Calibri" w:hAnsi="Calibri" w:cs="Calibri"/>
          <w:color w:val="000000"/>
          <w:sz w:val="44"/>
          <w:szCs w:val="44"/>
        </w:rPr>
        <w:t>2.</w:t>
      </w:r>
      <w:r>
        <w:rPr>
          <w:rFonts w:hint="eastAsia"/>
          <w:color w:val="000000"/>
          <w:sz w:val="44"/>
          <w:szCs w:val="44"/>
        </w:rPr>
        <w:t xml:space="preserve">饮食、作息不规律。患者因工作原因，加之对饮食、作息对糖尿 病的影响认识不足，既往嗜食肥、甘、厚味，三餐不定时，虽然 确诊糖尿病后开始饮食、运动控制，仍不理想 </w:t>
      </w:r>
      <w:r>
        <w:rPr>
          <w:rFonts w:ascii="Calibri" w:hAnsi="Calibri" w:cs="Calibri"/>
          <w:color w:val="000000"/>
          <w:sz w:val="44"/>
          <w:szCs w:val="44"/>
        </w:rPr>
        <w:t xml:space="preserve">3. </w:t>
      </w:r>
      <w:r>
        <w:rPr>
          <w:rFonts w:hint="eastAsia"/>
          <w:color w:val="000000"/>
          <w:sz w:val="44"/>
          <w:szCs w:val="44"/>
        </w:rPr>
        <w:t>吸烟</w:t>
      </w:r>
      <w:r>
        <w:rPr>
          <w:rFonts w:ascii="Calibri" w:hAnsi="Calibri" w:cs="Calibri"/>
          <w:color w:val="000000"/>
          <w:sz w:val="44"/>
          <w:szCs w:val="44"/>
        </w:rPr>
        <w:t>20</w:t>
      </w:r>
      <w:r>
        <w:rPr>
          <w:rFonts w:hint="eastAsia"/>
          <w:color w:val="000000"/>
          <w:sz w:val="44"/>
          <w:szCs w:val="44"/>
        </w:rPr>
        <w:t>余年，最多时</w:t>
      </w:r>
      <w:r>
        <w:rPr>
          <w:rFonts w:ascii="Calibri" w:hAnsi="Calibri" w:cs="Calibri"/>
          <w:color w:val="000000"/>
          <w:sz w:val="44"/>
          <w:szCs w:val="44"/>
        </w:rPr>
        <w:t>40</w:t>
      </w:r>
      <w:r>
        <w:rPr>
          <w:rFonts w:hint="eastAsia"/>
          <w:color w:val="000000"/>
          <w:sz w:val="44"/>
          <w:szCs w:val="44"/>
        </w:rPr>
        <w:t>支</w:t>
      </w:r>
      <w:r>
        <w:rPr>
          <w:rFonts w:ascii="Calibri" w:hAnsi="Calibri" w:cs="Calibri"/>
          <w:color w:val="000000"/>
          <w:sz w:val="44"/>
          <w:szCs w:val="44"/>
        </w:rPr>
        <w:t>/</w:t>
      </w:r>
      <w:r>
        <w:rPr>
          <w:rFonts w:hint="eastAsia"/>
          <w:color w:val="000000"/>
          <w:sz w:val="44"/>
          <w:szCs w:val="44"/>
        </w:rPr>
        <w:t>日，目前</w:t>
      </w:r>
      <w:r>
        <w:rPr>
          <w:rFonts w:ascii="Calibri" w:hAnsi="Calibri" w:cs="Calibri"/>
          <w:color w:val="000000"/>
          <w:sz w:val="44"/>
          <w:szCs w:val="44"/>
        </w:rPr>
        <w:t>10</w:t>
      </w:r>
      <w:r>
        <w:rPr>
          <w:rFonts w:hint="eastAsia"/>
          <w:color w:val="000000"/>
          <w:sz w:val="44"/>
          <w:szCs w:val="44"/>
        </w:rPr>
        <w:t>支</w:t>
      </w:r>
      <w:r>
        <w:rPr>
          <w:rFonts w:ascii="Calibri" w:hAnsi="Calibri" w:cs="Calibri"/>
          <w:color w:val="000000"/>
          <w:sz w:val="44"/>
          <w:szCs w:val="44"/>
        </w:rPr>
        <w:t>/</w:t>
      </w:r>
      <w:r>
        <w:rPr>
          <w:rFonts w:hint="eastAsia"/>
          <w:color w:val="000000"/>
          <w:sz w:val="44"/>
          <w:szCs w:val="44"/>
        </w:rPr>
        <w:t xml:space="preserve">日 </w:t>
      </w:r>
      <w:r>
        <w:rPr>
          <w:rFonts w:ascii="Calibri" w:hAnsi="Calibri" w:cs="Calibri"/>
          <w:color w:val="000000"/>
          <w:sz w:val="44"/>
          <w:szCs w:val="44"/>
        </w:rPr>
        <w:t>4. BMI29.3kg/m</w:t>
      </w:r>
      <w:r>
        <w:rPr>
          <w:rFonts w:ascii="Calibri" w:hAnsi="Calibri" w:cs="Calibri"/>
          <w:color w:val="000000"/>
          <w:sz w:val="29"/>
          <w:szCs w:val="29"/>
        </w:rPr>
        <w:t xml:space="preserve">2 </w:t>
      </w:r>
      <w:r>
        <w:rPr>
          <w:rFonts w:hint="eastAsia"/>
          <w:color w:val="000000"/>
          <w:sz w:val="44"/>
          <w:szCs w:val="44"/>
        </w:rPr>
        <w:t>，属于肥胖</w:t>
      </w:r>
      <w:r>
        <w:rPr>
          <w:rFonts w:hint="eastAsia"/>
          <w:color w:val="000000"/>
          <w:sz w:val="44"/>
          <w:szCs w:val="44"/>
        </w:rPr>
        <w:t>。</w:t>
      </w:r>
    </w:p>
    <w:p w14:paraId="2EE6475F" w14:textId="561112FD" w:rsidR="00713DD8" w:rsidRDefault="00713DD8">
      <w:pPr>
        <w:rPr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A </w:t>
      </w:r>
      <w:r>
        <w:rPr>
          <w:rFonts w:ascii="ArialMT" w:hAnsi="ArialMT"/>
          <w:color w:val="000000"/>
          <w:sz w:val="48"/>
          <w:szCs w:val="48"/>
        </w:rPr>
        <w:t xml:space="preserve">• </w:t>
      </w:r>
      <w:r>
        <w:rPr>
          <w:rFonts w:hint="eastAsia"/>
          <w:color w:val="000000"/>
          <w:sz w:val="48"/>
          <w:szCs w:val="48"/>
        </w:rPr>
        <w:t xml:space="preserve">目前存在的问题 </w:t>
      </w:r>
      <w:r>
        <w:rPr>
          <w:rFonts w:ascii="Calibri" w:hAnsi="Calibri" w:cs="Calibri"/>
          <w:color w:val="000000"/>
          <w:sz w:val="44"/>
          <w:szCs w:val="44"/>
        </w:rPr>
        <w:t>5.</w:t>
      </w:r>
      <w:r>
        <w:rPr>
          <w:rFonts w:hint="eastAsia"/>
          <w:color w:val="000000"/>
          <w:sz w:val="44"/>
          <w:szCs w:val="44"/>
        </w:rPr>
        <w:t>患者因对健康关</w:t>
      </w:r>
      <w:r>
        <w:rPr>
          <w:rFonts w:hint="eastAsia"/>
          <w:color w:val="000000"/>
          <w:sz w:val="44"/>
          <w:szCs w:val="44"/>
        </w:rPr>
        <w:lastRenderedPageBreak/>
        <w:t xml:space="preserve">注不足，糖尿病知识欠缺，尚未全面了解血糖监 测对于糖尿病治疗的重要意义，确诊糖尿病、口服降糖药物期间 未监测血糖 </w:t>
      </w:r>
      <w:r>
        <w:rPr>
          <w:rFonts w:ascii="Calibri" w:hAnsi="Calibri" w:cs="Calibri"/>
          <w:color w:val="000000"/>
          <w:sz w:val="44"/>
          <w:szCs w:val="44"/>
        </w:rPr>
        <w:t>6.</w:t>
      </w:r>
      <w:r>
        <w:rPr>
          <w:rFonts w:hint="eastAsia"/>
          <w:color w:val="000000"/>
          <w:sz w:val="44"/>
          <w:szCs w:val="44"/>
        </w:rPr>
        <w:t xml:space="preserve">打鼾不除外睡眠呼吸暂停综合征可能，呼吸暂停引起反复发作的 夜间低氧和高碳酸血症，可导致糖尿病并发症加重 </w:t>
      </w:r>
      <w:r>
        <w:rPr>
          <w:rFonts w:ascii="Calibri" w:hAnsi="Calibri" w:cs="Calibri"/>
          <w:color w:val="000000"/>
          <w:sz w:val="44"/>
          <w:szCs w:val="44"/>
        </w:rPr>
        <w:t>7.</w:t>
      </w:r>
      <w:r>
        <w:rPr>
          <w:rFonts w:hint="eastAsia"/>
          <w:color w:val="000000"/>
          <w:sz w:val="44"/>
          <w:szCs w:val="44"/>
        </w:rPr>
        <w:t>未定期随诊，服药过程中血糖、肝功、肾功不明</w:t>
      </w:r>
      <w:r>
        <w:rPr>
          <w:rFonts w:hint="eastAsia"/>
          <w:color w:val="000000"/>
          <w:sz w:val="44"/>
          <w:szCs w:val="44"/>
        </w:rPr>
        <w:t>。</w:t>
      </w:r>
    </w:p>
    <w:p w14:paraId="23CA1311" w14:textId="7B8EA637" w:rsidR="00713DD8" w:rsidRDefault="00713DD8">
      <w:pPr>
        <w:rPr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P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b/>
          <w:bCs/>
          <w:color w:val="000000"/>
          <w:sz w:val="44"/>
          <w:szCs w:val="44"/>
        </w:rPr>
        <w:t xml:space="preserve">签约家庭医生，纳入慢性病规范管理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b/>
          <w:bCs/>
          <w:color w:val="000000"/>
          <w:sz w:val="44"/>
          <w:szCs w:val="44"/>
        </w:rPr>
        <w:t>诊断计划：</w:t>
      </w:r>
      <w:r>
        <w:rPr>
          <w:rFonts w:hint="eastAsia"/>
          <w:color w:val="FF0000"/>
          <w:sz w:val="44"/>
          <w:szCs w:val="44"/>
        </w:rPr>
        <w:t>社区</w:t>
      </w:r>
      <w:r>
        <w:rPr>
          <w:rFonts w:hint="eastAsia"/>
          <w:color w:val="000000"/>
          <w:sz w:val="44"/>
          <w:szCs w:val="44"/>
        </w:rPr>
        <w:t>完善血常规，生化全项，甲状腺功能，尿常规， 糖化血红蛋白，心电图，心脏超声，腹部超声，血管超声等检 查，</w:t>
      </w:r>
      <w:r>
        <w:rPr>
          <w:rFonts w:hint="eastAsia"/>
          <w:color w:val="FF0000"/>
          <w:sz w:val="44"/>
          <w:szCs w:val="44"/>
        </w:rPr>
        <w:t>家庭</w:t>
      </w:r>
      <w:r>
        <w:rPr>
          <w:rFonts w:hint="eastAsia"/>
          <w:color w:val="000000"/>
          <w:sz w:val="44"/>
          <w:szCs w:val="44"/>
        </w:rPr>
        <w:t>规律监测</w:t>
      </w:r>
      <w:r>
        <w:rPr>
          <w:rFonts w:ascii="Calibri" w:hAnsi="Calibri" w:cs="Calibri"/>
          <w:color w:val="000000"/>
          <w:sz w:val="44"/>
          <w:szCs w:val="44"/>
        </w:rPr>
        <w:t>1</w:t>
      </w:r>
      <w:r>
        <w:rPr>
          <w:rFonts w:hint="eastAsia"/>
          <w:color w:val="000000"/>
          <w:sz w:val="44"/>
          <w:szCs w:val="44"/>
        </w:rPr>
        <w:t>周血糖。</w:t>
      </w:r>
      <w:r>
        <w:rPr>
          <w:rFonts w:hint="eastAsia"/>
          <w:color w:val="FF0000"/>
          <w:sz w:val="44"/>
          <w:szCs w:val="44"/>
        </w:rPr>
        <w:t>转诊至上级医院</w:t>
      </w:r>
      <w:r>
        <w:rPr>
          <w:rFonts w:hint="eastAsia"/>
          <w:color w:val="000000"/>
          <w:sz w:val="44"/>
          <w:szCs w:val="44"/>
        </w:rPr>
        <w:t>完善</w:t>
      </w:r>
      <w:r>
        <w:rPr>
          <w:rFonts w:ascii="Calibri" w:hAnsi="Calibri" w:cs="Calibri"/>
          <w:color w:val="000000"/>
          <w:sz w:val="44"/>
          <w:szCs w:val="44"/>
        </w:rPr>
        <w:t>24</w:t>
      </w:r>
      <w:r>
        <w:rPr>
          <w:rFonts w:hint="eastAsia"/>
          <w:color w:val="000000"/>
          <w:sz w:val="44"/>
          <w:szCs w:val="44"/>
        </w:rPr>
        <w:t>小时尿蛋白 定量，交感皮肤反应测定、肌电图、睡眠呼吸监测等检查</w:t>
      </w:r>
      <w:r>
        <w:rPr>
          <w:rFonts w:hint="eastAsia"/>
          <w:color w:val="000000"/>
          <w:sz w:val="44"/>
          <w:szCs w:val="44"/>
        </w:rPr>
        <w:t>。</w:t>
      </w:r>
    </w:p>
    <w:p w14:paraId="478D8D3C" w14:textId="47AAF198" w:rsidR="00713DD8" w:rsidRDefault="00713DD8">
      <w:pPr>
        <w:rPr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P </w:t>
      </w:r>
      <w:r>
        <w:rPr>
          <w:rFonts w:ascii="ArialMT" w:hAnsi="ArialMT"/>
          <w:color w:val="000000"/>
          <w:sz w:val="44"/>
          <w:szCs w:val="44"/>
        </w:rPr>
        <w:t xml:space="preserve">• </w:t>
      </w:r>
      <w:r>
        <w:rPr>
          <w:rFonts w:hint="eastAsia"/>
          <w:b/>
          <w:bCs/>
          <w:color w:val="000000"/>
          <w:sz w:val="44"/>
          <w:szCs w:val="44"/>
        </w:rPr>
        <w:t>治疗计划：</w:t>
      </w:r>
      <w:r>
        <w:rPr>
          <w:rFonts w:hint="eastAsia"/>
          <w:color w:val="000000"/>
          <w:sz w:val="44"/>
          <w:szCs w:val="44"/>
        </w:rPr>
        <w:t>患者口服二甲双胍治疗血糖控制不佳，近期出现眼 底病变等靶器官损害，建议启用胰岛素治疗。初次使用胰岛素， 建议三餐前短效或速效胰岛素加睡前</w:t>
      </w:r>
      <w:r>
        <w:rPr>
          <w:rFonts w:hint="eastAsia"/>
          <w:color w:val="000000"/>
          <w:sz w:val="44"/>
          <w:szCs w:val="44"/>
        </w:rPr>
        <w:lastRenderedPageBreak/>
        <w:t>中效胰岛素强化降糖治疗， 尽快控制血糖，减少并发症发生风险。进一步加强饮食控制及 运动，规律监测血糖。根据检查结果及靶器官损害调整降糖， 降脂，保护视网膜等药物，对症治疗</w:t>
      </w:r>
      <w:r>
        <w:rPr>
          <w:rFonts w:hint="eastAsia"/>
          <w:color w:val="000000"/>
          <w:sz w:val="44"/>
          <w:szCs w:val="44"/>
        </w:rPr>
        <w:t>。</w:t>
      </w:r>
    </w:p>
    <w:p w14:paraId="06A682AC" w14:textId="796041ED" w:rsidR="00713DD8" w:rsidRDefault="00713DD8">
      <w:pPr>
        <w:rPr>
          <w:color w:val="000000"/>
          <w:sz w:val="40"/>
          <w:szCs w:val="40"/>
        </w:rPr>
      </w:pPr>
      <w:r>
        <w:rPr>
          <w:rFonts w:ascii="Calibri-Bold" w:hAnsi="Calibri-Bold"/>
          <w:color w:val="1D664E"/>
          <w:sz w:val="56"/>
          <w:szCs w:val="56"/>
        </w:rPr>
        <w:t xml:space="preserve">P </w:t>
      </w:r>
      <w:r>
        <w:rPr>
          <w:rFonts w:ascii="ArialMT" w:hAnsi="ArialMT"/>
          <w:color w:val="000000"/>
          <w:sz w:val="40"/>
          <w:szCs w:val="40"/>
        </w:rPr>
        <w:t xml:space="preserve">• </w:t>
      </w:r>
      <w:r>
        <w:rPr>
          <w:rFonts w:hint="eastAsia"/>
          <w:b/>
          <w:bCs/>
          <w:color w:val="000000"/>
          <w:sz w:val="40"/>
          <w:szCs w:val="40"/>
        </w:rPr>
        <w:t xml:space="preserve">治疗计划： </w:t>
      </w:r>
      <w:r>
        <w:rPr>
          <w:rFonts w:hint="eastAsia"/>
          <w:color w:val="000000"/>
          <w:sz w:val="40"/>
          <w:szCs w:val="40"/>
        </w:rPr>
        <w:t xml:space="preserve">中医治疗：证属胃热阴虚证，治宜清胃热滋肾阴。 中药汤剂：玉女煎合生脉饮加减化裁，处方如下： </w:t>
      </w:r>
      <w:r>
        <w:rPr>
          <w:rFonts w:hint="eastAsia"/>
          <w:color w:val="000000"/>
          <w:sz w:val="36"/>
          <w:szCs w:val="36"/>
        </w:rPr>
        <w:t>生石膏</w:t>
      </w:r>
      <w:r>
        <w:rPr>
          <w:rFonts w:hint="eastAsia"/>
          <w:color w:val="000000"/>
        </w:rPr>
        <w:t>（先煎）</w:t>
      </w:r>
      <w:r>
        <w:rPr>
          <w:rFonts w:ascii="Calibri" w:hAnsi="Calibri" w:cs="Calibri"/>
          <w:color w:val="000000"/>
          <w:sz w:val="36"/>
          <w:szCs w:val="36"/>
        </w:rPr>
        <w:t xml:space="preserve">30g </w:t>
      </w:r>
      <w:r>
        <w:rPr>
          <w:rFonts w:hint="eastAsia"/>
          <w:color w:val="000000"/>
          <w:sz w:val="36"/>
          <w:szCs w:val="36"/>
        </w:rPr>
        <w:t>知母</w:t>
      </w:r>
      <w:r>
        <w:rPr>
          <w:rFonts w:ascii="Calibri" w:hAnsi="Calibri" w:cs="Calibri"/>
          <w:color w:val="000000"/>
          <w:sz w:val="36"/>
          <w:szCs w:val="36"/>
        </w:rPr>
        <w:t xml:space="preserve">15g </w:t>
      </w:r>
      <w:r>
        <w:rPr>
          <w:rFonts w:hint="eastAsia"/>
          <w:color w:val="000000"/>
          <w:sz w:val="36"/>
          <w:szCs w:val="36"/>
        </w:rPr>
        <w:t>熟地黄</w:t>
      </w:r>
      <w:r>
        <w:rPr>
          <w:rFonts w:ascii="Calibri" w:hAnsi="Calibri" w:cs="Calibri"/>
          <w:color w:val="000000"/>
          <w:sz w:val="36"/>
          <w:szCs w:val="36"/>
        </w:rPr>
        <w:t xml:space="preserve">15g </w:t>
      </w:r>
      <w:r>
        <w:rPr>
          <w:rFonts w:hint="eastAsia"/>
          <w:color w:val="000000"/>
          <w:sz w:val="36"/>
          <w:szCs w:val="36"/>
        </w:rPr>
        <w:t>麦冬</w:t>
      </w:r>
      <w:r>
        <w:rPr>
          <w:rFonts w:ascii="Calibri" w:hAnsi="Calibri" w:cs="Calibri"/>
          <w:color w:val="000000"/>
          <w:sz w:val="36"/>
          <w:szCs w:val="36"/>
        </w:rPr>
        <w:t xml:space="preserve">12g </w:t>
      </w:r>
      <w:r>
        <w:rPr>
          <w:rFonts w:hint="eastAsia"/>
          <w:color w:val="000000"/>
          <w:sz w:val="36"/>
          <w:szCs w:val="36"/>
        </w:rPr>
        <w:t>牛膝</w:t>
      </w:r>
      <w:r>
        <w:rPr>
          <w:rFonts w:ascii="Calibri" w:hAnsi="Calibri" w:cs="Calibri"/>
          <w:color w:val="000000"/>
          <w:sz w:val="36"/>
          <w:szCs w:val="36"/>
        </w:rPr>
        <w:t xml:space="preserve">9g </w:t>
      </w:r>
      <w:r>
        <w:rPr>
          <w:rFonts w:hint="eastAsia"/>
          <w:color w:val="000000"/>
          <w:sz w:val="36"/>
          <w:szCs w:val="36"/>
        </w:rPr>
        <w:t>党参</w:t>
      </w:r>
      <w:r>
        <w:rPr>
          <w:rFonts w:ascii="Calibri" w:hAnsi="Calibri" w:cs="Calibri"/>
          <w:color w:val="000000"/>
          <w:sz w:val="36"/>
          <w:szCs w:val="36"/>
        </w:rPr>
        <w:t xml:space="preserve">15g </w:t>
      </w:r>
      <w:r>
        <w:rPr>
          <w:rFonts w:hint="eastAsia"/>
          <w:color w:val="000000"/>
          <w:sz w:val="36"/>
          <w:szCs w:val="36"/>
        </w:rPr>
        <w:t>五味子</w:t>
      </w:r>
      <w:r>
        <w:rPr>
          <w:rFonts w:ascii="Calibri" w:hAnsi="Calibri" w:cs="Calibri"/>
          <w:color w:val="000000"/>
          <w:sz w:val="36"/>
          <w:szCs w:val="36"/>
        </w:rPr>
        <w:t>6g 7</w:t>
      </w:r>
      <w:r>
        <w:rPr>
          <w:rFonts w:hint="eastAsia"/>
          <w:color w:val="000000"/>
          <w:sz w:val="36"/>
          <w:szCs w:val="36"/>
        </w:rPr>
        <w:t>付，水煎服，日</w:t>
      </w:r>
      <w:r>
        <w:rPr>
          <w:rFonts w:ascii="Calibri" w:hAnsi="Calibri" w:cs="Calibri"/>
          <w:color w:val="000000"/>
          <w:sz w:val="36"/>
          <w:szCs w:val="36"/>
        </w:rPr>
        <w:t>1</w:t>
      </w:r>
      <w:r>
        <w:rPr>
          <w:rFonts w:hint="eastAsia"/>
          <w:color w:val="000000"/>
          <w:sz w:val="36"/>
          <w:szCs w:val="36"/>
        </w:rPr>
        <w:t>付，早晚各服</w:t>
      </w:r>
      <w:r>
        <w:rPr>
          <w:rFonts w:ascii="Calibri" w:hAnsi="Calibri" w:cs="Calibri"/>
          <w:color w:val="000000"/>
          <w:sz w:val="36"/>
          <w:szCs w:val="36"/>
        </w:rPr>
        <w:t>1</w:t>
      </w:r>
      <w:r>
        <w:rPr>
          <w:rFonts w:hint="eastAsia"/>
          <w:color w:val="000000"/>
          <w:sz w:val="36"/>
          <w:szCs w:val="36"/>
        </w:rPr>
        <w:t xml:space="preserve">次 </w:t>
      </w:r>
      <w:r>
        <w:rPr>
          <w:rFonts w:hint="eastAsia"/>
          <w:color w:val="000000"/>
          <w:sz w:val="40"/>
          <w:szCs w:val="40"/>
        </w:rPr>
        <w:t>推荐代茶饮：菊花</w:t>
      </w:r>
      <w:r>
        <w:rPr>
          <w:rFonts w:ascii="Calibri" w:hAnsi="Calibri" w:cs="Calibri"/>
          <w:color w:val="000000"/>
          <w:sz w:val="40"/>
          <w:szCs w:val="40"/>
        </w:rPr>
        <w:t xml:space="preserve">6g </w:t>
      </w:r>
      <w:r>
        <w:rPr>
          <w:rFonts w:hint="eastAsia"/>
          <w:color w:val="000000"/>
          <w:sz w:val="40"/>
          <w:szCs w:val="40"/>
        </w:rPr>
        <w:t>天花粉</w:t>
      </w:r>
      <w:r>
        <w:rPr>
          <w:rFonts w:ascii="Calibri" w:hAnsi="Calibri" w:cs="Calibri"/>
          <w:color w:val="000000"/>
          <w:sz w:val="40"/>
          <w:szCs w:val="40"/>
        </w:rPr>
        <w:t xml:space="preserve">6g </w:t>
      </w:r>
      <w:r>
        <w:rPr>
          <w:rFonts w:hint="eastAsia"/>
          <w:color w:val="000000"/>
          <w:sz w:val="40"/>
          <w:szCs w:val="40"/>
        </w:rPr>
        <w:t>密蒙花</w:t>
      </w:r>
      <w:r>
        <w:rPr>
          <w:rFonts w:ascii="Calibri" w:hAnsi="Calibri" w:cs="Calibri"/>
          <w:color w:val="000000"/>
          <w:sz w:val="40"/>
          <w:szCs w:val="40"/>
        </w:rPr>
        <w:t xml:space="preserve">6g </w:t>
      </w:r>
      <w:r>
        <w:rPr>
          <w:rFonts w:hint="eastAsia"/>
          <w:color w:val="000000"/>
          <w:sz w:val="40"/>
          <w:szCs w:val="40"/>
        </w:rPr>
        <w:t>枸杞子</w:t>
      </w:r>
      <w:r>
        <w:rPr>
          <w:rFonts w:ascii="Calibri" w:hAnsi="Calibri" w:cs="Calibri"/>
          <w:color w:val="000000"/>
          <w:sz w:val="40"/>
          <w:szCs w:val="40"/>
        </w:rPr>
        <w:t xml:space="preserve">6g </w:t>
      </w:r>
      <w:r>
        <w:rPr>
          <w:rFonts w:hint="eastAsia"/>
          <w:color w:val="000000"/>
          <w:sz w:val="40"/>
          <w:szCs w:val="40"/>
        </w:rPr>
        <w:t>针灸治疗：针刺双侧足三里、丰隆、合谷、曲池、 阴陵泉、三阴交等穴； 交替针刺肺俞、 膈俞、脾俞、胃俞、肾俞等穴。</w:t>
      </w:r>
    </w:p>
    <w:p w14:paraId="0FC4FBEA" w14:textId="77777777" w:rsidR="00713DD8" w:rsidRDefault="00713DD8">
      <w:pPr>
        <w:rPr>
          <w:color w:val="000000"/>
          <w:sz w:val="40"/>
          <w:szCs w:val="40"/>
        </w:rPr>
      </w:pPr>
      <w:r>
        <w:rPr>
          <w:rFonts w:ascii="Calibri-Bold" w:hAnsi="Calibri-Bold"/>
          <w:color w:val="1D664E"/>
          <w:sz w:val="56"/>
          <w:szCs w:val="56"/>
        </w:rPr>
        <w:t xml:space="preserve">P </w:t>
      </w:r>
      <w:r>
        <w:rPr>
          <w:rFonts w:ascii="ArialMT" w:hAnsi="ArialMT"/>
          <w:color w:val="000000"/>
          <w:sz w:val="40"/>
          <w:szCs w:val="40"/>
        </w:rPr>
        <w:t xml:space="preserve">• </w:t>
      </w:r>
      <w:r>
        <w:rPr>
          <w:rFonts w:hint="eastAsia"/>
          <w:b/>
          <w:bCs/>
          <w:color w:val="000000"/>
          <w:sz w:val="40"/>
          <w:szCs w:val="40"/>
        </w:rPr>
        <w:t xml:space="preserve">健康教育计划： </w:t>
      </w:r>
      <w:r>
        <w:rPr>
          <w:rFonts w:ascii="Calibri" w:hAnsi="Calibri" w:cs="Calibri"/>
          <w:color w:val="000000"/>
          <w:sz w:val="40"/>
          <w:szCs w:val="40"/>
        </w:rPr>
        <w:t>1</w:t>
      </w:r>
      <w:r>
        <w:rPr>
          <w:rFonts w:hint="eastAsia"/>
          <w:color w:val="000000"/>
          <w:sz w:val="40"/>
          <w:szCs w:val="40"/>
        </w:rPr>
        <w:t>、</w:t>
      </w:r>
      <w:r>
        <w:rPr>
          <w:rFonts w:hint="eastAsia"/>
          <w:color w:val="000000"/>
          <w:sz w:val="36"/>
          <w:szCs w:val="36"/>
        </w:rPr>
        <w:t xml:space="preserve">制定体质辨识指导 </w:t>
      </w:r>
      <w:r>
        <w:rPr>
          <w:rFonts w:ascii="Calibri" w:hAnsi="Calibri" w:cs="Calibri"/>
          <w:color w:val="000000"/>
          <w:sz w:val="40"/>
          <w:szCs w:val="40"/>
        </w:rPr>
        <w:t>2</w:t>
      </w:r>
      <w:r>
        <w:rPr>
          <w:rFonts w:hint="eastAsia"/>
          <w:color w:val="000000"/>
          <w:sz w:val="40"/>
          <w:szCs w:val="40"/>
        </w:rPr>
        <w:t>、清淡饮食，每天摄入总量</w:t>
      </w:r>
      <w:r>
        <w:rPr>
          <w:rFonts w:ascii="Calibri" w:hAnsi="Calibri" w:cs="Calibri"/>
          <w:color w:val="000000"/>
          <w:sz w:val="40"/>
          <w:szCs w:val="40"/>
        </w:rPr>
        <w:t>1375kcal</w:t>
      </w:r>
      <w:r>
        <w:rPr>
          <w:rFonts w:hint="eastAsia"/>
          <w:color w:val="000000"/>
          <w:sz w:val="40"/>
          <w:szCs w:val="40"/>
        </w:rPr>
        <w:t>，其中碳水化合物</w:t>
      </w:r>
      <w:r>
        <w:rPr>
          <w:rFonts w:ascii="Calibri" w:hAnsi="Calibri" w:cs="Calibri"/>
          <w:color w:val="000000"/>
          <w:sz w:val="40"/>
          <w:szCs w:val="40"/>
        </w:rPr>
        <w:t>190g</w:t>
      </w:r>
      <w:r>
        <w:rPr>
          <w:rFonts w:hint="eastAsia"/>
          <w:color w:val="000000"/>
          <w:sz w:val="40"/>
          <w:szCs w:val="40"/>
        </w:rPr>
        <w:t xml:space="preserve">，脂肪 </w:t>
      </w:r>
      <w:r>
        <w:rPr>
          <w:rFonts w:ascii="Calibri" w:hAnsi="Calibri" w:cs="Calibri"/>
          <w:color w:val="000000"/>
          <w:sz w:val="40"/>
          <w:szCs w:val="40"/>
        </w:rPr>
        <w:t>46g</w:t>
      </w:r>
      <w:r>
        <w:rPr>
          <w:rFonts w:hint="eastAsia"/>
          <w:color w:val="000000"/>
          <w:sz w:val="40"/>
          <w:szCs w:val="40"/>
        </w:rPr>
        <w:t>，蛋白质</w:t>
      </w:r>
      <w:r>
        <w:rPr>
          <w:rFonts w:ascii="Calibri" w:hAnsi="Calibri" w:cs="Calibri"/>
          <w:color w:val="000000"/>
          <w:sz w:val="40"/>
          <w:szCs w:val="40"/>
        </w:rPr>
        <w:t>115g</w:t>
      </w:r>
      <w:r>
        <w:rPr>
          <w:rFonts w:hint="eastAsia"/>
          <w:color w:val="000000"/>
          <w:sz w:val="40"/>
          <w:szCs w:val="40"/>
        </w:rPr>
        <w:t>，三餐后运动</w:t>
      </w:r>
      <w:r>
        <w:rPr>
          <w:rFonts w:ascii="Calibri" w:hAnsi="Calibri" w:cs="Calibri"/>
          <w:color w:val="000000"/>
          <w:sz w:val="40"/>
          <w:szCs w:val="40"/>
        </w:rPr>
        <w:t>30</w:t>
      </w:r>
      <w:r>
        <w:rPr>
          <w:rFonts w:hint="eastAsia"/>
          <w:color w:val="000000"/>
          <w:sz w:val="40"/>
          <w:szCs w:val="40"/>
        </w:rPr>
        <w:t xml:space="preserve">分钟 </w:t>
      </w:r>
      <w:r>
        <w:rPr>
          <w:rFonts w:ascii="Calibri" w:hAnsi="Calibri" w:cs="Calibri"/>
          <w:color w:val="000000"/>
          <w:sz w:val="40"/>
          <w:szCs w:val="40"/>
        </w:rPr>
        <w:t>3</w:t>
      </w:r>
      <w:r>
        <w:rPr>
          <w:rFonts w:hint="eastAsia"/>
          <w:color w:val="000000"/>
          <w:sz w:val="40"/>
          <w:szCs w:val="40"/>
        </w:rPr>
        <w:t xml:space="preserve">、教育患者戒烟 </w:t>
      </w:r>
      <w:r>
        <w:rPr>
          <w:rFonts w:ascii="Calibri" w:hAnsi="Calibri" w:cs="Calibri"/>
          <w:color w:val="000000"/>
          <w:sz w:val="40"/>
          <w:szCs w:val="40"/>
        </w:rPr>
        <w:t>4</w:t>
      </w:r>
      <w:r>
        <w:rPr>
          <w:rFonts w:hint="eastAsia"/>
          <w:color w:val="000000"/>
          <w:sz w:val="40"/>
          <w:szCs w:val="40"/>
        </w:rPr>
        <w:t xml:space="preserve">、通过饮食、运动的方式控制体重，注意保护膝关节 </w:t>
      </w:r>
      <w:r>
        <w:rPr>
          <w:rFonts w:ascii="Calibri" w:hAnsi="Calibri" w:cs="Calibri"/>
          <w:color w:val="000000"/>
          <w:sz w:val="40"/>
          <w:szCs w:val="40"/>
        </w:rPr>
        <w:t>5</w:t>
      </w:r>
      <w:r>
        <w:rPr>
          <w:rFonts w:hint="eastAsia"/>
          <w:color w:val="000000"/>
          <w:sz w:val="40"/>
          <w:szCs w:val="40"/>
        </w:rPr>
        <w:t>、 向患者及家属解释糖尿病治疗的“五驾马车” ，强</w:t>
      </w:r>
      <w:r>
        <w:rPr>
          <w:rFonts w:hint="eastAsia"/>
          <w:color w:val="000000"/>
          <w:sz w:val="40"/>
          <w:szCs w:val="40"/>
        </w:rPr>
        <w:lastRenderedPageBreak/>
        <w:t>调血糖监测在 糖尿病治疗过程中的重要意义，</w:t>
      </w:r>
      <w:r>
        <w:rPr>
          <w:rFonts w:hint="eastAsia"/>
          <w:color w:val="FF0000"/>
          <w:sz w:val="40"/>
          <w:szCs w:val="40"/>
        </w:rPr>
        <w:t>嘱家属主动参与</w:t>
      </w:r>
      <w:r>
        <w:rPr>
          <w:rFonts w:hint="eastAsia"/>
          <w:color w:val="000000"/>
          <w:sz w:val="40"/>
          <w:szCs w:val="40"/>
        </w:rPr>
        <w:t>到患者的糖尿病治疗中</w:t>
      </w:r>
      <w:r>
        <w:rPr>
          <w:rFonts w:hint="eastAsia"/>
          <w:color w:val="000000"/>
          <w:sz w:val="40"/>
          <w:szCs w:val="40"/>
        </w:rPr>
        <w:t>，</w:t>
      </w:r>
      <w:r>
        <w:rPr>
          <w:rFonts w:hint="eastAsia"/>
          <w:color w:val="000000"/>
          <w:sz w:val="40"/>
          <w:szCs w:val="40"/>
        </w:rPr>
        <w:t>监督患者运动及血糖监测</w:t>
      </w:r>
      <w:r>
        <w:rPr>
          <w:rFonts w:hint="eastAsia"/>
          <w:color w:val="000000"/>
          <w:sz w:val="40"/>
          <w:szCs w:val="40"/>
        </w:rPr>
        <w:t>。</w:t>
      </w:r>
    </w:p>
    <w:p w14:paraId="0AC959C2" w14:textId="621B1BB2" w:rsidR="00713DD8" w:rsidRDefault="00713DD8">
      <w:pPr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ascii="Calibri-Bold" w:hAnsi="Calibri-Bold"/>
          <w:color w:val="1D664E"/>
          <w:sz w:val="56"/>
          <w:szCs w:val="56"/>
        </w:rPr>
        <w:t xml:space="preserve">P </w:t>
      </w:r>
      <w:r>
        <w:rPr>
          <w:rFonts w:ascii="ArialMT" w:hAnsi="ArialMT"/>
          <w:color w:val="000000"/>
          <w:sz w:val="40"/>
          <w:szCs w:val="40"/>
        </w:rPr>
        <w:t xml:space="preserve">• </w:t>
      </w:r>
      <w:r>
        <w:rPr>
          <w:rFonts w:hint="eastAsia"/>
          <w:color w:val="000000"/>
          <w:sz w:val="40"/>
          <w:szCs w:val="40"/>
        </w:rPr>
        <w:t xml:space="preserve">健康教育计划： </w:t>
      </w:r>
      <w:r>
        <w:rPr>
          <w:rFonts w:ascii="Calibri" w:hAnsi="Calibri" w:cs="Calibri"/>
          <w:color w:val="000000"/>
          <w:sz w:val="40"/>
          <w:szCs w:val="40"/>
        </w:rPr>
        <w:t>6</w:t>
      </w:r>
      <w:r>
        <w:rPr>
          <w:rFonts w:hint="eastAsia"/>
          <w:color w:val="000000"/>
          <w:sz w:val="40"/>
          <w:szCs w:val="40"/>
        </w:rPr>
        <w:t xml:space="preserve">、明确睡眠呼吸暂停低通气综合征的诊断，必要时专科进一步治疗 </w:t>
      </w:r>
      <w:r>
        <w:rPr>
          <w:rFonts w:ascii="Calibri" w:hAnsi="Calibri" w:cs="Calibri"/>
          <w:color w:val="000000"/>
          <w:sz w:val="40"/>
          <w:szCs w:val="40"/>
        </w:rPr>
        <w:t>7</w:t>
      </w:r>
      <w:r>
        <w:rPr>
          <w:rFonts w:hint="eastAsia"/>
          <w:color w:val="000000"/>
          <w:sz w:val="40"/>
          <w:szCs w:val="40"/>
        </w:rPr>
        <w:t>、告知患者诊治过程、约定完善检查后随诊时间，待检查结果回报后 进一步评估患者目前血糖监测情况及靶器官损害程度，必要时向上级医 院转诊；告知患者若家庭自测血糖</w:t>
      </w:r>
      <w:r>
        <w:rPr>
          <w:rFonts w:ascii="Calibri" w:hAnsi="Calibri" w:cs="Calibri"/>
          <w:color w:val="000000"/>
          <w:sz w:val="40"/>
          <w:szCs w:val="40"/>
        </w:rPr>
        <w:t>&gt;13.9mmol/L</w:t>
      </w:r>
      <w:r>
        <w:rPr>
          <w:rFonts w:hint="eastAsia"/>
          <w:color w:val="000000"/>
          <w:sz w:val="40"/>
          <w:szCs w:val="40"/>
        </w:rPr>
        <w:t>或出现呼吸烂苹果味或其 他严重情况，立即至三甲医院就诊。若出现出现头晕、心悸、出汗等可 疑低血糖症状，及时测血糖，若血糖值，可立即饮用糖水并适当进食及时纠正低血糖，避免发生低血糖昏迷</w:t>
      </w:r>
      <w:r>
        <w:rPr>
          <w:rFonts w:hint="eastAsia"/>
          <w:color w:val="000000"/>
          <w:sz w:val="40"/>
          <w:szCs w:val="40"/>
        </w:rPr>
        <w:t>。</w:t>
      </w:r>
    </w:p>
    <w:p w14:paraId="05520AA5" w14:textId="59CDA5D8" w:rsidR="00713DD8" w:rsidRPr="00713DD8" w:rsidRDefault="00713DD8">
      <w:pPr>
        <w:rPr>
          <w:rFonts w:hint="eastAsia"/>
          <w:color w:val="000000"/>
          <w:sz w:val="44"/>
          <w:szCs w:val="44"/>
        </w:rPr>
      </w:pPr>
      <w:r>
        <w:rPr>
          <w:rFonts w:ascii="Calibri-Bold" w:hAnsi="Calibri-Bold"/>
          <w:color w:val="1D664E"/>
          <w:sz w:val="56"/>
          <w:szCs w:val="56"/>
        </w:rPr>
        <w:t xml:space="preserve">P </w:t>
      </w:r>
      <w:r>
        <w:rPr>
          <w:rFonts w:ascii="ArialMT" w:hAnsi="ArialMT"/>
          <w:color w:val="000000"/>
          <w:sz w:val="40"/>
          <w:szCs w:val="40"/>
        </w:rPr>
        <w:t xml:space="preserve">• </w:t>
      </w:r>
      <w:r>
        <w:rPr>
          <w:rFonts w:hint="eastAsia"/>
          <w:b/>
          <w:bCs/>
          <w:color w:val="000000"/>
          <w:sz w:val="40"/>
          <w:szCs w:val="40"/>
        </w:rPr>
        <w:t>中医养生指导</w:t>
      </w:r>
      <w:r>
        <w:rPr>
          <w:rFonts w:hint="eastAsia"/>
          <w:color w:val="000000"/>
          <w:sz w:val="40"/>
          <w:szCs w:val="40"/>
        </w:rPr>
        <w:t xml:space="preserve">：怡情悦志，胸襟开阔，保持情志舒畅，气血流通；散 步、太极拳、八段锦等以自己活动后不觉疲倦为度；平日可自行按揉 足三里、丰隆，以酸胀为度 </w:t>
      </w:r>
      <w:r>
        <w:rPr>
          <w:rFonts w:ascii="ArialMT" w:hAnsi="ArialMT"/>
          <w:color w:val="000000"/>
          <w:sz w:val="40"/>
          <w:szCs w:val="40"/>
        </w:rPr>
        <w:t xml:space="preserve">• </w:t>
      </w:r>
      <w:r>
        <w:rPr>
          <w:rFonts w:hint="eastAsia"/>
          <w:b/>
          <w:bCs/>
          <w:color w:val="000000"/>
          <w:sz w:val="40"/>
          <w:szCs w:val="40"/>
        </w:rPr>
        <w:t>转诊：</w:t>
      </w:r>
      <w:r>
        <w:rPr>
          <w:rFonts w:hint="eastAsia"/>
          <w:color w:val="000000"/>
          <w:sz w:val="40"/>
          <w:szCs w:val="40"/>
        </w:rPr>
        <w:t>若患者出现低血糖昏迷、酮症酸中毒或高渗性昏迷等急症，严 重靶器官损害建议转上级医院内</w:t>
      </w:r>
      <w:r>
        <w:rPr>
          <w:rFonts w:hint="eastAsia"/>
          <w:color w:val="000000"/>
          <w:sz w:val="40"/>
          <w:szCs w:val="40"/>
        </w:rPr>
        <w:lastRenderedPageBreak/>
        <w:t>分泌专科就诊</w:t>
      </w:r>
      <w:r>
        <w:rPr>
          <w:rFonts w:hint="eastAsia"/>
          <w:color w:val="000000"/>
          <w:sz w:val="40"/>
          <w:szCs w:val="40"/>
        </w:rPr>
        <w:t>。</w:t>
      </w:r>
    </w:p>
    <w:sectPr w:rsidR="00713DD8" w:rsidRPr="0071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5"/>
    <w:rsid w:val="006D79C9"/>
    <w:rsid w:val="00713DD8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BC6A"/>
  <w15:chartTrackingRefBased/>
  <w15:docId w15:val="{BB8F33B8-FC46-44D8-8E4C-BDDE0029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F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F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F1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F1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F1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F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F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F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F1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7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7F1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7F1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F7F1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7F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7F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7F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7F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F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7F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7F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7F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7F1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7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7F1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7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孟春 袁</dc:creator>
  <cp:keywords/>
  <dc:description/>
  <cp:lastModifiedBy>孟春 袁</cp:lastModifiedBy>
  <cp:revision>2</cp:revision>
  <dcterms:created xsi:type="dcterms:W3CDTF">2025-03-05T11:30:00Z</dcterms:created>
  <dcterms:modified xsi:type="dcterms:W3CDTF">2025-03-05T11:38:00Z</dcterms:modified>
</cp:coreProperties>
</file>