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B26" w:rsidRDefault="00753B26" w:rsidP="00753B26">
      <w:pPr>
        <w:pStyle w:val="Heading1"/>
        <w:rPr>
          <w:rFonts w:eastAsia="Times New Roman"/>
          <w:lang w:eastAsia="en-GB"/>
        </w:rPr>
      </w:pPr>
      <w:bookmarkStart w:id="0" w:name="_Toc39936364"/>
      <w:r w:rsidRPr="00E539A7">
        <w:rPr>
          <w:rFonts w:eastAsia="Times New Roman"/>
          <w:lang w:eastAsia="en-GB"/>
        </w:rPr>
        <w:t>References</w:t>
      </w:r>
      <w:bookmarkEnd w:id="0"/>
      <w:r w:rsidRPr="00E539A7">
        <w:rPr>
          <w:rFonts w:eastAsia="Times New Roman"/>
          <w:lang w:eastAsia="en-GB"/>
        </w:rPr>
        <w:t xml:space="preserve">  </w:t>
      </w:r>
    </w:p>
    <w:p w:rsidR="00753B26" w:rsidRDefault="00753B26" w:rsidP="00753B26">
      <w:pPr>
        <w:pStyle w:val="NormalWeb"/>
        <w:numPr>
          <w:ilvl w:val="0"/>
          <w:numId w:val="1"/>
        </w:numPr>
        <w:spacing w:before="0" w:beforeAutospacing="0" w:after="18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Ahmed, N. and Abraham, A. (2015). </w:t>
      </w:r>
      <w:r>
        <w:rPr>
          <w:i/>
          <w:iCs/>
          <w:color w:val="000000"/>
          <w:sz w:val="27"/>
          <w:szCs w:val="27"/>
        </w:rPr>
        <w:t>Modeling Cloud Computing Risk Assessment Using Machine Learning</w:t>
      </w:r>
      <w:r>
        <w:rPr>
          <w:color w:val="000000"/>
          <w:sz w:val="27"/>
          <w:szCs w:val="27"/>
        </w:rPr>
        <w:t>. [online] https://link.springer.com/. Available at: https://link.springer.com/chapter/10.1007/978-3-319-13572-4_26 [Accessed 7 Nov. 2019].</w:t>
      </w:r>
    </w:p>
    <w:p w:rsidR="00753B26" w:rsidRDefault="00753B26" w:rsidP="00753B26">
      <w:pPr>
        <w:pStyle w:val="NormalWeb"/>
        <w:numPr>
          <w:ilvl w:val="0"/>
          <w:numId w:val="1"/>
        </w:numPr>
        <w:spacing w:before="0" w:beforeAutospacing="0" w:after="18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Catsro, H., Ochoa, L., Villamizar, M. and Garces, O. (2016). </w:t>
      </w:r>
      <w:r>
        <w:rPr>
          <w:i/>
          <w:iCs/>
          <w:color w:val="000000"/>
          <w:sz w:val="27"/>
          <w:szCs w:val="27"/>
        </w:rPr>
        <w:t>Infrastructure Cost Comparison of Running Web Applications in the Cloud Using AWS Lambda and Monolithic and Microservice Architectures - IEEE Conference Publication</w:t>
      </w:r>
      <w:r>
        <w:rPr>
          <w:color w:val="000000"/>
          <w:sz w:val="27"/>
          <w:szCs w:val="27"/>
        </w:rPr>
        <w:t>. [online] Ieeexplore.ieee.org. Available at: https://ieeexplore.ieee.org/document/7515686 [Accessed 6 Nov. 2019].</w:t>
      </w:r>
    </w:p>
    <w:p w:rsidR="00753B26" w:rsidRDefault="00753B26" w:rsidP="00753B26">
      <w:pPr>
        <w:pStyle w:val="NormalWeb"/>
        <w:numPr>
          <w:ilvl w:val="0"/>
          <w:numId w:val="1"/>
        </w:numPr>
        <w:spacing w:before="0" w:beforeAutospacing="0" w:after="18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Darmanin, S. (2019). </w:t>
      </w:r>
      <w:r>
        <w:rPr>
          <w:i/>
          <w:iCs/>
          <w:color w:val="000000"/>
          <w:sz w:val="27"/>
          <w:szCs w:val="27"/>
        </w:rPr>
        <w:t>IaaS: What makes cloud computing expensive ?</w:t>
      </w:r>
      <w:r>
        <w:rPr>
          <w:color w:val="000000"/>
          <w:sz w:val="27"/>
          <w:szCs w:val="27"/>
        </w:rPr>
        <w:t>. https://ieeexplore.ieee.org/.</w:t>
      </w:r>
    </w:p>
    <w:p w:rsidR="00753B26" w:rsidRDefault="00753B26" w:rsidP="00753B26">
      <w:pPr>
        <w:pStyle w:val="NormalWeb"/>
        <w:numPr>
          <w:ilvl w:val="0"/>
          <w:numId w:val="1"/>
        </w:numPr>
        <w:spacing w:before="0" w:beforeAutospacing="0" w:after="18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Emeakaroha, V., Cafferkey, N., Healy, P. and Morrison, J. (2015). </w:t>
      </w:r>
      <w:r>
        <w:rPr>
          <w:i/>
          <w:iCs/>
          <w:color w:val="000000"/>
          <w:sz w:val="27"/>
          <w:szCs w:val="27"/>
        </w:rPr>
        <w:t>A Cloud-Based IoT Data Gathering and Processing Platform - IEEE Conference Publication</w:t>
      </w:r>
      <w:r>
        <w:rPr>
          <w:color w:val="000000"/>
          <w:sz w:val="27"/>
          <w:szCs w:val="27"/>
        </w:rPr>
        <w:t>. [online] Ieeexplore.ieee.org. Available at: https://ieeexplore.ieee.org/document/7300797 [Accessed 7 Nov. 2019].</w:t>
      </w:r>
    </w:p>
    <w:p w:rsidR="00753B26" w:rsidRDefault="00753B26" w:rsidP="00753B26">
      <w:pPr>
        <w:pStyle w:val="NormalWeb"/>
        <w:numPr>
          <w:ilvl w:val="0"/>
          <w:numId w:val="1"/>
        </w:numPr>
        <w:spacing w:before="0" w:beforeAutospacing="0" w:after="18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Ibrahim, A., Kliazovich, D. and Bouvry, P. (2016). </w:t>
      </w:r>
      <w:r>
        <w:rPr>
          <w:i/>
          <w:iCs/>
          <w:color w:val="000000"/>
          <w:sz w:val="27"/>
          <w:szCs w:val="27"/>
        </w:rPr>
        <w:t>Using Virtual Desktop Infrastructure to Improve Power Efficiency in Grinfy System - IEEE Conference Publication</w:t>
      </w:r>
      <w:r>
        <w:rPr>
          <w:color w:val="000000"/>
          <w:sz w:val="27"/>
          <w:szCs w:val="27"/>
        </w:rPr>
        <w:t>. [online] Ieeexplore.ieee.org. Available at: https://ieeexplore.ieee.org/document/7830669 [Accessed 7 Nov. 2019].</w:t>
      </w:r>
    </w:p>
    <w:p w:rsidR="00753B26" w:rsidRDefault="00753B26" w:rsidP="00753B26">
      <w:pPr>
        <w:pStyle w:val="NormalWeb"/>
        <w:numPr>
          <w:ilvl w:val="0"/>
          <w:numId w:val="1"/>
        </w:numPr>
        <w:spacing w:before="0" w:beforeAutospacing="0" w:after="18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Kotas, C., Naughton, T. and Imam, N. (2018). </w:t>
      </w:r>
      <w:r>
        <w:rPr>
          <w:i/>
          <w:iCs/>
          <w:color w:val="000000"/>
          <w:sz w:val="27"/>
          <w:szCs w:val="27"/>
        </w:rPr>
        <w:t>A comparison of Amazon Web Services and Microsoft Azure cloud platforms for high performance computing - IEEE Conference Publication</w:t>
      </w:r>
      <w:r>
        <w:rPr>
          <w:color w:val="000000"/>
          <w:sz w:val="27"/>
          <w:szCs w:val="27"/>
        </w:rPr>
        <w:t>. [online] Ieeexplore.ieee.org. Available at: https://ieeexplore.ieee.org/document/8326349 [Accessed 7 Nov. 2019].</w:t>
      </w:r>
    </w:p>
    <w:p w:rsidR="00753B26" w:rsidRDefault="00753B26" w:rsidP="00753B26">
      <w:pPr>
        <w:pStyle w:val="NormalWeb"/>
        <w:numPr>
          <w:ilvl w:val="0"/>
          <w:numId w:val="1"/>
        </w:numPr>
        <w:spacing w:before="0" w:beforeAutospacing="0" w:after="18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Krishnan, S. and Gonzalez, J. (n.d.). </w:t>
      </w:r>
      <w:r>
        <w:rPr>
          <w:i/>
          <w:iCs/>
          <w:color w:val="000000"/>
          <w:sz w:val="27"/>
          <w:szCs w:val="27"/>
        </w:rPr>
        <w:t>Building Your Next Big Thing with Google Cloud Platform</w:t>
      </w:r>
      <w:r>
        <w:rPr>
          <w:color w:val="000000"/>
          <w:sz w:val="27"/>
          <w:szCs w:val="27"/>
        </w:rPr>
        <w:t>. [online] https://link.springer.com/book/10.1007/978-1-4842-1004-8. Available at: https://link.springer.com/book/10.1007/978-1-4842-1004-8 [Accessed 7 Nov. 2019].</w:t>
      </w:r>
    </w:p>
    <w:p w:rsidR="00753B26" w:rsidRDefault="00753B26" w:rsidP="00753B26">
      <w:pPr>
        <w:pStyle w:val="NormalWeb"/>
        <w:numPr>
          <w:ilvl w:val="0"/>
          <w:numId w:val="1"/>
        </w:numPr>
        <w:spacing w:before="0" w:beforeAutospacing="0" w:after="18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Marathu, R., K Konoor, D. and Reddy, P. (2016). </w:t>
      </w:r>
      <w:r>
        <w:rPr>
          <w:i/>
          <w:iCs/>
          <w:color w:val="000000"/>
          <w:sz w:val="27"/>
          <w:szCs w:val="27"/>
        </w:rPr>
        <w:t>Secure OpenStack Cloud with Bandit - IEEE Conference Publication</w:t>
      </w:r>
      <w:r>
        <w:rPr>
          <w:color w:val="000000"/>
          <w:sz w:val="27"/>
          <w:szCs w:val="27"/>
        </w:rPr>
        <w:t>. [online] Ieeexplore.ieee.org. Available at: https://ieeexplore.ieee.org/document/7819697 [Accessed 16 Nov. 2019].</w:t>
      </w:r>
    </w:p>
    <w:p w:rsidR="00753B26" w:rsidRDefault="00753B26" w:rsidP="00753B26">
      <w:pPr>
        <w:pStyle w:val="NormalWeb"/>
        <w:numPr>
          <w:ilvl w:val="0"/>
          <w:numId w:val="1"/>
        </w:numPr>
        <w:spacing w:before="0" w:beforeAutospacing="0" w:after="18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Markelov, A. (n.d.). </w:t>
      </w:r>
      <w:r>
        <w:rPr>
          <w:i/>
          <w:iCs/>
          <w:color w:val="000000"/>
          <w:sz w:val="27"/>
          <w:szCs w:val="27"/>
        </w:rPr>
        <w:t>Certified OpenStack Administrator Study Guide</w:t>
      </w:r>
      <w:r>
        <w:rPr>
          <w:color w:val="000000"/>
          <w:sz w:val="27"/>
          <w:szCs w:val="27"/>
        </w:rPr>
        <w:t>. [online] Certified OpenStack Administrator Study Guide. Available at: https://link.springer.com/book/10.1007/978-1-4842-2125-9#authorsandaffiliationsbook [Accessed 7 Nov. 2019].</w:t>
      </w:r>
    </w:p>
    <w:p w:rsidR="00753B26" w:rsidRPr="0004070D" w:rsidRDefault="00753B26" w:rsidP="00753B26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7"/>
          <w:szCs w:val="27"/>
        </w:rPr>
      </w:pPr>
      <w:r w:rsidRPr="0004070D">
        <w:rPr>
          <w:sz w:val="27"/>
          <w:szCs w:val="27"/>
          <w:shd w:val="clear" w:color="auto" w:fill="FFFFFF"/>
        </w:rPr>
        <w:lastRenderedPageBreak/>
        <w:t>Narula, S., Jain, A. and Prachi, M. (2015). </w:t>
      </w:r>
      <w:r w:rsidRPr="0004070D">
        <w:rPr>
          <w:i/>
          <w:iCs/>
          <w:sz w:val="27"/>
          <w:szCs w:val="27"/>
          <w:shd w:val="clear" w:color="auto" w:fill="FFFFFF"/>
        </w:rPr>
        <w:t>Cloud Computing Security: Amazon Web Service - IEEE Conference Publication</w:t>
      </w:r>
      <w:r w:rsidRPr="0004070D">
        <w:rPr>
          <w:sz w:val="27"/>
          <w:szCs w:val="27"/>
          <w:shd w:val="clear" w:color="auto" w:fill="FFFFFF"/>
        </w:rPr>
        <w:t>. [online] Ieeexplore.ieee.org. Available at: https://ieeexplore.ieee.org/document/7079135 [Accessed 30 Nov. 2019].</w:t>
      </w:r>
    </w:p>
    <w:p w:rsidR="00753B26" w:rsidRDefault="00753B26" w:rsidP="00753B26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</w:p>
    <w:p w:rsidR="00753B26" w:rsidRDefault="00753B26" w:rsidP="00753B26">
      <w:pPr>
        <w:pStyle w:val="NormalWeb"/>
        <w:numPr>
          <w:ilvl w:val="0"/>
          <w:numId w:val="1"/>
        </w:numPr>
        <w:spacing w:before="0" w:beforeAutospacing="0" w:after="1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Saeed, I., Baras, S. and Hajjidab, H. (2019). </w:t>
      </w:r>
      <w:r>
        <w:rPr>
          <w:i/>
          <w:iCs/>
          <w:color w:val="000000"/>
          <w:sz w:val="27"/>
          <w:szCs w:val="27"/>
        </w:rPr>
        <w:t>Security and Privacy of AWS S3 and Azure Blob Storage Services - IEEE Conference Publication</w:t>
      </w:r>
      <w:r>
        <w:rPr>
          <w:color w:val="000000"/>
          <w:sz w:val="27"/>
          <w:szCs w:val="27"/>
        </w:rPr>
        <w:t>. [online] Ieeexplore.ieee.org. Available at: https://ieeexplore.ieee.org/document/8821735 [Accessed 15 Nov. 2019].</w:t>
      </w:r>
    </w:p>
    <w:p w:rsidR="00753B26" w:rsidRDefault="00753B26" w:rsidP="00753B26">
      <w:pPr>
        <w:pStyle w:val="NormalWeb"/>
        <w:numPr>
          <w:ilvl w:val="0"/>
          <w:numId w:val="1"/>
        </w:numPr>
        <w:spacing w:before="0" w:beforeAutospacing="0" w:after="1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Saghir, A. and Masood, T. (2019). </w:t>
      </w:r>
      <w:r>
        <w:rPr>
          <w:i/>
          <w:iCs/>
          <w:color w:val="000000"/>
          <w:sz w:val="27"/>
          <w:szCs w:val="27"/>
        </w:rPr>
        <w:t>Performance Evaluation of OpenStack Networking Technologies - IEEE Conference Publication</w:t>
      </w:r>
      <w:r>
        <w:rPr>
          <w:color w:val="000000"/>
          <w:sz w:val="27"/>
          <w:szCs w:val="27"/>
        </w:rPr>
        <w:t>. [online] Ieeexplore.ieee.org. Available at: https://ieeexplore.ieee.org/document/8711829 [Accessed 7 Nov. 2019].</w:t>
      </w:r>
    </w:p>
    <w:p w:rsidR="00753B26" w:rsidRDefault="00753B26" w:rsidP="00753B26">
      <w:pPr>
        <w:pStyle w:val="NormalWeb"/>
        <w:numPr>
          <w:ilvl w:val="0"/>
          <w:numId w:val="1"/>
        </w:numPr>
        <w:spacing w:before="0" w:beforeAutospacing="0" w:after="1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Saranya, N. and Nivedha, S. (2016). </w:t>
      </w:r>
      <w:r>
        <w:rPr>
          <w:i/>
          <w:iCs/>
          <w:color w:val="000000"/>
          <w:sz w:val="27"/>
          <w:szCs w:val="27"/>
        </w:rPr>
        <w:t>Implementing authentication in an Openstack environment-survey - IEEE Conference Publication</w:t>
      </w:r>
      <w:r>
        <w:rPr>
          <w:color w:val="000000"/>
          <w:sz w:val="27"/>
          <w:szCs w:val="27"/>
        </w:rPr>
        <w:t>. [online] Ieeexplore.ieee.org. Available at: https://ieeexplore.ieee.org/document/7479966 [Accessed 13 Nov. 2019].</w:t>
      </w:r>
    </w:p>
    <w:p w:rsidR="00753B26" w:rsidRDefault="00753B26" w:rsidP="00753B26">
      <w:pPr>
        <w:pStyle w:val="NormalWeb"/>
        <w:numPr>
          <w:ilvl w:val="0"/>
          <w:numId w:val="1"/>
        </w:numPr>
        <w:spacing w:before="0" w:beforeAutospacing="0" w:after="1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Swedha., K. and Dubey, T. (2018). </w:t>
      </w:r>
      <w:r>
        <w:rPr>
          <w:i/>
          <w:iCs/>
          <w:color w:val="000000"/>
          <w:sz w:val="27"/>
          <w:szCs w:val="27"/>
        </w:rPr>
        <w:t>Analysis of Web Authentication Methods Using Amazon Web Services - IEEE Conference Publication</w:t>
      </w:r>
      <w:r>
        <w:rPr>
          <w:color w:val="000000"/>
          <w:sz w:val="27"/>
          <w:szCs w:val="27"/>
        </w:rPr>
        <w:t>. [online] Ieeexplore.ieee.org. Available at: https://ieeexplore.ieee.org/document/8494054 [Accessed 16 Nov. 2019].</w:t>
      </w:r>
    </w:p>
    <w:p w:rsidR="00753B26" w:rsidRDefault="00753B26" w:rsidP="00753B26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</w:p>
    <w:p w:rsidR="00753B26" w:rsidRDefault="00753B26" w:rsidP="00753B26">
      <w:pPr>
        <w:pStyle w:val="NormalWeb"/>
        <w:numPr>
          <w:ilvl w:val="0"/>
          <w:numId w:val="1"/>
        </w:numPr>
        <w:spacing w:before="0" w:beforeAutospacing="0" w:after="1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Salah Mohamed, K. (2019). </w:t>
      </w:r>
      <w:r>
        <w:rPr>
          <w:i/>
          <w:iCs/>
          <w:color w:val="000000"/>
          <w:sz w:val="27"/>
          <w:szCs w:val="27"/>
        </w:rPr>
        <w:t>IoT Cloud Computing, Storage, and Data Analytics</w:t>
      </w:r>
      <w:r>
        <w:rPr>
          <w:color w:val="000000"/>
          <w:sz w:val="27"/>
          <w:szCs w:val="27"/>
        </w:rPr>
        <w:t>. [online] https://link.springer.com/chapter/10.1007/978-3-030-18133-8_4. Available at: https://link.springer.com/chapter/10.1007/978-3-030-18133-8_4 [Accessed 7 Nov. 2019].</w:t>
      </w:r>
    </w:p>
    <w:p w:rsidR="00753B26" w:rsidRDefault="00753B26" w:rsidP="00753B26">
      <w:pPr>
        <w:pStyle w:val="NormalWeb"/>
        <w:numPr>
          <w:ilvl w:val="0"/>
          <w:numId w:val="1"/>
        </w:numPr>
        <w:spacing w:before="0" w:beforeAutospacing="0" w:after="1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Shelley, D. and Kumar, A. (2015). </w:t>
      </w:r>
      <w:r>
        <w:rPr>
          <w:i/>
          <w:iCs/>
          <w:color w:val="000000"/>
          <w:sz w:val="27"/>
          <w:szCs w:val="27"/>
        </w:rPr>
        <w:t>OpenStack Trove</w:t>
      </w:r>
      <w:r>
        <w:rPr>
          <w:color w:val="000000"/>
          <w:sz w:val="27"/>
          <w:szCs w:val="27"/>
        </w:rPr>
        <w:t>. [online] https://link.springer.com/book/10.1007/978-1-4842-1221-9. Available at: https://link.springer.com/book/10.1007/978-1-4842-1221-9 [Accessed 7 Nov. 2019].</w:t>
      </w:r>
    </w:p>
    <w:p w:rsidR="00753B26" w:rsidRPr="005E6A39" w:rsidRDefault="00753B26" w:rsidP="00753B26">
      <w:pPr>
        <w:pStyle w:val="NormalWeb"/>
        <w:numPr>
          <w:ilvl w:val="0"/>
          <w:numId w:val="1"/>
        </w:numPr>
        <w:spacing w:before="0" w:beforeAutospacing="0" w:after="1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Tafazzoli, T. and Gharaee Garakani, H. (2016). </w:t>
      </w:r>
      <w:r>
        <w:rPr>
          <w:i/>
          <w:iCs/>
          <w:color w:val="000000"/>
          <w:sz w:val="27"/>
          <w:szCs w:val="27"/>
        </w:rPr>
        <w:t>Security operation center implementation on OpenStack - IEEE Conference Publication</w:t>
      </w:r>
      <w:r>
        <w:rPr>
          <w:color w:val="000000"/>
          <w:sz w:val="27"/>
          <w:szCs w:val="27"/>
        </w:rPr>
        <w:t>. [online] Ieeexplore.ieee.org. Available at: https://ieeexplore.ieee.org/document/7881927 [Accessed 14 Nov. 2019].</w:t>
      </w:r>
    </w:p>
    <w:p w:rsidR="00753B26" w:rsidRPr="005E6A39" w:rsidRDefault="00753B26" w:rsidP="00753B26">
      <w:pPr>
        <w:pStyle w:val="NormalWeb"/>
        <w:spacing w:before="0" w:beforeAutospacing="0" w:after="180" w:afterAutospacing="0"/>
        <w:ind w:left="720"/>
        <w:rPr>
          <w:sz w:val="27"/>
          <w:szCs w:val="27"/>
        </w:rPr>
      </w:pPr>
    </w:p>
    <w:p w:rsidR="00753B26" w:rsidRPr="005E6A39" w:rsidRDefault="00753B26" w:rsidP="00753B26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7"/>
          <w:szCs w:val="27"/>
          <w:shd w:val="clear" w:color="auto" w:fill="FFFFFF"/>
        </w:rPr>
      </w:pPr>
      <w:r w:rsidRPr="005E6A39">
        <w:rPr>
          <w:sz w:val="27"/>
          <w:szCs w:val="27"/>
          <w:shd w:val="clear" w:color="auto" w:fill="FFFFFF"/>
        </w:rPr>
        <w:t>Ubuntu. (2020). Install | OpenStack | Ubuntu | Ubuntu. [online] Available at: https://ubuntu.com/openstack/install [Accessed 30 Jan. 2020].</w:t>
      </w:r>
    </w:p>
    <w:p w:rsidR="00753B26" w:rsidRDefault="00753B26" w:rsidP="00753B26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:rsidR="00753B26" w:rsidRDefault="00753B26" w:rsidP="00753B26">
      <w:pPr>
        <w:pStyle w:val="NormalWeb"/>
        <w:numPr>
          <w:ilvl w:val="0"/>
          <w:numId w:val="1"/>
        </w:numPr>
        <w:spacing w:before="0" w:beforeAutospacing="0" w:after="1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Vyas, U. (2016). </w:t>
      </w:r>
      <w:r>
        <w:rPr>
          <w:i/>
          <w:iCs/>
          <w:color w:val="000000"/>
          <w:sz w:val="27"/>
          <w:szCs w:val="27"/>
        </w:rPr>
        <w:t>Applied OpenStack Design Patterns</w:t>
      </w:r>
      <w:r>
        <w:rPr>
          <w:color w:val="000000"/>
          <w:sz w:val="27"/>
          <w:szCs w:val="27"/>
        </w:rPr>
        <w:t>. [online] https://link.springer.com/book/10.1007/978-1-4842-2454-0. Available at: https://link.springer.com/book/10.1007/978-1-4842-2454-0 [Accessed 7 Nov. 2019].</w:t>
      </w:r>
    </w:p>
    <w:p w:rsidR="00753B26" w:rsidRDefault="00753B26" w:rsidP="00753B26">
      <w:pPr>
        <w:pStyle w:val="NormalWeb"/>
        <w:numPr>
          <w:ilvl w:val="0"/>
          <w:numId w:val="1"/>
        </w:numPr>
        <w:spacing w:before="0" w:beforeAutospacing="0" w:after="1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Wuyou, L. (2016). </w:t>
      </w:r>
      <w:r>
        <w:rPr>
          <w:i/>
          <w:iCs/>
          <w:color w:val="000000"/>
          <w:sz w:val="27"/>
          <w:szCs w:val="27"/>
        </w:rPr>
        <w:t>Design and implementation of an encrypted cloud storage system based on OpenStack Swift - IEEE Conference Publication</w:t>
      </w:r>
      <w:r>
        <w:rPr>
          <w:color w:val="000000"/>
          <w:sz w:val="27"/>
          <w:szCs w:val="27"/>
        </w:rPr>
        <w:t>. [online] Ieeexplore.ieee.org. Available at: https://ieeexplore.ieee.org/document/7883089 [Accessed 17 Nov. 2019].</w:t>
      </w:r>
    </w:p>
    <w:p w:rsidR="00753B26" w:rsidRDefault="00753B26" w:rsidP="00753B26">
      <w:pPr>
        <w:pStyle w:val="NormalWeb"/>
        <w:numPr>
          <w:ilvl w:val="0"/>
          <w:numId w:val="1"/>
        </w:numPr>
        <w:spacing w:before="0" w:beforeAutospacing="0" w:after="1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Zhang, M., Ranjan, R., Menzel, M., Nepal, S., Strazdins, P., Jie, W. and Wang, L. (2015). </w:t>
      </w:r>
      <w:r>
        <w:rPr>
          <w:i/>
          <w:iCs/>
          <w:color w:val="000000"/>
          <w:sz w:val="27"/>
          <w:szCs w:val="27"/>
        </w:rPr>
        <w:t>An Infrastructure Service Recommendation System for Cloud Applications with Real-time QoS Requirement Constraints - IEEE Journals &amp; Magazine</w:t>
      </w:r>
      <w:r>
        <w:rPr>
          <w:color w:val="000000"/>
          <w:sz w:val="27"/>
          <w:szCs w:val="27"/>
        </w:rPr>
        <w:t>. [online] Ieeexplore.ieee.org. Available at: https://ieeexplore.ieee.org/document/7124433 [Accessed 7 Nov. 2019].</w:t>
      </w:r>
    </w:p>
    <w:p w:rsidR="00753B26" w:rsidRDefault="00753B26" w:rsidP="00753B26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</w:p>
    <w:p w:rsidR="00890799" w:rsidRDefault="00890799">
      <w:bookmarkStart w:id="1" w:name="_GoBack"/>
      <w:bookmarkEnd w:id="1"/>
    </w:p>
    <w:sectPr w:rsidR="00890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D10F2"/>
    <w:multiLevelType w:val="hybridMultilevel"/>
    <w:tmpl w:val="8F38F8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26"/>
    <w:rsid w:val="00753B26"/>
    <w:rsid w:val="0089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F6B7C-A3FA-4FF0-AB8D-AD861406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B2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B26"/>
    <w:rPr>
      <w:rFonts w:ascii="Times New Roman" w:eastAsiaTheme="majorEastAsia" w:hAnsi="Times New Roman" w:cstheme="majorBidi"/>
      <w:sz w:val="32"/>
      <w:szCs w:val="32"/>
    </w:rPr>
  </w:style>
  <w:style w:type="paragraph" w:styleId="NormalWeb">
    <w:name w:val="Normal (Web)"/>
    <w:basedOn w:val="Normal"/>
    <w:uiPriority w:val="99"/>
    <w:unhideWhenUsed/>
    <w:rsid w:val="00753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Micallef</dc:creator>
  <cp:keywords/>
  <dc:description/>
  <cp:lastModifiedBy>Marlon Micallef</cp:lastModifiedBy>
  <cp:revision>1</cp:revision>
  <dcterms:created xsi:type="dcterms:W3CDTF">2020-05-10T10:13:00Z</dcterms:created>
  <dcterms:modified xsi:type="dcterms:W3CDTF">2020-05-10T10:13:00Z</dcterms:modified>
</cp:coreProperties>
</file>