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3F17" w14:textId="77777777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Estrutura dos Dados (Modelagem Inicial)</w:t>
      </w:r>
    </w:p>
    <w:p w14:paraId="4A755E19" w14:textId="77777777" w:rsidR="00BA732E" w:rsidRPr="00BA732E" w:rsidRDefault="00BA732E" w:rsidP="00BA732E">
      <w:r w:rsidRPr="00BA732E">
        <w:t>O conjunto de dados fornecido simula um ambiente de Data Warehouse voltado à análise de performance logística e experiência do cliente. Ele é composto por cinco arquivos .csv com estrutura relacional.</w:t>
      </w:r>
    </w:p>
    <w:p w14:paraId="41B4A11F" w14:textId="526CA7BC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clientes.csv</w:t>
      </w:r>
    </w:p>
    <w:p w14:paraId="4995EBEA" w14:textId="77777777" w:rsidR="00BA732E" w:rsidRPr="00BA732E" w:rsidRDefault="00BA732E" w:rsidP="00BA732E">
      <w:r w:rsidRPr="00BA732E">
        <w:t>Contém informações cadastrais dos clientes da plataforma:</w:t>
      </w:r>
    </w:p>
    <w:p w14:paraId="17885F0E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id → </w:t>
      </w:r>
      <w:r w:rsidRPr="00BA732E">
        <w:rPr>
          <w:b/>
          <w:bCs/>
        </w:rPr>
        <w:t>Inteiro</w:t>
      </w:r>
      <w:r w:rsidRPr="00BA732E">
        <w:t xml:space="preserve"> (Identificador único do cliente)</w:t>
      </w:r>
    </w:p>
    <w:p w14:paraId="65B356E7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nome → </w:t>
      </w:r>
      <w:r w:rsidRPr="00BA732E">
        <w:rPr>
          <w:b/>
          <w:bCs/>
        </w:rPr>
        <w:t>Texto</w:t>
      </w:r>
      <w:r w:rsidRPr="00BA732E">
        <w:t xml:space="preserve"> (Nome do cliente)</w:t>
      </w:r>
    </w:p>
    <w:p w14:paraId="2C19CC50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data_entrada → </w:t>
      </w:r>
      <w:r w:rsidRPr="00BA732E">
        <w:rPr>
          <w:b/>
          <w:bCs/>
        </w:rPr>
        <w:t>Data</w:t>
      </w:r>
      <w:r w:rsidRPr="00BA732E">
        <w:t xml:space="preserve"> (Data de cadastro na plataforma)</w:t>
      </w:r>
    </w:p>
    <w:p w14:paraId="74BFDE38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segmento → </w:t>
      </w:r>
      <w:r w:rsidRPr="00BA732E">
        <w:rPr>
          <w:b/>
          <w:bCs/>
        </w:rPr>
        <w:t>Texto</w:t>
      </w:r>
      <w:r w:rsidRPr="00BA732E">
        <w:t xml:space="preserve"> (Segmento de atuação do cliente)</w:t>
      </w:r>
    </w:p>
    <w:p w14:paraId="7FBCFD48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estado → </w:t>
      </w:r>
      <w:r w:rsidRPr="00BA732E">
        <w:rPr>
          <w:b/>
          <w:bCs/>
        </w:rPr>
        <w:t>Texto</w:t>
      </w:r>
      <w:r w:rsidRPr="00BA732E">
        <w:t xml:space="preserve"> (Estado - UF - do cliente)</w:t>
      </w:r>
    </w:p>
    <w:p w14:paraId="0DD5B9F8" w14:textId="64FF73A7" w:rsidR="00BA732E" w:rsidRDefault="00BA732E" w:rsidP="007630EC">
      <w:pPr>
        <w:numPr>
          <w:ilvl w:val="0"/>
          <w:numId w:val="2"/>
        </w:numPr>
      </w:pPr>
      <w:r w:rsidRPr="00BA732E">
        <w:t xml:space="preserve">cidade → </w:t>
      </w:r>
      <w:r w:rsidRPr="00BA732E">
        <w:rPr>
          <w:b/>
          <w:bCs/>
        </w:rPr>
        <w:t>Texto</w:t>
      </w:r>
      <w:r w:rsidRPr="00BA732E">
        <w:t xml:space="preserve"> (Cidade do cliente)</w:t>
      </w:r>
    </w:p>
    <w:p w14:paraId="4C0A9053" w14:textId="77777777" w:rsidR="00BA732E" w:rsidRPr="00BA732E" w:rsidRDefault="00BA732E" w:rsidP="00BA732E"/>
    <w:p w14:paraId="5B4C1018" w14:textId="33701F09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pedidos.csv</w:t>
      </w:r>
    </w:p>
    <w:p w14:paraId="101260FB" w14:textId="77777777" w:rsidR="00BA732E" w:rsidRPr="00BA732E" w:rsidRDefault="00BA732E" w:rsidP="00BA732E">
      <w:r w:rsidRPr="00BA732E">
        <w:t>Registra os pedidos realizados pelos clientes:</w:t>
      </w:r>
    </w:p>
    <w:p w14:paraId="2C1F451E" w14:textId="77777777" w:rsidR="00BA732E" w:rsidRPr="00BA732E" w:rsidRDefault="00BA732E" w:rsidP="00BA732E">
      <w:pPr>
        <w:numPr>
          <w:ilvl w:val="0"/>
          <w:numId w:val="3"/>
        </w:numPr>
      </w:pPr>
      <w:r w:rsidRPr="00BA732E">
        <w:t xml:space="preserve">id → </w:t>
      </w:r>
      <w:r w:rsidRPr="00BA732E">
        <w:rPr>
          <w:b/>
          <w:bCs/>
        </w:rPr>
        <w:t>Inteiro</w:t>
      </w:r>
      <w:r w:rsidRPr="00BA732E">
        <w:t xml:space="preserve"> (Identificador único do pedido)</w:t>
      </w:r>
    </w:p>
    <w:p w14:paraId="46AB51C3" w14:textId="77777777" w:rsidR="00BA732E" w:rsidRPr="00BA732E" w:rsidRDefault="00BA732E" w:rsidP="00BA732E">
      <w:pPr>
        <w:numPr>
          <w:ilvl w:val="0"/>
          <w:numId w:val="3"/>
        </w:numPr>
      </w:pPr>
      <w:r w:rsidRPr="00BA732E">
        <w:t xml:space="preserve">id_cliente → </w:t>
      </w:r>
      <w:r w:rsidRPr="00BA732E">
        <w:rPr>
          <w:b/>
          <w:bCs/>
        </w:rPr>
        <w:t>Inteiro</w:t>
      </w:r>
      <w:r w:rsidRPr="00BA732E">
        <w:t xml:space="preserve"> (Identificador do cliente que fez o pedido)</w:t>
      </w:r>
    </w:p>
    <w:p w14:paraId="356C72B8" w14:textId="77777777" w:rsidR="00BA732E" w:rsidRPr="00BA732E" w:rsidRDefault="00BA732E" w:rsidP="00BA732E">
      <w:pPr>
        <w:numPr>
          <w:ilvl w:val="0"/>
          <w:numId w:val="3"/>
        </w:numPr>
      </w:pPr>
      <w:r w:rsidRPr="00BA732E">
        <w:t xml:space="preserve">data_pedido → </w:t>
      </w:r>
      <w:r w:rsidRPr="00BA732E">
        <w:rPr>
          <w:b/>
          <w:bCs/>
        </w:rPr>
        <w:t>Data</w:t>
      </w:r>
      <w:r w:rsidRPr="00BA732E">
        <w:t xml:space="preserve"> (Data em que o pedido foi realizado)</w:t>
      </w:r>
    </w:p>
    <w:p w14:paraId="1C79BE42" w14:textId="77777777" w:rsidR="00BA732E" w:rsidRPr="00BA732E" w:rsidRDefault="00BA732E" w:rsidP="00BA732E">
      <w:pPr>
        <w:numPr>
          <w:ilvl w:val="0"/>
          <w:numId w:val="3"/>
        </w:numPr>
      </w:pPr>
      <w:r w:rsidRPr="00BA732E">
        <w:t xml:space="preserve">valor → </w:t>
      </w:r>
      <w:r w:rsidRPr="00BA732E">
        <w:rPr>
          <w:b/>
          <w:bCs/>
        </w:rPr>
        <w:t>Decimal</w:t>
      </w:r>
      <w:r w:rsidRPr="00BA732E">
        <w:t xml:space="preserve"> (Valor monetário do pedido)</w:t>
      </w:r>
    </w:p>
    <w:p w14:paraId="0584B369" w14:textId="77777777" w:rsidR="00BA732E" w:rsidRPr="00BA732E" w:rsidRDefault="00BA732E" w:rsidP="00BA732E">
      <w:pPr>
        <w:numPr>
          <w:ilvl w:val="0"/>
          <w:numId w:val="3"/>
        </w:numPr>
      </w:pPr>
      <w:r w:rsidRPr="00BA732E">
        <w:t xml:space="preserve">canal_venda → </w:t>
      </w:r>
      <w:r w:rsidRPr="00BA732E">
        <w:rPr>
          <w:b/>
          <w:bCs/>
        </w:rPr>
        <w:t>Texto</w:t>
      </w:r>
      <w:r w:rsidRPr="00BA732E">
        <w:t xml:space="preserve"> (Canal de venda utilizado, como WhatsApp ou site)</w:t>
      </w:r>
    </w:p>
    <w:p w14:paraId="4EE376EB" w14:textId="22D255AA" w:rsidR="00BA732E" w:rsidRPr="00BA732E" w:rsidRDefault="00BA732E" w:rsidP="00BA732E"/>
    <w:p w14:paraId="075602EC" w14:textId="306D841B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entregas.csv</w:t>
      </w:r>
    </w:p>
    <w:p w14:paraId="09BABA48" w14:textId="77777777" w:rsidR="00BA732E" w:rsidRPr="00BA732E" w:rsidRDefault="00BA732E" w:rsidP="00BA732E">
      <w:r w:rsidRPr="00BA732E">
        <w:t>Detalha as informações relacionadas ao processo de entrega dos pedidos:</w:t>
      </w:r>
    </w:p>
    <w:p w14:paraId="5B890584" w14:textId="77777777" w:rsidR="00BA732E" w:rsidRPr="00BA732E" w:rsidRDefault="00BA732E" w:rsidP="00BA732E">
      <w:pPr>
        <w:numPr>
          <w:ilvl w:val="0"/>
          <w:numId w:val="4"/>
        </w:numPr>
      </w:pPr>
      <w:r w:rsidRPr="00BA732E">
        <w:t xml:space="preserve">id_pedido → </w:t>
      </w:r>
      <w:r w:rsidRPr="00BA732E">
        <w:rPr>
          <w:b/>
          <w:bCs/>
        </w:rPr>
        <w:t>Inteiro</w:t>
      </w:r>
      <w:r w:rsidRPr="00BA732E">
        <w:t xml:space="preserve"> (Identificador do pedido associado à entrega)</w:t>
      </w:r>
    </w:p>
    <w:p w14:paraId="32A57CFC" w14:textId="77777777" w:rsidR="00BA732E" w:rsidRPr="00BA732E" w:rsidRDefault="00BA732E" w:rsidP="00BA732E">
      <w:pPr>
        <w:numPr>
          <w:ilvl w:val="0"/>
          <w:numId w:val="4"/>
        </w:numPr>
      </w:pPr>
      <w:r w:rsidRPr="00BA732E">
        <w:t xml:space="preserve">transportadora → </w:t>
      </w:r>
      <w:r w:rsidRPr="00BA732E">
        <w:rPr>
          <w:b/>
          <w:bCs/>
        </w:rPr>
        <w:t>Texto</w:t>
      </w:r>
      <w:r w:rsidRPr="00BA732E">
        <w:t xml:space="preserve"> (Nome da transportadora responsável pela entrega)</w:t>
      </w:r>
    </w:p>
    <w:p w14:paraId="11B895D5" w14:textId="77777777" w:rsidR="00BA732E" w:rsidRPr="00BA732E" w:rsidRDefault="00BA732E" w:rsidP="00BA732E">
      <w:pPr>
        <w:numPr>
          <w:ilvl w:val="0"/>
          <w:numId w:val="4"/>
        </w:numPr>
      </w:pPr>
      <w:r w:rsidRPr="00BA732E">
        <w:t xml:space="preserve">status → </w:t>
      </w:r>
      <w:r w:rsidRPr="00BA732E">
        <w:rPr>
          <w:b/>
          <w:bCs/>
        </w:rPr>
        <w:t>Texto</w:t>
      </w:r>
      <w:r w:rsidRPr="00BA732E">
        <w:t xml:space="preserve"> (Status final da entrega, como Entregue, Atrasado ou Devolvido)</w:t>
      </w:r>
    </w:p>
    <w:p w14:paraId="7158CE63" w14:textId="77777777" w:rsidR="00BA732E" w:rsidRPr="00BA732E" w:rsidRDefault="00BA732E" w:rsidP="00BA732E">
      <w:pPr>
        <w:numPr>
          <w:ilvl w:val="0"/>
          <w:numId w:val="4"/>
        </w:numPr>
      </w:pPr>
      <w:r w:rsidRPr="00BA732E">
        <w:t xml:space="preserve">data_entrega → </w:t>
      </w:r>
      <w:r w:rsidRPr="00BA732E">
        <w:rPr>
          <w:b/>
          <w:bCs/>
        </w:rPr>
        <w:t>Data</w:t>
      </w:r>
      <w:r w:rsidRPr="00BA732E">
        <w:t xml:space="preserve"> (Data efetiva em que a entrega foi realizada)</w:t>
      </w:r>
    </w:p>
    <w:p w14:paraId="76F2AD23" w14:textId="77777777" w:rsidR="00BA732E" w:rsidRPr="00BA732E" w:rsidRDefault="00BA732E" w:rsidP="00BA732E">
      <w:pPr>
        <w:numPr>
          <w:ilvl w:val="0"/>
          <w:numId w:val="4"/>
        </w:numPr>
      </w:pPr>
      <w:r w:rsidRPr="00BA732E">
        <w:t xml:space="preserve">prazo_estimado → </w:t>
      </w:r>
      <w:r w:rsidRPr="00BA732E">
        <w:rPr>
          <w:b/>
          <w:bCs/>
        </w:rPr>
        <w:t>Data</w:t>
      </w:r>
      <w:r w:rsidRPr="00BA732E">
        <w:t xml:space="preserve"> (Data limite esperada para entrega)</w:t>
      </w:r>
    </w:p>
    <w:p w14:paraId="56E91D9C" w14:textId="77777777" w:rsidR="00BA732E" w:rsidRPr="00BA732E" w:rsidRDefault="00BA732E" w:rsidP="00BA732E">
      <w:pPr>
        <w:numPr>
          <w:ilvl w:val="0"/>
          <w:numId w:val="4"/>
        </w:numPr>
      </w:pPr>
      <w:r w:rsidRPr="00BA732E">
        <w:t xml:space="preserve">motivo_ocorrencia → </w:t>
      </w:r>
      <w:r w:rsidRPr="00BA732E">
        <w:rPr>
          <w:b/>
          <w:bCs/>
        </w:rPr>
        <w:t>Texto</w:t>
      </w:r>
      <w:r w:rsidRPr="00BA732E">
        <w:t xml:space="preserve"> (Motivo do problema logístico, se houver)</w:t>
      </w:r>
    </w:p>
    <w:p w14:paraId="4821DA4A" w14:textId="55126AC0" w:rsidR="00BA732E" w:rsidRPr="00BA732E" w:rsidRDefault="00BA732E" w:rsidP="00BA732E"/>
    <w:p w14:paraId="55C022F2" w14:textId="3E963093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 xml:space="preserve"> nps.csv</w:t>
      </w:r>
    </w:p>
    <w:p w14:paraId="4709847E" w14:textId="77777777" w:rsidR="00BA732E" w:rsidRPr="00BA732E" w:rsidRDefault="00BA732E" w:rsidP="00BA732E">
      <w:r w:rsidRPr="00BA732E">
        <w:t>Contém as respostas da pesquisa de satisfação dos clientes (Net Promoter Score):</w:t>
      </w:r>
    </w:p>
    <w:p w14:paraId="532CA2CD" w14:textId="77777777" w:rsidR="00BA732E" w:rsidRPr="00BA732E" w:rsidRDefault="00BA732E" w:rsidP="00BA732E">
      <w:pPr>
        <w:numPr>
          <w:ilvl w:val="0"/>
          <w:numId w:val="5"/>
        </w:numPr>
      </w:pPr>
      <w:r w:rsidRPr="00BA732E">
        <w:lastRenderedPageBreak/>
        <w:t xml:space="preserve">id_cliente → </w:t>
      </w:r>
      <w:r w:rsidRPr="00BA732E">
        <w:rPr>
          <w:b/>
          <w:bCs/>
        </w:rPr>
        <w:t>Inteiro</w:t>
      </w:r>
      <w:r w:rsidRPr="00BA732E">
        <w:t xml:space="preserve"> (Identificador do cliente que respondeu à pesquisa)</w:t>
      </w:r>
    </w:p>
    <w:p w14:paraId="726E61D2" w14:textId="77777777" w:rsidR="00BA732E" w:rsidRPr="00BA732E" w:rsidRDefault="00BA732E" w:rsidP="00BA732E">
      <w:pPr>
        <w:numPr>
          <w:ilvl w:val="0"/>
          <w:numId w:val="5"/>
        </w:numPr>
      </w:pPr>
      <w:r w:rsidRPr="00BA732E">
        <w:t xml:space="preserve">data_resposta → </w:t>
      </w:r>
      <w:r w:rsidRPr="00BA732E">
        <w:rPr>
          <w:b/>
          <w:bCs/>
        </w:rPr>
        <w:t>Data</w:t>
      </w:r>
      <w:r w:rsidRPr="00BA732E">
        <w:t xml:space="preserve"> (Data em que a pesquisa foi respondida)</w:t>
      </w:r>
    </w:p>
    <w:p w14:paraId="0FAB9CD8" w14:textId="77777777" w:rsidR="00BA732E" w:rsidRPr="00BA732E" w:rsidRDefault="00BA732E" w:rsidP="00BA732E">
      <w:pPr>
        <w:numPr>
          <w:ilvl w:val="0"/>
          <w:numId w:val="5"/>
        </w:numPr>
      </w:pPr>
      <w:r w:rsidRPr="00BA732E">
        <w:t xml:space="preserve">nota → </w:t>
      </w:r>
      <w:r w:rsidRPr="00BA732E">
        <w:rPr>
          <w:b/>
          <w:bCs/>
        </w:rPr>
        <w:t>Inteiro</w:t>
      </w:r>
      <w:r w:rsidRPr="00BA732E">
        <w:t xml:space="preserve"> (Nota de satisfação dada pelo cliente, de 0 a 10)</w:t>
      </w:r>
    </w:p>
    <w:p w14:paraId="45ACBF25" w14:textId="77777777" w:rsidR="00BA732E" w:rsidRPr="00BA732E" w:rsidRDefault="00BA732E" w:rsidP="00BA732E">
      <w:pPr>
        <w:numPr>
          <w:ilvl w:val="0"/>
          <w:numId w:val="5"/>
        </w:numPr>
      </w:pPr>
      <w:r w:rsidRPr="00BA732E">
        <w:t xml:space="preserve">comentario → </w:t>
      </w:r>
      <w:r w:rsidRPr="00BA732E">
        <w:rPr>
          <w:b/>
          <w:bCs/>
        </w:rPr>
        <w:t>Texto</w:t>
      </w:r>
      <w:r w:rsidRPr="00BA732E">
        <w:t xml:space="preserve"> (Comentário adicional fornecido pelo cliente, se houver)</w:t>
      </w:r>
    </w:p>
    <w:p w14:paraId="0F2DBC85" w14:textId="2ED5A472" w:rsidR="00BA732E" w:rsidRPr="00BA732E" w:rsidRDefault="00BA732E" w:rsidP="00BA732E"/>
    <w:p w14:paraId="68A5F821" w14:textId="279589D6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atendimentos.csv</w:t>
      </w:r>
    </w:p>
    <w:p w14:paraId="422D0492" w14:textId="77777777" w:rsidR="00BA732E" w:rsidRPr="00BA732E" w:rsidRDefault="00BA732E" w:rsidP="00BA732E">
      <w:r w:rsidRPr="00BA732E">
        <w:t>Registra os chamados abertos pelos clientes em diferentes canais de atendimento:</w:t>
      </w:r>
    </w:p>
    <w:p w14:paraId="5415352C" w14:textId="77777777" w:rsidR="00BA732E" w:rsidRPr="00BA732E" w:rsidRDefault="00BA732E" w:rsidP="00BA732E">
      <w:pPr>
        <w:numPr>
          <w:ilvl w:val="0"/>
          <w:numId w:val="6"/>
        </w:numPr>
      </w:pPr>
      <w:r w:rsidRPr="00BA732E">
        <w:t xml:space="preserve">id_cliente → </w:t>
      </w:r>
      <w:r w:rsidRPr="00BA732E">
        <w:rPr>
          <w:b/>
          <w:bCs/>
        </w:rPr>
        <w:t>Inteiro</w:t>
      </w:r>
      <w:r w:rsidRPr="00BA732E">
        <w:t xml:space="preserve"> (Identificador do cliente que abriu o atendimento)</w:t>
      </w:r>
    </w:p>
    <w:p w14:paraId="4CA5B48C" w14:textId="77777777" w:rsidR="00BA732E" w:rsidRPr="00BA732E" w:rsidRDefault="00BA732E" w:rsidP="00BA732E">
      <w:pPr>
        <w:numPr>
          <w:ilvl w:val="0"/>
          <w:numId w:val="6"/>
        </w:numPr>
      </w:pPr>
      <w:r w:rsidRPr="00BA732E">
        <w:t xml:space="preserve">data → </w:t>
      </w:r>
      <w:r w:rsidRPr="00BA732E">
        <w:rPr>
          <w:b/>
          <w:bCs/>
        </w:rPr>
        <w:t>Data</w:t>
      </w:r>
      <w:r w:rsidRPr="00BA732E">
        <w:t xml:space="preserve"> (Data de abertura do chamado)</w:t>
      </w:r>
    </w:p>
    <w:p w14:paraId="0C0C375A" w14:textId="77777777" w:rsidR="00BA732E" w:rsidRPr="00BA732E" w:rsidRDefault="00BA732E" w:rsidP="00BA732E">
      <w:pPr>
        <w:numPr>
          <w:ilvl w:val="0"/>
          <w:numId w:val="6"/>
        </w:numPr>
      </w:pPr>
      <w:r w:rsidRPr="00BA732E">
        <w:t xml:space="preserve">tipo → </w:t>
      </w:r>
      <w:r w:rsidRPr="00BA732E">
        <w:rPr>
          <w:b/>
          <w:bCs/>
        </w:rPr>
        <w:t>Texto</w:t>
      </w:r>
      <w:r w:rsidRPr="00BA732E">
        <w:t xml:space="preserve"> (Tipo do chamado, como Entrega, Financeiro, etc.)</w:t>
      </w:r>
    </w:p>
    <w:p w14:paraId="4BB43F07" w14:textId="77777777" w:rsidR="00BA732E" w:rsidRPr="00BA732E" w:rsidRDefault="00BA732E" w:rsidP="00BA732E">
      <w:pPr>
        <w:numPr>
          <w:ilvl w:val="0"/>
          <w:numId w:val="6"/>
        </w:numPr>
      </w:pPr>
      <w:r w:rsidRPr="00BA732E">
        <w:t xml:space="preserve">resolvido → </w:t>
      </w:r>
      <w:r w:rsidRPr="00BA732E">
        <w:rPr>
          <w:b/>
          <w:bCs/>
        </w:rPr>
        <w:t>Booleano</w:t>
      </w:r>
      <w:r w:rsidRPr="00BA732E">
        <w:t xml:space="preserve"> (Indica se o chamado foi resolvido - True ou False)</w:t>
      </w:r>
    </w:p>
    <w:p w14:paraId="5CE2C662" w14:textId="77777777" w:rsidR="00BA732E" w:rsidRDefault="00BA732E" w:rsidP="00BA732E">
      <w:pPr>
        <w:numPr>
          <w:ilvl w:val="0"/>
          <w:numId w:val="6"/>
        </w:numPr>
      </w:pPr>
      <w:r w:rsidRPr="00BA732E">
        <w:t xml:space="preserve">canal → </w:t>
      </w:r>
      <w:r w:rsidRPr="00BA732E">
        <w:rPr>
          <w:b/>
          <w:bCs/>
        </w:rPr>
        <w:t>Texto</w:t>
      </w:r>
      <w:r w:rsidRPr="00BA732E">
        <w:t xml:space="preserve"> (Canal pelo qual o atendimento foi realizado, como e-mail ou chat)</w:t>
      </w:r>
    </w:p>
    <w:p w14:paraId="257FEF30" w14:textId="77777777" w:rsidR="00BA732E" w:rsidRPr="00BA732E" w:rsidRDefault="00BA732E" w:rsidP="00BA732E">
      <w:pPr>
        <w:ind w:left="720"/>
      </w:pPr>
    </w:p>
    <w:p w14:paraId="5E8D4FFE" w14:textId="4DAD7A0A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 xml:space="preserve"> Modelo Relacional</w:t>
      </w:r>
    </w:p>
    <w:p w14:paraId="6E42A4D4" w14:textId="77777777" w:rsidR="00BA732E" w:rsidRPr="00BA732E" w:rsidRDefault="00BA732E" w:rsidP="00BA732E">
      <w:r w:rsidRPr="00BA732E">
        <w:t xml:space="preserve">A estrutura se assemelha a um modelo em estrela (star schema), com a tabela de </w:t>
      </w:r>
      <w:r w:rsidRPr="00BA732E">
        <w:rPr>
          <w:b/>
          <w:bCs/>
        </w:rPr>
        <w:t>clientes</w:t>
      </w:r>
      <w:r w:rsidRPr="00BA732E">
        <w:t xml:space="preserve"> como dimensão principal. Abaixo as principais relações entre tabelas:</w:t>
      </w:r>
    </w:p>
    <w:p w14:paraId="0DBA45E4" w14:textId="77777777" w:rsidR="00BA732E" w:rsidRPr="00BA732E" w:rsidRDefault="00BA732E" w:rsidP="00BA732E">
      <w:pPr>
        <w:numPr>
          <w:ilvl w:val="0"/>
          <w:numId w:val="1"/>
        </w:numPr>
      </w:pPr>
      <w:r w:rsidRPr="00BA732E">
        <w:t>clientes ↔ pedidos: via id_cliente</w:t>
      </w:r>
    </w:p>
    <w:p w14:paraId="3E17EC75" w14:textId="77777777" w:rsidR="00BA732E" w:rsidRPr="00BA732E" w:rsidRDefault="00BA732E" w:rsidP="00BA732E">
      <w:pPr>
        <w:numPr>
          <w:ilvl w:val="0"/>
          <w:numId w:val="1"/>
        </w:numPr>
      </w:pPr>
      <w:r w:rsidRPr="00BA732E">
        <w:t>pedidos ↔ entregas: via id (pedido)</w:t>
      </w:r>
    </w:p>
    <w:p w14:paraId="36D719EC" w14:textId="77777777" w:rsidR="00BA732E" w:rsidRPr="00BA732E" w:rsidRDefault="00BA732E" w:rsidP="00BA732E">
      <w:pPr>
        <w:numPr>
          <w:ilvl w:val="0"/>
          <w:numId w:val="1"/>
        </w:numPr>
      </w:pPr>
      <w:r w:rsidRPr="00BA732E">
        <w:t>clientes ↔ nps: via id_cliente</w:t>
      </w:r>
    </w:p>
    <w:p w14:paraId="750A4F45" w14:textId="77777777" w:rsidR="00BA732E" w:rsidRPr="00BA732E" w:rsidRDefault="00BA732E" w:rsidP="00BA732E">
      <w:pPr>
        <w:numPr>
          <w:ilvl w:val="0"/>
          <w:numId w:val="1"/>
        </w:numPr>
      </w:pPr>
      <w:r w:rsidRPr="00BA732E">
        <w:t>clientes ↔ atendimentos: via id_cliente</w:t>
      </w:r>
    </w:p>
    <w:p w14:paraId="278FF06C" w14:textId="77777777" w:rsidR="00BA732E" w:rsidRPr="00BA732E" w:rsidRDefault="00BA732E" w:rsidP="00BA732E">
      <w:r w:rsidRPr="00BA732E">
        <w:t xml:space="preserve">Essa modelagem permite análises integradas entre </w:t>
      </w:r>
      <w:r w:rsidRPr="00BA732E">
        <w:rPr>
          <w:b/>
          <w:bCs/>
        </w:rPr>
        <w:t>logística, atendimento e experiência do cliente</w:t>
      </w:r>
      <w:r w:rsidRPr="00BA732E">
        <w:t>, sendo ideal para responder perguntas estratégicas do time de Produto e Customer Success.</w:t>
      </w:r>
    </w:p>
    <w:p w14:paraId="6A731B37" w14:textId="77777777" w:rsidR="001163A3" w:rsidRDefault="001163A3"/>
    <w:p w14:paraId="7A063335" w14:textId="77777777" w:rsidR="00D03A7B" w:rsidRDefault="00D03A7B"/>
    <w:p w14:paraId="11A571CB" w14:textId="4B80468C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Análise Executiva – Atendimento, Logística e NPS</w:t>
      </w:r>
    </w:p>
    <w:p w14:paraId="130B2FD2" w14:textId="2414C2C2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Resumo Executivo</w:t>
      </w:r>
    </w:p>
    <w:p w14:paraId="2F36522C" w14:textId="77777777" w:rsidR="00FB64D3" w:rsidRPr="00FB64D3" w:rsidRDefault="00FB64D3" w:rsidP="00FB64D3">
      <w:r w:rsidRPr="00FB64D3">
        <w:t>Este relatório tem como objetivo compreender os principais fatores relacionados à eficiência logística, ao atendimento ao cliente e à sua relação com o NPS (Net Promoter Score). A análise foi baseada em dados consolidados de entregas, chamados de atendimento e feedbacks dos clientes.</w:t>
      </w:r>
    </w:p>
    <w:p w14:paraId="51FB3561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pict w14:anchorId="233A4E66">
          <v:rect id="_x0000_i1079" style="width:0;height:1.5pt" o:hralign="center" o:hrstd="t" o:hr="t" fillcolor="#a0a0a0" stroked="f"/>
        </w:pict>
      </w:r>
    </w:p>
    <w:p w14:paraId="2D3BAA73" w14:textId="786A60E9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Principais Insights</w:t>
      </w:r>
    </w:p>
    <w:p w14:paraId="6506B9F1" w14:textId="4F4267D0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lastRenderedPageBreak/>
        <w:t>Eficiência na Resolução de Chamados</w:t>
      </w:r>
    </w:p>
    <w:p w14:paraId="4E184D48" w14:textId="77777777" w:rsidR="00FB64D3" w:rsidRPr="00FB64D3" w:rsidRDefault="00FB64D3" w:rsidP="00FB64D3">
      <w:pPr>
        <w:numPr>
          <w:ilvl w:val="0"/>
          <w:numId w:val="14"/>
        </w:numPr>
      </w:pPr>
      <w:r w:rsidRPr="00FB64D3">
        <w:t>53,7% dos chamados não são resolvidos.</w:t>
      </w:r>
    </w:p>
    <w:p w14:paraId="1559B13B" w14:textId="77777777" w:rsidR="00FB64D3" w:rsidRPr="00FB64D3" w:rsidRDefault="00FB64D3" w:rsidP="00FB64D3">
      <w:pPr>
        <w:numPr>
          <w:ilvl w:val="0"/>
          <w:numId w:val="14"/>
        </w:numPr>
        <w:rPr>
          <w:b/>
          <w:bCs/>
        </w:rPr>
      </w:pPr>
      <w:r w:rsidRPr="00FB64D3">
        <w:t>Clientes que deram nota 0 ao NPS têm maior probabilidade de resolução do problema, o que pode indicar priorização de casos mais críticos</w:t>
      </w:r>
      <w:r w:rsidRPr="00FB64D3">
        <w:rPr>
          <w:b/>
          <w:bCs/>
        </w:rPr>
        <w:t>.</w:t>
      </w:r>
    </w:p>
    <w:p w14:paraId="2CF0D164" w14:textId="1BFA9D1F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Problemas Logísticos por Transportadora e Região</w:t>
      </w:r>
    </w:p>
    <w:p w14:paraId="2D9DC292" w14:textId="77777777" w:rsidR="00FB64D3" w:rsidRPr="00FB64D3" w:rsidRDefault="00FB64D3" w:rsidP="00FB64D3">
      <w:pPr>
        <w:numPr>
          <w:ilvl w:val="0"/>
          <w:numId w:val="15"/>
        </w:numPr>
      </w:pPr>
      <w:r w:rsidRPr="00FB64D3">
        <w:t>69% das ocorrências logísticas estão concentradas nas regiões Norte e Nordeste (194 de 280 casos).</w:t>
      </w:r>
    </w:p>
    <w:p w14:paraId="183E1B55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Ranking de problemas por transportadora: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048"/>
      </w:tblGrid>
      <w:tr w:rsidR="00FB64D3" w:rsidRPr="00FB64D3" w14:paraId="258036DA" w14:textId="77777777" w:rsidTr="00FB6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B3983" w14:textId="77777777" w:rsidR="00FB64D3" w:rsidRPr="00FB64D3" w:rsidRDefault="00FB64D3" w:rsidP="00FB64D3">
            <w:r w:rsidRPr="00FB64D3">
              <w:t>Transportadora</w:t>
            </w:r>
          </w:p>
        </w:tc>
        <w:tc>
          <w:tcPr>
            <w:tcW w:w="0" w:type="auto"/>
            <w:vAlign w:val="center"/>
            <w:hideMark/>
          </w:tcPr>
          <w:p w14:paraId="40CA21D1" w14:textId="77777777" w:rsidR="00FB64D3" w:rsidRPr="00FB64D3" w:rsidRDefault="00FB64D3" w:rsidP="00FB64D3">
            <w:r w:rsidRPr="00FB64D3">
              <w:t>Total de Ocorrências</w:t>
            </w:r>
          </w:p>
        </w:tc>
      </w:tr>
      <w:tr w:rsidR="00FB64D3" w:rsidRPr="00FB64D3" w14:paraId="671E0D8C" w14:textId="77777777" w:rsidTr="00FB6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2090" w14:textId="77777777" w:rsidR="00FB64D3" w:rsidRPr="00FB64D3" w:rsidRDefault="00FB64D3" w:rsidP="00FB64D3">
            <w:r w:rsidRPr="00FB64D3">
              <w:t>Correios</w:t>
            </w:r>
          </w:p>
        </w:tc>
        <w:tc>
          <w:tcPr>
            <w:tcW w:w="0" w:type="auto"/>
            <w:vAlign w:val="center"/>
            <w:hideMark/>
          </w:tcPr>
          <w:p w14:paraId="1F7F0636" w14:textId="77777777" w:rsidR="00FB64D3" w:rsidRPr="00FB64D3" w:rsidRDefault="00FB64D3" w:rsidP="00FB64D3">
            <w:r w:rsidRPr="00FB64D3">
              <w:t>78</w:t>
            </w:r>
          </w:p>
        </w:tc>
      </w:tr>
      <w:tr w:rsidR="00FB64D3" w:rsidRPr="00FB64D3" w14:paraId="3787606D" w14:textId="77777777" w:rsidTr="00FB6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9C17" w14:textId="77777777" w:rsidR="00FB64D3" w:rsidRPr="00FB64D3" w:rsidRDefault="00FB64D3" w:rsidP="00FB64D3">
            <w:r w:rsidRPr="00FB64D3">
              <w:t>Loggi</w:t>
            </w:r>
          </w:p>
        </w:tc>
        <w:tc>
          <w:tcPr>
            <w:tcW w:w="0" w:type="auto"/>
            <w:vAlign w:val="center"/>
            <w:hideMark/>
          </w:tcPr>
          <w:p w14:paraId="5742C4DE" w14:textId="77777777" w:rsidR="00FB64D3" w:rsidRPr="00FB64D3" w:rsidRDefault="00FB64D3" w:rsidP="00FB64D3">
            <w:r w:rsidRPr="00FB64D3">
              <w:t>74</w:t>
            </w:r>
          </w:p>
        </w:tc>
      </w:tr>
      <w:tr w:rsidR="00FB64D3" w:rsidRPr="00FB64D3" w14:paraId="62BCC5C1" w14:textId="77777777" w:rsidTr="00FB6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FF07" w14:textId="77777777" w:rsidR="00FB64D3" w:rsidRPr="00FB64D3" w:rsidRDefault="00FB64D3" w:rsidP="00FB64D3">
            <w:r w:rsidRPr="00FB64D3">
              <w:t>Total Express</w:t>
            </w:r>
          </w:p>
        </w:tc>
        <w:tc>
          <w:tcPr>
            <w:tcW w:w="0" w:type="auto"/>
            <w:vAlign w:val="center"/>
            <w:hideMark/>
          </w:tcPr>
          <w:p w14:paraId="726689AE" w14:textId="77777777" w:rsidR="00FB64D3" w:rsidRPr="00FB64D3" w:rsidRDefault="00FB64D3" w:rsidP="00FB64D3">
            <w:r w:rsidRPr="00FB64D3">
              <w:t>68</w:t>
            </w:r>
          </w:p>
        </w:tc>
      </w:tr>
      <w:tr w:rsidR="00FB64D3" w:rsidRPr="00FB64D3" w14:paraId="4BA1171D" w14:textId="77777777" w:rsidTr="00FB6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6C87" w14:textId="77777777" w:rsidR="00FB64D3" w:rsidRPr="00FB64D3" w:rsidRDefault="00FB64D3" w:rsidP="00FB64D3">
            <w:r w:rsidRPr="00FB64D3">
              <w:t>Jadlog</w:t>
            </w:r>
          </w:p>
        </w:tc>
        <w:tc>
          <w:tcPr>
            <w:tcW w:w="0" w:type="auto"/>
            <w:vAlign w:val="center"/>
            <w:hideMark/>
          </w:tcPr>
          <w:p w14:paraId="0E7F7B12" w14:textId="77777777" w:rsidR="00FB64D3" w:rsidRPr="00FB64D3" w:rsidRDefault="00FB64D3" w:rsidP="00FB64D3">
            <w:r w:rsidRPr="00FB64D3">
              <w:t>60</w:t>
            </w:r>
          </w:p>
        </w:tc>
      </w:tr>
    </w:tbl>
    <w:p w14:paraId="7E008880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Destaques regionais:</w:t>
      </w:r>
    </w:p>
    <w:p w14:paraId="758195F3" w14:textId="77777777" w:rsidR="00FB64D3" w:rsidRPr="00FB64D3" w:rsidRDefault="00FB64D3" w:rsidP="00FB64D3">
      <w:pPr>
        <w:numPr>
          <w:ilvl w:val="0"/>
          <w:numId w:val="16"/>
        </w:numPr>
      </w:pPr>
      <w:r w:rsidRPr="00FB64D3">
        <w:t>Nordeste: Loggi (39), Correios (33), Jadlog (25)</w:t>
      </w:r>
    </w:p>
    <w:p w14:paraId="07628A6F" w14:textId="77777777" w:rsidR="00FB64D3" w:rsidRPr="00FB64D3" w:rsidRDefault="00FB64D3" w:rsidP="00FB64D3">
      <w:pPr>
        <w:numPr>
          <w:ilvl w:val="0"/>
          <w:numId w:val="16"/>
        </w:numPr>
      </w:pPr>
      <w:r w:rsidRPr="00FB64D3">
        <w:t>Norte: Total Express (24), Correios (21), Jadlog (12)</w:t>
      </w:r>
    </w:p>
    <w:p w14:paraId="6A65813D" w14:textId="77777777" w:rsidR="00FB64D3" w:rsidRPr="00FB64D3" w:rsidRDefault="00FB64D3" w:rsidP="00FB64D3">
      <w:pPr>
        <w:numPr>
          <w:ilvl w:val="0"/>
          <w:numId w:val="16"/>
        </w:numPr>
      </w:pPr>
      <w:r w:rsidRPr="00FB64D3">
        <w:t>Centro-Oeste: Jadlog (10)</w:t>
      </w:r>
    </w:p>
    <w:p w14:paraId="531BF4D9" w14:textId="2FFE4DD5" w:rsidR="00FB64D3" w:rsidRPr="00FB64D3" w:rsidRDefault="00FB64D3" w:rsidP="00FB64D3">
      <w:pPr>
        <w:rPr>
          <w:b/>
          <w:bCs/>
        </w:rPr>
      </w:pPr>
      <w:r w:rsidRPr="00FB64D3">
        <w:rPr>
          <w:b/>
          <w:bCs/>
          <w:i/>
          <w:iCs/>
        </w:rPr>
        <w:t>Conclusão: Nenhuma transportadora está isenta de problemas, o que indica falhas sistêmicas e não pontuais.</w:t>
      </w:r>
    </w:p>
    <w:p w14:paraId="728D140D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pict w14:anchorId="0EDE542F">
          <v:rect id="_x0000_i1080" style="width:0;height:1.5pt" o:hralign="center" o:hrstd="t" o:hr="t" fillcolor="#a0a0a0" stroked="f"/>
        </w:pict>
      </w:r>
    </w:p>
    <w:p w14:paraId="29473428" w14:textId="7D8DB95E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Clientes com Mais Problemas Logísticos</w:t>
      </w:r>
    </w:p>
    <w:p w14:paraId="2BA898B5" w14:textId="77777777" w:rsidR="00FB64D3" w:rsidRPr="00FB64D3" w:rsidRDefault="00FB64D3" w:rsidP="00FB64D3">
      <w:pPr>
        <w:numPr>
          <w:ilvl w:val="0"/>
          <w:numId w:val="17"/>
        </w:numPr>
      </w:pPr>
      <w:r w:rsidRPr="00FB64D3">
        <w:t>Srta. Laura Fernandes: 7 entregas com problemas (mais que o dobro da média).</w:t>
      </w:r>
    </w:p>
    <w:p w14:paraId="7DF717BD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Outros clientes com alta reincidência:</w:t>
      </w:r>
    </w:p>
    <w:p w14:paraId="0B56B283" w14:textId="77777777" w:rsidR="00FB64D3" w:rsidRPr="00FB64D3" w:rsidRDefault="00FB64D3" w:rsidP="00FB64D3">
      <w:pPr>
        <w:numPr>
          <w:ilvl w:val="0"/>
          <w:numId w:val="18"/>
        </w:numPr>
      </w:pPr>
      <w:r w:rsidRPr="00FB64D3">
        <w:t>Ana Beatriz Freitas (5)</w:t>
      </w:r>
    </w:p>
    <w:p w14:paraId="180B0104" w14:textId="77777777" w:rsidR="00FB64D3" w:rsidRPr="00FB64D3" w:rsidRDefault="00FB64D3" w:rsidP="00FB64D3">
      <w:pPr>
        <w:numPr>
          <w:ilvl w:val="0"/>
          <w:numId w:val="18"/>
        </w:numPr>
      </w:pPr>
      <w:r w:rsidRPr="00FB64D3">
        <w:t>Bruno Cunha, Luiz Felipe Silva, Pietro da Luz, Srta. Sarah Nogueira e Stephany Duarte (4 cada)</w:t>
      </w:r>
    </w:p>
    <w:p w14:paraId="7932BD7B" w14:textId="383594D1" w:rsidR="00FB64D3" w:rsidRPr="00FB64D3" w:rsidRDefault="00FB64D3" w:rsidP="00FB64D3">
      <w:pPr>
        <w:rPr>
          <w:b/>
          <w:bCs/>
        </w:rPr>
      </w:pPr>
      <w:r w:rsidRPr="00FB64D3">
        <w:rPr>
          <w:b/>
          <w:bCs/>
          <w:i/>
          <w:iCs/>
        </w:rPr>
        <w:t>Fatores possíveis: localização, frequência de compra, perfil de consumo ou transportadora utilizada.</w:t>
      </w:r>
    </w:p>
    <w:p w14:paraId="2A9C1F61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pict w14:anchorId="02503A3D">
          <v:rect id="_x0000_i1081" style="width:0;height:1.5pt" o:hralign="center" o:hrstd="t" o:hr="t" fillcolor="#a0a0a0" stroked="f"/>
        </w:pict>
      </w:r>
    </w:p>
    <w:p w14:paraId="426CA447" w14:textId="23F8AEDF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Eficiência por Canal e Tipo de Atendimento</w:t>
      </w:r>
    </w:p>
    <w:p w14:paraId="5CE7220A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Desempenho por Canal:</w:t>
      </w:r>
    </w:p>
    <w:p w14:paraId="2A11C934" w14:textId="77777777" w:rsidR="00FB64D3" w:rsidRPr="00FB64D3" w:rsidRDefault="00FB64D3" w:rsidP="00FB64D3">
      <w:pPr>
        <w:numPr>
          <w:ilvl w:val="0"/>
          <w:numId w:val="19"/>
        </w:numPr>
      </w:pPr>
      <w:r w:rsidRPr="00FB64D3">
        <w:t>Chat: 48,7% de resolução – melhor desempenho.</w:t>
      </w:r>
    </w:p>
    <w:p w14:paraId="07609521" w14:textId="77777777" w:rsidR="00FB64D3" w:rsidRPr="00FB64D3" w:rsidRDefault="00FB64D3" w:rsidP="00FB64D3">
      <w:pPr>
        <w:numPr>
          <w:ilvl w:val="0"/>
          <w:numId w:val="19"/>
        </w:numPr>
      </w:pPr>
      <w:r w:rsidRPr="00FB64D3">
        <w:lastRenderedPageBreak/>
        <w:t>E-mail: 43,9% – pior desempenho.</w:t>
      </w:r>
    </w:p>
    <w:p w14:paraId="1F45C02C" w14:textId="77777777" w:rsidR="00FB64D3" w:rsidRPr="00FB64D3" w:rsidRDefault="00FB64D3" w:rsidP="00FB64D3">
      <w:pPr>
        <w:numPr>
          <w:ilvl w:val="0"/>
          <w:numId w:val="19"/>
        </w:numPr>
      </w:pPr>
      <w:r w:rsidRPr="00FB64D3">
        <w:t>Atendimento automático é mais comum, mas menos eficaz.</w:t>
      </w:r>
    </w:p>
    <w:p w14:paraId="51EA1FC4" w14:textId="77777777" w:rsidR="00FB64D3" w:rsidRPr="00FB64D3" w:rsidRDefault="00FB64D3" w:rsidP="00FB64D3">
      <w:pPr>
        <w:numPr>
          <w:ilvl w:val="0"/>
          <w:numId w:val="19"/>
        </w:numPr>
      </w:pPr>
      <w:r w:rsidRPr="00FB64D3">
        <w:t>Atendimento humano: maior taxa de resolução, porém menor volume.</w:t>
      </w:r>
    </w:p>
    <w:p w14:paraId="1DD17C7E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Tipo de Chamado x Melhor Canal: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419"/>
        <w:gridCol w:w="4516"/>
      </w:tblGrid>
      <w:tr w:rsidR="00FB64D3" w:rsidRPr="00FB64D3" w14:paraId="77E80CE4" w14:textId="77777777" w:rsidTr="00FB6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1C2E5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Tipo de Atendimento</w:t>
            </w:r>
          </w:p>
        </w:tc>
        <w:tc>
          <w:tcPr>
            <w:tcW w:w="0" w:type="auto"/>
            <w:vAlign w:val="center"/>
            <w:hideMark/>
          </w:tcPr>
          <w:p w14:paraId="40BE8BDB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Melhor Canal</w:t>
            </w:r>
          </w:p>
        </w:tc>
        <w:tc>
          <w:tcPr>
            <w:tcW w:w="0" w:type="auto"/>
            <w:vAlign w:val="center"/>
            <w:hideMark/>
          </w:tcPr>
          <w:p w14:paraId="69082108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Observações</w:t>
            </w:r>
          </w:p>
        </w:tc>
      </w:tr>
      <w:tr w:rsidR="00FB64D3" w:rsidRPr="00FB64D3" w14:paraId="76737220" w14:textId="77777777" w:rsidTr="00FB6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70A1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Cadastro</w:t>
            </w:r>
          </w:p>
        </w:tc>
        <w:tc>
          <w:tcPr>
            <w:tcW w:w="0" w:type="auto"/>
            <w:vAlign w:val="center"/>
            <w:hideMark/>
          </w:tcPr>
          <w:p w14:paraId="6244963F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7C44CCD8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Alta taxa de resolução</w:t>
            </w:r>
          </w:p>
        </w:tc>
      </w:tr>
      <w:tr w:rsidR="00FB64D3" w:rsidRPr="00FB64D3" w14:paraId="14697B27" w14:textId="77777777" w:rsidTr="00FB6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38F9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Financeiro</w:t>
            </w:r>
          </w:p>
        </w:tc>
        <w:tc>
          <w:tcPr>
            <w:tcW w:w="0" w:type="auto"/>
            <w:vAlign w:val="center"/>
            <w:hideMark/>
          </w:tcPr>
          <w:p w14:paraId="5F0C9254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E-mail</w:t>
            </w:r>
          </w:p>
        </w:tc>
        <w:tc>
          <w:tcPr>
            <w:tcW w:w="0" w:type="auto"/>
            <w:vAlign w:val="center"/>
            <w:hideMark/>
          </w:tcPr>
          <w:p w14:paraId="0056939C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Exige formalização</w:t>
            </w:r>
          </w:p>
        </w:tc>
      </w:tr>
      <w:tr w:rsidR="00FB64D3" w:rsidRPr="00FB64D3" w14:paraId="5BFCAB39" w14:textId="77777777" w:rsidTr="00FB6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327B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Entrega</w:t>
            </w:r>
          </w:p>
        </w:tc>
        <w:tc>
          <w:tcPr>
            <w:tcW w:w="0" w:type="auto"/>
            <w:vAlign w:val="center"/>
            <w:hideMark/>
          </w:tcPr>
          <w:p w14:paraId="5BEB5A13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Chat</w:t>
            </w:r>
          </w:p>
        </w:tc>
        <w:tc>
          <w:tcPr>
            <w:tcW w:w="0" w:type="auto"/>
            <w:vAlign w:val="center"/>
            <w:hideMark/>
          </w:tcPr>
          <w:p w14:paraId="6EEB828F" w14:textId="77777777" w:rsidR="00FB64D3" w:rsidRPr="00FB64D3" w:rsidRDefault="00FB64D3" w:rsidP="00FB64D3">
            <w:pPr>
              <w:rPr>
                <w:b/>
                <w:bCs/>
              </w:rPr>
            </w:pPr>
            <w:r w:rsidRPr="00FB64D3">
              <w:rPr>
                <w:b/>
                <w:bCs/>
              </w:rPr>
              <w:t>Necessidade de atendimento em tempo real</w:t>
            </w:r>
          </w:p>
        </w:tc>
      </w:tr>
    </w:tbl>
    <w:p w14:paraId="07418C8B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pict w14:anchorId="5AD6DB40">
          <v:rect id="_x0000_i1082" style="width:0;height:1.5pt" o:hralign="center" o:hrstd="t" o:hr="t" fillcolor="#a0a0a0" stroked="f"/>
        </w:pict>
      </w:r>
    </w:p>
    <w:p w14:paraId="78B95402" w14:textId="7CBD490F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Análise Regional e de Clientes</w:t>
      </w:r>
    </w:p>
    <w:p w14:paraId="78D8D4AC" w14:textId="77777777" w:rsidR="00FB64D3" w:rsidRPr="00FB64D3" w:rsidRDefault="00FB64D3" w:rsidP="00FB64D3">
      <w:pPr>
        <w:numPr>
          <w:ilvl w:val="0"/>
          <w:numId w:val="20"/>
        </w:numPr>
      </w:pPr>
      <w:r w:rsidRPr="00FB64D3">
        <w:t>65% dos clientes são das regiões Norte e Nordeste.</w:t>
      </w:r>
    </w:p>
    <w:p w14:paraId="3163C5BE" w14:textId="77777777" w:rsidR="00FB64D3" w:rsidRPr="00FB64D3" w:rsidRDefault="00FB64D3" w:rsidP="00FB64D3">
      <w:pPr>
        <w:numPr>
          <w:ilvl w:val="0"/>
          <w:numId w:val="20"/>
        </w:numPr>
      </w:pPr>
      <w:r w:rsidRPr="00FB64D3">
        <w:t>R$ 45 milhões em pedidos dessas regiões.</w:t>
      </w:r>
    </w:p>
    <w:p w14:paraId="5BA5DC38" w14:textId="77777777" w:rsidR="00FB64D3" w:rsidRPr="00FB64D3" w:rsidRDefault="00FB64D3" w:rsidP="00FB64D3">
      <w:pPr>
        <w:numPr>
          <w:ilvl w:val="0"/>
          <w:numId w:val="20"/>
        </w:numPr>
      </w:pPr>
      <w:r w:rsidRPr="00FB64D3">
        <w:t>Produtos mais vendidos: Eletrônicos e Moda (R$ 34 milhões e ~99% recompra).</w:t>
      </w:r>
    </w:p>
    <w:p w14:paraId="04FE3427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pict w14:anchorId="7FA5FCB7">
          <v:rect id="_x0000_i1083" style="width:0;height:1.5pt" o:hralign="center" o:hrstd="t" o:hr="t" fillcolor="#a0a0a0" stroked="f"/>
        </w:pict>
      </w:r>
    </w:p>
    <w:p w14:paraId="27236D8C" w14:textId="5B6FF6B0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Atendimento, Logística e NPS</w:t>
      </w:r>
    </w:p>
    <w:p w14:paraId="152E623D" w14:textId="77777777" w:rsidR="00FB64D3" w:rsidRPr="00FB64D3" w:rsidRDefault="00FB64D3" w:rsidP="00FB64D3">
      <w:pPr>
        <w:numPr>
          <w:ilvl w:val="0"/>
          <w:numId w:val="21"/>
        </w:numPr>
      </w:pPr>
      <w:r w:rsidRPr="00FB64D3">
        <w:t>Baixo impacto direto de atendimento e logística no NPS:</w:t>
      </w:r>
    </w:p>
    <w:p w14:paraId="2F7B717D" w14:textId="77777777" w:rsidR="00FB64D3" w:rsidRPr="00FB64D3" w:rsidRDefault="00FB64D3" w:rsidP="00FB64D3">
      <w:pPr>
        <w:numPr>
          <w:ilvl w:val="1"/>
          <w:numId w:val="21"/>
        </w:numPr>
      </w:pPr>
      <w:r w:rsidRPr="00FB64D3">
        <w:t>Informação de Valor (IV) atendimento/NPS: baixo</w:t>
      </w:r>
    </w:p>
    <w:p w14:paraId="2DBD8C26" w14:textId="77777777" w:rsidR="00FB64D3" w:rsidRPr="00FB64D3" w:rsidRDefault="00FB64D3" w:rsidP="00FB64D3">
      <w:pPr>
        <w:numPr>
          <w:ilvl w:val="1"/>
          <w:numId w:val="21"/>
        </w:numPr>
      </w:pPr>
      <w:r w:rsidRPr="00FB64D3">
        <w:t>IV problemas logísticos/NPS: 0,036</w:t>
      </w:r>
    </w:p>
    <w:p w14:paraId="5BB64912" w14:textId="77777777" w:rsidR="00FB64D3" w:rsidRPr="00FB64D3" w:rsidRDefault="00FB64D3" w:rsidP="00FB64D3">
      <w:pPr>
        <w:numPr>
          <w:ilvl w:val="0"/>
          <w:numId w:val="21"/>
        </w:numPr>
      </w:pPr>
      <w:r w:rsidRPr="00FB64D3">
        <w:t>63% dos atendimentos resultam em NPS ≤ 6</w:t>
      </w:r>
    </w:p>
    <w:p w14:paraId="7B1E2B60" w14:textId="77777777" w:rsidR="00FB64D3" w:rsidRPr="00FB64D3" w:rsidRDefault="00FB64D3" w:rsidP="00FB64D3">
      <w:pPr>
        <w:numPr>
          <w:ilvl w:val="0"/>
          <w:numId w:val="21"/>
        </w:numPr>
      </w:pPr>
      <w:r w:rsidRPr="00FB64D3">
        <w:t>Clientes com NPS 0 têm maior taxa de resolução do problema</w:t>
      </w:r>
    </w:p>
    <w:p w14:paraId="4F72FB09" w14:textId="491B96D1" w:rsidR="00FB64D3" w:rsidRPr="00FB64D3" w:rsidRDefault="00FB64D3" w:rsidP="00FB64D3">
      <w:pPr>
        <w:rPr>
          <w:b/>
          <w:bCs/>
        </w:rPr>
      </w:pPr>
      <w:r w:rsidRPr="00FB64D3">
        <w:rPr>
          <w:b/>
          <w:bCs/>
          <w:i/>
          <w:iCs/>
        </w:rPr>
        <w:t>Hipótese: atendimento mais ágil e eficaz para notas extremas (priorização dos piores casos).</w:t>
      </w:r>
    </w:p>
    <w:p w14:paraId="0915572C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pict w14:anchorId="1DDD00DA">
          <v:rect id="_x0000_i1084" style="width:0;height:1.5pt" o:hralign="center" o:hrstd="t" o:hr="t" fillcolor="#a0a0a0" stroked="f"/>
        </w:pict>
      </w:r>
    </w:p>
    <w:p w14:paraId="12BDF0BA" w14:textId="38464722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Hipóteses a Investigar</w:t>
      </w:r>
    </w:p>
    <w:p w14:paraId="1BC8DCD3" w14:textId="77777777" w:rsidR="00FB64D3" w:rsidRPr="00FB64D3" w:rsidRDefault="00FB64D3" w:rsidP="00FB64D3">
      <w:pPr>
        <w:numPr>
          <w:ilvl w:val="0"/>
          <w:numId w:val="22"/>
        </w:numPr>
      </w:pPr>
      <w:r w:rsidRPr="00FB64D3">
        <w:t>Falta de cobertura e infraestrutura nas regiões Norte e Nordeste.</w:t>
      </w:r>
    </w:p>
    <w:p w14:paraId="03CC488C" w14:textId="77777777" w:rsidR="00FB64D3" w:rsidRPr="00FB64D3" w:rsidRDefault="00FB64D3" w:rsidP="00FB64D3">
      <w:pPr>
        <w:numPr>
          <w:ilvl w:val="0"/>
          <w:numId w:val="22"/>
        </w:numPr>
      </w:pPr>
      <w:r w:rsidRPr="00FB64D3">
        <w:t>Inconsistência na escolha de transportadoras por região.</w:t>
      </w:r>
    </w:p>
    <w:p w14:paraId="4F07D7AF" w14:textId="77777777" w:rsidR="00FB64D3" w:rsidRPr="00FB64D3" w:rsidRDefault="00FB64D3" w:rsidP="00FB64D3">
      <w:pPr>
        <w:numPr>
          <w:ilvl w:val="0"/>
          <w:numId w:val="22"/>
        </w:numPr>
      </w:pPr>
      <w:r w:rsidRPr="00FB64D3">
        <w:t>Clientes com múltiplas ocorrências podem estar:</w:t>
      </w:r>
    </w:p>
    <w:p w14:paraId="7AEA3095" w14:textId="77777777" w:rsidR="00FB64D3" w:rsidRPr="00FB64D3" w:rsidRDefault="00FB64D3" w:rsidP="00FB64D3">
      <w:pPr>
        <w:numPr>
          <w:ilvl w:val="1"/>
          <w:numId w:val="22"/>
        </w:numPr>
      </w:pPr>
      <w:r w:rsidRPr="00FB64D3">
        <w:t>Mal atendidos</w:t>
      </w:r>
    </w:p>
    <w:p w14:paraId="0556C66F" w14:textId="77777777" w:rsidR="00FB64D3" w:rsidRPr="00FB64D3" w:rsidRDefault="00FB64D3" w:rsidP="00FB64D3">
      <w:pPr>
        <w:numPr>
          <w:ilvl w:val="1"/>
          <w:numId w:val="22"/>
        </w:numPr>
      </w:pPr>
      <w:r w:rsidRPr="00FB64D3">
        <w:t>Localizados em áreas críticas</w:t>
      </w:r>
    </w:p>
    <w:p w14:paraId="6D073F01" w14:textId="77777777" w:rsidR="00FB64D3" w:rsidRPr="00FB64D3" w:rsidRDefault="00FB64D3" w:rsidP="00FB64D3">
      <w:pPr>
        <w:numPr>
          <w:ilvl w:val="0"/>
          <w:numId w:val="22"/>
        </w:numPr>
      </w:pPr>
      <w:r w:rsidRPr="00FB64D3">
        <w:t>Atendimento humano é mais eficaz, mas subutilizado.</w:t>
      </w:r>
    </w:p>
    <w:p w14:paraId="4A08E96C" w14:textId="77777777" w:rsidR="00FB64D3" w:rsidRPr="00FB64D3" w:rsidRDefault="00FB64D3" w:rsidP="00FB64D3">
      <w:pPr>
        <w:numPr>
          <w:ilvl w:val="0"/>
          <w:numId w:val="22"/>
        </w:numPr>
      </w:pPr>
      <w:r w:rsidRPr="00FB64D3">
        <w:t>Comunicação proativa deficiente pode afetar percepção do cliente.</w:t>
      </w:r>
    </w:p>
    <w:p w14:paraId="52EFA8FA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lastRenderedPageBreak/>
        <w:pict w14:anchorId="42767526">
          <v:rect id="_x0000_i1085" style="width:0;height:1.5pt" o:hralign="center" o:hrstd="t" o:hr="t" fillcolor="#a0a0a0" stroked="f"/>
        </w:pict>
      </w:r>
    </w:p>
    <w:p w14:paraId="4F32695E" w14:textId="23A2638C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Ações Recomendadas</w:t>
      </w:r>
    </w:p>
    <w:p w14:paraId="5C01203A" w14:textId="77777777" w:rsidR="00FB64D3" w:rsidRPr="00FB64D3" w:rsidRDefault="00FB64D3" w:rsidP="00FB64D3">
      <w:pPr>
        <w:numPr>
          <w:ilvl w:val="0"/>
          <w:numId w:val="23"/>
        </w:numPr>
      </w:pPr>
      <w:r w:rsidRPr="00FB64D3">
        <w:t>Direcionar tipos de chamados para canais com melhor performance.</w:t>
      </w:r>
    </w:p>
    <w:p w14:paraId="323E2C2F" w14:textId="77777777" w:rsidR="00FB64D3" w:rsidRPr="00FB64D3" w:rsidRDefault="00FB64D3" w:rsidP="00FB64D3">
      <w:pPr>
        <w:numPr>
          <w:ilvl w:val="0"/>
          <w:numId w:val="23"/>
        </w:numPr>
      </w:pPr>
      <w:r w:rsidRPr="00FB64D3">
        <w:t>Revisar processos de atendimento de entregas por telefone.</w:t>
      </w:r>
    </w:p>
    <w:p w14:paraId="1631DC1F" w14:textId="77777777" w:rsidR="00FB64D3" w:rsidRPr="00FB64D3" w:rsidRDefault="00FB64D3" w:rsidP="00FB64D3">
      <w:pPr>
        <w:numPr>
          <w:ilvl w:val="0"/>
          <w:numId w:val="23"/>
        </w:numPr>
      </w:pPr>
      <w:r w:rsidRPr="00FB64D3">
        <w:t>Evitar uso do chat para temas financeiros.</w:t>
      </w:r>
    </w:p>
    <w:p w14:paraId="11D64AF6" w14:textId="77777777" w:rsidR="00FB64D3" w:rsidRPr="00FB64D3" w:rsidRDefault="00FB64D3" w:rsidP="00FB64D3">
      <w:pPr>
        <w:numPr>
          <w:ilvl w:val="0"/>
          <w:numId w:val="23"/>
        </w:numPr>
      </w:pPr>
      <w:r w:rsidRPr="00FB64D3">
        <w:t>Treinamento específico por tipo de canal.</w:t>
      </w:r>
    </w:p>
    <w:p w14:paraId="65066D99" w14:textId="77777777" w:rsidR="00FB64D3" w:rsidRPr="00FB64D3" w:rsidRDefault="00FB64D3" w:rsidP="00FB64D3">
      <w:pPr>
        <w:numPr>
          <w:ilvl w:val="0"/>
          <w:numId w:val="23"/>
        </w:numPr>
      </w:pPr>
      <w:r w:rsidRPr="00FB64D3">
        <w:t>Implementar sistema de feedback por atendimento.</w:t>
      </w:r>
    </w:p>
    <w:p w14:paraId="42A76332" w14:textId="77777777" w:rsidR="00FB64D3" w:rsidRPr="00FB64D3" w:rsidRDefault="00FB64D3" w:rsidP="00FB64D3">
      <w:pPr>
        <w:numPr>
          <w:ilvl w:val="0"/>
          <w:numId w:val="23"/>
        </w:numPr>
      </w:pPr>
      <w:r w:rsidRPr="00FB64D3">
        <w:t>Melhorar a comunicação ativa com clientes reincidentes.</w:t>
      </w:r>
    </w:p>
    <w:p w14:paraId="2A953C1F" w14:textId="77777777" w:rsidR="00FB64D3" w:rsidRPr="00FB64D3" w:rsidRDefault="00FB64D3" w:rsidP="00FB64D3">
      <w:pPr>
        <w:numPr>
          <w:ilvl w:val="0"/>
          <w:numId w:val="23"/>
        </w:numPr>
      </w:pPr>
      <w:r w:rsidRPr="00FB64D3">
        <w:t>Aprimorar a estrutura logística nas regiões Norte e Nordeste.</w:t>
      </w:r>
    </w:p>
    <w:p w14:paraId="3A304BA0" w14:textId="77777777" w:rsidR="00FB64D3" w:rsidRPr="00FB64D3" w:rsidRDefault="00FB64D3" w:rsidP="00FB64D3">
      <w:pPr>
        <w:numPr>
          <w:ilvl w:val="0"/>
          <w:numId w:val="23"/>
        </w:numPr>
      </w:pPr>
      <w:r w:rsidRPr="00FB64D3">
        <w:t>Revisar contratos com transportadoras de pior desempenho.</w:t>
      </w:r>
    </w:p>
    <w:p w14:paraId="69D21536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pict w14:anchorId="5579175C">
          <v:rect id="_x0000_i1086" style="width:0;height:1.5pt" o:hralign="center" o:hrstd="t" o:hr="t" fillcolor="#a0a0a0" stroked="f"/>
        </w:pict>
      </w:r>
    </w:p>
    <w:p w14:paraId="3B849B86" w14:textId="31BD9A89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Solicitações Técnicas para Engenharia de Dados</w:t>
      </w:r>
    </w:p>
    <w:p w14:paraId="694F3486" w14:textId="77777777" w:rsidR="00FB64D3" w:rsidRPr="00FB64D3" w:rsidRDefault="00FB64D3" w:rsidP="00FB64D3">
      <w:pPr>
        <w:numPr>
          <w:ilvl w:val="0"/>
          <w:numId w:val="24"/>
        </w:numPr>
      </w:pPr>
      <w:r w:rsidRPr="00FB64D3">
        <w:t>Incluir no ETL:</w:t>
      </w:r>
    </w:p>
    <w:p w14:paraId="1E9EF882" w14:textId="77777777" w:rsidR="00FB64D3" w:rsidRDefault="00FB64D3" w:rsidP="00FB64D3">
      <w:pPr>
        <w:numPr>
          <w:ilvl w:val="1"/>
          <w:numId w:val="24"/>
        </w:numPr>
      </w:pPr>
      <w:r w:rsidRPr="00FB64D3">
        <w:t>Timestamp do atendimento</w:t>
      </w:r>
    </w:p>
    <w:p w14:paraId="2431CEEC" w14:textId="14D6A45D" w:rsidR="005F5A3D" w:rsidRPr="00FB64D3" w:rsidRDefault="005F5A3D" w:rsidP="00FB64D3">
      <w:pPr>
        <w:numPr>
          <w:ilvl w:val="1"/>
          <w:numId w:val="24"/>
        </w:numPr>
      </w:pPr>
      <w:r w:rsidRPr="005F5A3D">
        <w:t>criar coluna "tempo de resposta" para medir SLA.</w:t>
      </w:r>
    </w:p>
    <w:p w14:paraId="16EB07B4" w14:textId="77777777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pict w14:anchorId="2181F51F">
          <v:rect id="_x0000_i1087" style="width:0;height:1.5pt" o:hralign="center" o:hrstd="t" o:hr="t" fillcolor="#a0a0a0" stroked="f"/>
        </w:pict>
      </w:r>
    </w:p>
    <w:p w14:paraId="5193358B" w14:textId="568E381F" w:rsidR="00FB64D3" w:rsidRPr="00FB64D3" w:rsidRDefault="00FB64D3" w:rsidP="00FB64D3">
      <w:pPr>
        <w:rPr>
          <w:b/>
          <w:bCs/>
        </w:rPr>
      </w:pPr>
      <w:r w:rsidRPr="00FB64D3">
        <w:rPr>
          <w:b/>
          <w:bCs/>
        </w:rPr>
        <w:t>Conclusão Final (Atualizada)</w:t>
      </w:r>
    </w:p>
    <w:p w14:paraId="1779F555" w14:textId="77777777" w:rsidR="00FB64D3" w:rsidRPr="00FB64D3" w:rsidRDefault="00FB64D3" w:rsidP="00FB64D3">
      <w:pPr>
        <w:numPr>
          <w:ilvl w:val="0"/>
          <w:numId w:val="25"/>
        </w:numPr>
      </w:pPr>
      <w:r w:rsidRPr="00FB64D3">
        <w:t>Mais da metade dos chamados não são resolvidos.</w:t>
      </w:r>
    </w:p>
    <w:p w14:paraId="3CC57D92" w14:textId="77777777" w:rsidR="00FB64D3" w:rsidRPr="00FB64D3" w:rsidRDefault="00FB64D3" w:rsidP="00FB64D3">
      <w:pPr>
        <w:numPr>
          <w:ilvl w:val="0"/>
          <w:numId w:val="25"/>
        </w:numPr>
      </w:pPr>
      <w:r w:rsidRPr="00FB64D3">
        <w:t>Atendimento e logística não são os principais drivers do NPS, mas impactam de forma indireta.</w:t>
      </w:r>
    </w:p>
    <w:p w14:paraId="7F6F0CA6" w14:textId="77777777" w:rsidR="00FB64D3" w:rsidRPr="00FB64D3" w:rsidRDefault="00FB64D3" w:rsidP="00FB64D3">
      <w:pPr>
        <w:numPr>
          <w:ilvl w:val="0"/>
          <w:numId w:val="25"/>
        </w:numPr>
      </w:pPr>
      <w:r w:rsidRPr="00FB64D3">
        <w:t>Diferenças claras de desempenho por canal e tipo de atendimento.</w:t>
      </w:r>
    </w:p>
    <w:p w14:paraId="62452880" w14:textId="77777777" w:rsidR="00FB64D3" w:rsidRPr="00FB64D3" w:rsidRDefault="00FB64D3" w:rsidP="00FB64D3">
      <w:pPr>
        <w:numPr>
          <w:ilvl w:val="0"/>
          <w:numId w:val="25"/>
        </w:numPr>
      </w:pPr>
      <w:r w:rsidRPr="00FB64D3">
        <w:t>Regiões Norte e Nordeste concentram a maior parte dos problemas logísticos e representam boa parte do faturamento.</w:t>
      </w:r>
    </w:p>
    <w:p w14:paraId="122F9B6E" w14:textId="77777777" w:rsidR="00FB64D3" w:rsidRPr="00FB64D3" w:rsidRDefault="00FB64D3" w:rsidP="00FB64D3">
      <w:pPr>
        <w:numPr>
          <w:ilvl w:val="0"/>
          <w:numId w:val="25"/>
        </w:numPr>
      </w:pPr>
      <w:r w:rsidRPr="00FB64D3">
        <w:t>Clientes com nota 0 no NPS são mais propensos a terem os problemas resolvidos.</w:t>
      </w:r>
    </w:p>
    <w:p w14:paraId="476A9823" w14:textId="77777777" w:rsidR="00FB64D3" w:rsidRPr="00FB64D3" w:rsidRDefault="00FB64D3" w:rsidP="00FB64D3">
      <w:pPr>
        <w:numPr>
          <w:ilvl w:val="0"/>
          <w:numId w:val="25"/>
        </w:numPr>
      </w:pPr>
      <w:r w:rsidRPr="00FB64D3">
        <w:t>Outros fatores, como expectativa, experiência digital e comunicação, devem ser analisados com maior profundidade.</w:t>
      </w:r>
    </w:p>
    <w:p w14:paraId="79647BF2" w14:textId="5F5B5400" w:rsidR="00D03A7B" w:rsidRDefault="00D03A7B" w:rsidP="00FB64D3"/>
    <w:sectPr w:rsidR="00D03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0020"/>
    <w:multiLevelType w:val="multilevel"/>
    <w:tmpl w:val="D83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5206"/>
    <w:multiLevelType w:val="multilevel"/>
    <w:tmpl w:val="D20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028B9"/>
    <w:multiLevelType w:val="multilevel"/>
    <w:tmpl w:val="F9C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915C7"/>
    <w:multiLevelType w:val="multilevel"/>
    <w:tmpl w:val="54F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76861"/>
    <w:multiLevelType w:val="multilevel"/>
    <w:tmpl w:val="2612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645E8"/>
    <w:multiLevelType w:val="multilevel"/>
    <w:tmpl w:val="4B9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F7D42"/>
    <w:multiLevelType w:val="multilevel"/>
    <w:tmpl w:val="4B2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B2C15"/>
    <w:multiLevelType w:val="multilevel"/>
    <w:tmpl w:val="996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B0336"/>
    <w:multiLevelType w:val="multilevel"/>
    <w:tmpl w:val="D5F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02C31"/>
    <w:multiLevelType w:val="multilevel"/>
    <w:tmpl w:val="F9D0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A690E"/>
    <w:multiLevelType w:val="multilevel"/>
    <w:tmpl w:val="19F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83876"/>
    <w:multiLevelType w:val="multilevel"/>
    <w:tmpl w:val="A3D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A1A3A"/>
    <w:multiLevelType w:val="multilevel"/>
    <w:tmpl w:val="962C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11F86"/>
    <w:multiLevelType w:val="multilevel"/>
    <w:tmpl w:val="32CC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36B88"/>
    <w:multiLevelType w:val="multilevel"/>
    <w:tmpl w:val="FBC2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42FE9"/>
    <w:multiLevelType w:val="multilevel"/>
    <w:tmpl w:val="5D4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D48D4"/>
    <w:multiLevelType w:val="multilevel"/>
    <w:tmpl w:val="7C8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501F5"/>
    <w:multiLevelType w:val="multilevel"/>
    <w:tmpl w:val="978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D5B81"/>
    <w:multiLevelType w:val="multilevel"/>
    <w:tmpl w:val="3D4E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B1690"/>
    <w:multiLevelType w:val="multilevel"/>
    <w:tmpl w:val="847C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97C34"/>
    <w:multiLevelType w:val="multilevel"/>
    <w:tmpl w:val="4EE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C698D"/>
    <w:multiLevelType w:val="multilevel"/>
    <w:tmpl w:val="1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C5617"/>
    <w:multiLevelType w:val="multilevel"/>
    <w:tmpl w:val="EE1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A2E86"/>
    <w:multiLevelType w:val="multilevel"/>
    <w:tmpl w:val="2C92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C7D94"/>
    <w:multiLevelType w:val="multilevel"/>
    <w:tmpl w:val="D61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798978">
    <w:abstractNumId w:val="1"/>
  </w:num>
  <w:num w:numId="2" w16cid:durableId="1573353398">
    <w:abstractNumId w:val="9"/>
  </w:num>
  <w:num w:numId="3" w16cid:durableId="778992266">
    <w:abstractNumId w:val="18"/>
  </w:num>
  <w:num w:numId="4" w16cid:durableId="624699384">
    <w:abstractNumId w:val="22"/>
  </w:num>
  <w:num w:numId="5" w16cid:durableId="198713068">
    <w:abstractNumId w:val="7"/>
  </w:num>
  <w:num w:numId="6" w16cid:durableId="751925935">
    <w:abstractNumId w:val="0"/>
  </w:num>
  <w:num w:numId="7" w16cid:durableId="749473634">
    <w:abstractNumId w:val="2"/>
  </w:num>
  <w:num w:numId="8" w16cid:durableId="596063199">
    <w:abstractNumId w:val="21"/>
  </w:num>
  <w:num w:numId="9" w16cid:durableId="420570527">
    <w:abstractNumId w:val="8"/>
  </w:num>
  <w:num w:numId="10" w16cid:durableId="2119719817">
    <w:abstractNumId w:val="15"/>
  </w:num>
  <w:num w:numId="11" w16cid:durableId="399838940">
    <w:abstractNumId w:val="17"/>
  </w:num>
  <w:num w:numId="12" w16cid:durableId="1533420192">
    <w:abstractNumId w:val="11"/>
  </w:num>
  <w:num w:numId="13" w16cid:durableId="1906796120">
    <w:abstractNumId w:val="16"/>
  </w:num>
  <w:num w:numId="14" w16cid:durableId="809784799">
    <w:abstractNumId w:val="20"/>
  </w:num>
  <w:num w:numId="15" w16cid:durableId="744834874">
    <w:abstractNumId w:val="6"/>
  </w:num>
  <w:num w:numId="16" w16cid:durableId="439380822">
    <w:abstractNumId w:val="10"/>
  </w:num>
  <w:num w:numId="17" w16cid:durableId="1729642505">
    <w:abstractNumId w:val="3"/>
  </w:num>
  <w:num w:numId="18" w16cid:durableId="1354111760">
    <w:abstractNumId w:val="19"/>
  </w:num>
  <w:num w:numId="19" w16cid:durableId="220486027">
    <w:abstractNumId w:val="23"/>
  </w:num>
  <w:num w:numId="20" w16cid:durableId="1858690915">
    <w:abstractNumId w:val="14"/>
  </w:num>
  <w:num w:numId="21" w16cid:durableId="1553151457">
    <w:abstractNumId w:val="5"/>
  </w:num>
  <w:num w:numId="22" w16cid:durableId="1468090326">
    <w:abstractNumId w:val="13"/>
  </w:num>
  <w:num w:numId="23" w16cid:durableId="1483234471">
    <w:abstractNumId w:val="4"/>
  </w:num>
  <w:num w:numId="24" w16cid:durableId="1634289281">
    <w:abstractNumId w:val="12"/>
  </w:num>
  <w:num w:numId="25" w16cid:durableId="16384892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E"/>
    <w:rsid w:val="000F3889"/>
    <w:rsid w:val="001163A3"/>
    <w:rsid w:val="00117CA8"/>
    <w:rsid w:val="001E0D44"/>
    <w:rsid w:val="004053F0"/>
    <w:rsid w:val="005F5A3D"/>
    <w:rsid w:val="009228E4"/>
    <w:rsid w:val="009447F7"/>
    <w:rsid w:val="00BA732E"/>
    <w:rsid w:val="00BF5AC5"/>
    <w:rsid w:val="00D03A7B"/>
    <w:rsid w:val="00E347AA"/>
    <w:rsid w:val="00F146AE"/>
    <w:rsid w:val="00F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B24F"/>
  <w15:chartTrackingRefBased/>
  <w15:docId w15:val="{296AF9E3-3741-428B-B30B-E8F3F1AA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7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7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7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7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7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7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7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7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7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7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7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7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73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7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73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7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7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7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7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7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73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73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73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7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73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7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Márlon Almeida</dc:creator>
  <cp:keywords/>
  <dc:description/>
  <cp:lastModifiedBy>Márlon Almeida</cp:lastModifiedBy>
  <cp:revision>22</cp:revision>
  <dcterms:created xsi:type="dcterms:W3CDTF">2025-05-28T19:09:00Z</dcterms:created>
  <dcterms:modified xsi:type="dcterms:W3CDTF">2025-05-30T17:33:00Z</dcterms:modified>
</cp:coreProperties>
</file>