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1" w:rsidRDefault="002D3291" w:rsidP="002D3291">
      <w:pPr>
        <w:pStyle w:val="Ttulo"/>
        <w:rPr>
          <w:sz w:val="32"/>
          <w:lang w:val="es-PE"/>
        </w:rPr>
      </w:pPr>
      <w:bookmarkStart w:id="0" w:name="_GoBack"/>
      <w:bookmarkEnd w:id="0"/>
      <w:r>
        <w:rPr>
          <w:rFonts w:ascii="Algerian" w:hAnsi="Algerian"/>
          <w:sz w:val="32"/>
          <w:lang w:val="es-PE"/>
        </w:rPr>
        <w:t>UNIVERSIDAD NACIONAL DE TRUJILLO</w:t>
      </w:r>
    </w:p>
    <w:p w:rsidR="002D3291" w:rsidRDefault="002D3291" w:rsidP="002D3291">
      <w:pPr>
        <w:pStyle w:val="Subttulo"/>
        <w:rPr>
          <w:b w:val="0"/>
          <w:sz w:val="24"/>
          <w:lang w:val="es-PE"/>
        </w:rPr>
      </w:pPr>
      <w:r>
        <w:rPr>
          <w:sz w:val="24"/>
          <w:lang w:val="es-PE"/>
        </w:rPr>
        <w:t>ESCUELA ACADEMICO PROFESIONAL DE INFORMATICA</w:t>
      </w:r>
    </w:p>
    <w:p w:rsidR="002D3291" w:rsidRDefault="002D3291" w:rsidP="002D3291">
      <w:pPr>
        <w:pStyle w:val="Textoindependiente"/>
        <w:rPr>
          <w:rFonts w:ascii="Serifa BT" w:hAnsi="Serifa BT"/>
          <w:b w:val="0"/>
          <w:sz w:val="26"/>
          <w:lang w:val="es-PE"/>
        </w:rPr>
      </w:pPr>
      <w:r>
        <w:rPr>
          <w:rFonts w:ascii="Serifa BT" w:hAnsi="Serifa BT"/>
          <w:b w:val="0"/>
          <w:sz w:val="26"/>
          <w:lang w:val="es-PE"/>
        </w:rPr>
        <w:t xml:space="preserve">REGLAMENTO PARA LA EJECUCION DEL TRABAJO DE GRADUACION </w:t>
      </w:r>
    </w:p>
    <w:p w:rsidR="002D3291" w:rsidRDefault="002D3291" w:rsidP="002D3291">
      <w:pPr>
        <w:pStyle w:val="Textoindependiente"/>
        <w:jc w:val="both"/>
        <w:rPr>
          <w:rFonts w:ascii="Serifa BT" w:hAnsi="Serifa BT"/>
          <w:b w:val="0"/>
          <w:sz w:val="20"/>
          <w:lang w:val="es-PE"/>
        </w:rPr>
      </w:pP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  <w:r>
        <w:rPr>
          <w:rFonts w:ascii="Arial" w:hAnsi="Arial"/>
          <w:sz w:val="24"/>
          <w:lang w:val="es-PE"/>
        </w:rPr>
        <w:t>I.- GENERALIDADES.</w:t>
      </w: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4"/>
          <w:lang w:val="es-PE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 xml:space="preserve">Art. 1º.- La presente normatividad se sustenta en la Ley Universitaria </w:t>
      </w:r>
      <w:r w:rsidR="003522D8">
        <w:rPr>
          <w:rFonts w:ascii="Arial" w:hAnsi="Arial"/>
          <w:b w:val="0"/>
          <w:sz w:val="24"/>
          <w:lang w:val="es-PE"/>
        </w:rPr>
        <w:t>30220</w:t>
      </w:r>
      <w:r>
        <w:rPr>
          <w:rFonts w:ascii="Arial" w:hAnsi="Arial"/>
          <w:b w:val="0"/>
          <w:sz w:val="24"/>
          <w:lang w:val="es-PE"/>
        </w:rPr>
        <w:t>,  Estatuto de la  Universidad Nacional de Trujillo, la Normatividad Académica de la  U. N. T.</w:t>
      </w:r>
      <w:r w:rsidR="009F0E68">
        <w:rPr>
          <w:rFonts w:ascii="Arial" w:hAnsi="Arial"/>
          <w:b w:val="0"/>
          <w:sz w:val="24"/>
          <w:lang w:val="es-PE"/>
        </w:rPr>
        <w:t>,</w:t>
      </w:r>
      <w:r>
        <w:rPr>
          <w:rFonts w:ascii="Arial" w:hAnsi="Arial"/>
          <w:b w:val="0"/>
          <w:sz w:val="24"/>
          <w:lang w:val="es-PE"/>
        </w:rPr>
        <w:t xml:space="preserve"> </w:t>
      </w:r>
      <w:r w:rsidR="00143BE8">
        <w:rPr>
          <w:rFonts w:ascii="Arial" w:hAnsi="Arial"/>
          <w:b w:val="0"/>
          <w:sz w:val="24"/>
          <w:lang w:val="es-PE"/>
        </w:rPr>
        <w:t>el</w:t>
      </w:r>
      <w:r>
        <w:rPr>
          <w:rFonts w:ascii="Arial" w:hAnsi="Arial"/>
          <w:b w:val="0"/>
          <w:sz w:val="24"/>
          <w:lang w:val="es-PE"/>
        </w:rPr>
        <w:t xml:space="preserve"> </w:t>
      </w:r>
      <w:r w:rsidR="00143BE8">
        <w:rPr>
          <w:rFonts w:ascii="Arial" w:hAnsi="Arial"/>
          <w:b w:val="0"/>
          <w:sz w:val="24"/>
          <w:lang w:val="es-PE"/>
        </w:rPr>
        <w:t>Currículo</w:t>
      </w:r>
      <w:r>
        <w:rPr>
          <w:rFonts w:ascii="Arial" w:hAnsi="Arial"/>
          <w:b w:val="0"/>
          <w:sz w:val="24"/>
          <w:lang w:val="es-PE"/>
        </w:rPr>
        <w:t xml:space="preserve"> de </w:t>
      </w:r>
      <w:r w:rsidR="00143BE8">
        <w:rPr>
          <w:rFonts w:ascii="Arial" w:hAnsi="Arial"/>
          <w:b w:val="0"/>
          <w:sz w:val="24"/>
          <w:lang w:val="es-PE"/>
        </w:rPr>
        <w:t>la Escuela Académico Profesional de Informática</w:t>
      </w:r>
      <w:r w:rsidR="009F0E68">
        <w:rPr>
          <w:rFonts w:ascii="Arial" w:hAnsi="Arial"/>
          <w:b w:val="0"/>
          <w:sz w:val="24"/>
          <w:lang w:val="es-PE"/>
        </w:rPr>
        <w:t xml:space="preserve"> y la Directiva para ejecutar Trabajo de Graduación</w:t>
      </w:r>
      <w:r w:rsidR="00C61BFB">
        <w:rPr>
          <w:rFonts w:ascii="Arial" w:hAnsi="Arial"/>
          <w:b w:val="0"/>
          <w:sz w:val="24"/>
          <w:lang w:val="es-PE"/>
        </w:rPr>
        <w:t xml:space="preserve"> de la Escuela Académico Profesional de Informática;</w:t>
      </w:r>
      <w:r w:rsidR="00143BE8">
        <w:rPr>
          <w:rFonts w:ascii="Arial" w:hAnsi="Arial"/>
          <w:b w:val="0"/>
          <w:sz w:val="24"/>
          <w:lang w:val="es-PE"/>
        </w:rPr>
        <w:t xml:space="preserve"> </w:t>
      </w:r>
      <w:r>
        <w:rPr>
          <w:rFonts w:ascii="Arial" w:hAnsi="Arial"/>
          <w:b w:val="0"/>
          <w:sz w:val="24"/>
          <w:lang w:val="es-PE"/>
        </w:rPr>
        <w:t>de l</w:t>
      </w:r>
      <w:r w:rsidR="00C61BFB">
        <w:rPr>
          <w:rFonts w:ascii="Arial" w:hAnsi="Arial"/>
          <w:b w:val="0"/>
          <w:sz w:val="24"/>
          <w:lang w:val="es-PE"/>
        </w:rPr>
        <w:t xml:space="preserve">a que formará parte a efecto de </w:t>
      </w:r>
      <w:r>
        <w:rPr>
          <w:rFonts w:ascii="Arial" w:hAnsi="Arial"/>
          <w:b w:val="0"/>
          <w:sz w:val="24"/>
          <w:lang w:val="es-PE"/>
        </w:rPr>
        <w:t>establecer el procedimiento de EJECUCI</w:t>
      </w:r>
      <w:r w:rsidR="000B61D7">
        <w:rPr>
          <w:rFonts w:ascii="Arial" w:hAnsi="Arial"/>
          <w:b w:val="0"/>
          <w:sz w:val="24"/>
          <w:lang w:val="es-PE"/>
        </w:rPr>
        <w:t>Ó</w:t>
      </w:r>
      <w:r>
        <w:rPr>
          <w:rFonts w:ascii="Arial" w:hAnsi="Arial"/>
          <w:b w:val="0"/>
          <w:sz w:val="24"/>
          <w:lang w:val="es-PE"/>
        </w:rPr>
        <w:t>N del TRABAJO DE GRADUACI</w:t>
      </w:r>
      <w:r w:rsidR="000B61D7">
        <w:rPr>
          <w:rFonts w:ascii="Arial" w:hAnsi="Arial"/>
          <w:b w:val="0"/>
          <w:sz w:val="24"/>
          <w:lang w:val="es-PE"/>
        </w:rPr>
        <w:t>Ó</w:t>
      </w:r>
      <w:r>
        <w:rPr>
          <w:rFonts w:ascii="Arial" w:hAnsi="Arial"/>
          <w:b w:val="0"/>
          <w:sz w:val="24"/>
          <w:lang w:val="es-PE"/>
        </w:rPr>
        <w:t xml:space="preserve">N del estudiante del X ciclo de la Escuela Académico Profesional de  Informática. </w:t>
      </w: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  <w:r>
        <w:rPr>
          <w:rFonts w:ascii="Arial" w:hAnsi="Arial"/>
          <w:sz w:val="24"/>
          <w:lang w:val="es-PE"/>
        </w:rPr>
        <w:t xml:space="preserve"> </w:t>
      </w: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  <w:r>
        <w:rPr>
          <w:rFonts w:ascii="Arial" w:hAnsi="Arial"/>
          <w:sz w:val="24"/>
          <w:lang w:val="es-PE"/>
        </w:rPr>
        <w:t>II.-  DEL TRABAJO DE GRADUACION.</w:t>
      </w: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</w:p>
    <w:p w:rsidR="002D3291" w:rsidRDefault="002D3291" w:rsidP="00B978E1">
      <w:pPr>
        <w:pStyle w:val="Textoindependiente"/>
        <w:ind w:left="709" w:hanging="709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Art. 2°.-  Se entenderá por TRABAJO DE GRADUACION,  al Planeamiento, Ejecución e Informe  de un trabajo de  INVESTIGACION</w:t>
      </w:r>
      <w:r w:rsidR="00A47A41">
        <w:rPr>
          <w:rFonts w:ascii="Arial" w:hAnsi="Arial"/>
          <w:b w:val="0"/>
          <w:sz w:val="24"/>
          <w:lang w:val="es-PE"/>
        </w:rPr>
        <w:t xml:space="preserve"> EN INFORMATICA</w:t>
      </w:r>
      <w:r>
        <w:rPr>
          <w:rFonts w:ascii="Arial" w:hAnsi="Arial"/>
          <w:b w:val="0"/>
          <w:sz w:val="24"/>
          <w:lang w:val="es-PE"/>
        </w:rPr>
        <w:t>.</w:t>
      </w:r>
    </w:p>
    <w:p w:rsidR="003522D8" w:rsidRDefault="002D3291" w:rsidP="002D3291">
      <w:pPr>
        <w:pStyle w:val="Textoindependiente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ab/>
      </w:r>
    </w:p>
    <w:p w:rsidR="002D3291" w:rsidRDefault="002D3291" w:rsidP="003522D8">
      <w:pPr>
        <w:pStyle w:val="Textoindependiente"/>
        <w:ind w:firstLine="708"/>
        <w:jc w:val="both"/>
        <w:rPr>
          <w:rFonts w:ascii="Arial" w:hAnsi="Arial"/>
          <w:b w:val="0"/>
          <w:sz w:val="24"/>
          <w:lang w:val="es-PE"/>
        </w:rPr>
      </w:pPr>
      <w:r w:rsidRPr="003522D8">
        <w:rPr>
          <w:rFonts w:ascii="Arial" w:hAnsi="Arial"/>
          <w:sz w:val="24"/>
          <w:lang w:val="es-PE"/>
        </w:rPr>
        <w:t>PLANEAMIENTO</w:t>
      </w:r>
      <w:r>
        <w:rPr>
          <w:rFonts w:ascii="Arial" w:hAnsi="Arial"/>
          <w:b w:val="0"/>
          <w:sz w:val="24"/>
          <w:lang w:val="es-PE"/>
        </w:rPr>
        <w:t>:</w:t>
      </w:r>
    </w:p>
    <w:p w:rsidR="002D3291" w:rsidRDefault="002D3291" w:rsidP="002D3291">
      <w:pPr>
        <w:pStyle w:val="Textoindependiente"/>
        <w:ind w:left="708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 xml:space="preserve">Lo constituye la presentación y aprobación de un proyecto, referente al     tema de investigación </w:t>
      </w:r>
      <w:r w:rsidR="000B61D7">
        <w:rPr>
          <w:rFonts w:ascii="Arial" w:hAnsi="Arial"/>
          <w:b w:val="0"/>
          <w:sz w:val="24"/>
          <w:lang w:val="es-PE"/>
        </w:rPr>
        <w:t xml:space="preserve">dentro de las áreas y líneas de investigación </w:t>
      </w:r>
      <w:r w:rsidR="00E5135B">
        <w:rPr>
          <w:rFonts w:ascii="Arial" w:hAnsi="Arial"/>
          <w:b w:val="0"/>
          <w:sz w:val="24"/>
          <w:lang w:val="es-PE"/>
        </w:rPr>
        <w:t>ofrecida por</w:t>
      </w:r>
      <w:r w:rsidR="000B61D7">
        <w:rPr>
          <w:rFonts w:ascii="Arial" w:hAnsi="Arial"/>
          <w:b w:val="0"/>
          <w:sz w:val="24"/>
          <w:lang w:val="es-PE"/>
        </w:rPr>
        <w:t xml:space="preserve"> los docentes del Departamento de Informática</w:t>
      </w:r>
      <w:r>
        <w:rPr>
          <w:rFonts w:ascii="Arial" w:hAnsi="Arial"/>
          <w:b w:val="0"/>
          <w:sz w:val="24"/>
          <w:lang w:val="es-PE"/>
        </w:rPr>
        <w:t xml:space="preserve">, </w:t>
      </w:r>
      <w:r w:rsidR="00D87493">
        <w:rPr>
          <w:rFonts w:ascii="Arial" w:hAnsi="Arial"/>
          <w:b w:val="0"/>
          <w:sz w:val="24"/>
          <w:lang w:val="es-PE"/>
        </w:rPr>
        <w:t xml:space="preserve">que </w:t>
      </w:r>
      <w:r>
        <w:rPr>
          <w:rFonts w:ascii="Arial" w:hAnsi="Arial"/>
          <w:b w:val="0"/>
          <w:sz w:val="24"/>
          <w:lang w:val="es-PE"/>
        </w:rPr>
        <w:t>cont</w:t>
      </w:r>
      <w:r w:rsidR="00D87493">
        <w:rPr>
          <w:rFonts w:ascii="Arial" w:hAnsi="Arial"/>
          <w:b w:val="0"/>
          <w:sz w:val="24"/>
          <w:lang w:val="es-PE"/>
        </w:rPr>
        <w:t>enga</w:t>
      </w:r>
      <w:r>
        <w:rPr>
          <w:rFonts w:ascii="Arial" w:hAnsi="Arial"/>
          <w:b w:val="0"/>
          <w:sz w:val="24"/>
          <w:lang w:val="es-PE"/>
        </w:rPr>
        <w:t xml:space="preserve"> </w:t>
      </w:r>
      <w:r w:rsidR="00D87493">
        <w:rPr>
          <w:rFonts w:ascii="Arial" w:hAnsi="Arial"/>
          <w:b w:val="0"/>
          <w:sz w:val="24"/>
          <w:lang w:val="es-PE"/>
        </w:rPr>
        <w:t>lo establecido en el F</w:t>
      </w:r>
      <w:r w:rsidR="003522D8">
        <w:rPr>
          <w:rFonts w:ascii="Arial" w:hAnsi="Arial"/>
          <w:b w:val="0"/>
          <w:sz w:val="24"/>
          <w:lang w:val="es-PE"/>
        </w:rPr>
        <w:t xml:space="preserve">ormato de </w:t>
      </w:r>
      <w:r w:rsidR="00D87493">
        <w:rPr>
          <w:rFonts w:ascii="Arial" w:hAnsi="Arial"/>
          <w:b w:val="0"/>
          <w:sz w:val="24"/>
          <w:lang w:val="es-PE"/>
        </w:rPr>
        <w:t>P</w:t>
      </w:r>
      <w:r w:rsidR="00B47BA8">
        <w:rPr>
          <w:rFonts w:ascii="Arial" w:hAnsi="Arial"/>
          <w:b w:val="0"/>
          <w:sz w:val="24"/>
          <w:lang w:val="es-PE"/>
        </w:rPr>
        <w:t>royecto</w:t>
      </w:r>
      <w:r w:rsidR="003522D8">
        <w:rPr>
          <w:rFonts w:ascii="Arial" w:hAnsi="Arial"/>
          <w:b w:val="0"/>
          <w:sz w:val="24"/>
          <w:lang w:val="es-PE"/>
        </w:rPr>
        <w:t xml:space="preserve"> de </w:t>
      </w:r>
      <w:r w:rsidR="00B47BA8">
        <w:rPr>
          <w:rFonts w:ascii="Arial" w:hAnsi="Arial"/>
          <w:b w:val="0"/>
          <w:sz w:val="24"/>
          <w:lang w:val="es-PE"/>
        </w:rPr>
        <w:t>I</w:t>
      </w:r>
      <w:r w:rsidR="003522D8">
        <w:rPr>
          <w:rFonts w:ascii="Arial" w:hAnsi="Arial"/>
          <w:b w:val="0"/>
          <w:sz w:val="24"/>
          <w:lang w:val="es-PE"/>
        </w:rPr>
        <w:t>nvestigación</w:t>
      </w:r>
      <w:r w:rsidR="00D87493">
        <w:rPr>
          <w:rFonts w:ascii="Arial" w:hAnsi="Arial"/>
          <w:b w:val="0"/>
          <w:sz w:val="24"/>
          <w:lang w:val="es-PE"/>
        </w:rPr>
        <w:t xml:space="preserve"> para</w:t>
      </w:r>
      <w:r w:rsidR="003522D8">
        <w:rPr>
          <w:rFonts w:ascii="Arial" w:hAnsi="Arial"/>
          <w:b w:val="0"/>
          <w:sz w:val="24"/>
          <w:lang w:val="es-PE"/>
        </w:rPr>
        <w:t xml:space="preserve"> </w:t>
      </w:r>
      <w:r w:rsidR="00B47BA8">
        <w:rPr>
          <w:rFonts w:ascii="Arial" w:hAnsi="Arial"/>
          <w:b w:val="0"/>
          <w:sz w:val="24"/>
          <w:lang w:val="es-PE"/>
        </w:rPr>
        <w:t>T</w:t>
      </w:r>
      <w:r w:rsidR="00D87493">
        <w:rPr>
          <w:rFonts w:ascii="Arial" w:hAnsi="Arial"/>
          <w:b w:val="0"/>
          <w:sz w:val="24"/>
          <w:lang w:val="es-PE"/>
        </w:rPr>
        <w:t xml:space="preserve">rabajo de </w:t>
      </w:r>
      <w:r w:rsidR="00B47BA8">
        <w:rPr>
          <w:rFonts w:ascii="Arial" w:hAnsi="Arial"/>
          <w:b w:val="0"/>
          <w:sz w:val="24"/>
          <w:lang w:val="es-PE"/>
        </w:rPr>
        <w:t>G</w:t>
      </w:r>
      <w:r w:rsidR="00D87493">
        <w:rPr>
          <w:rFonts w:ascii="Arial" w:hAnsi="Arial"/>
          <w:b w:val="0"/>
          <w:sz w:val="24"/>
          <w:lang w:val="es-PE"/>
        </w:rPr>
        <w:t xml:space="preserve">raduación </w:t>
      </w:r>
      <w:r w:rsidR="003522D8">
        <w:rPr>
          <w:rFonts w:ascii="Arial" w:hAnsi="Arial"/>
          <w:b w:val="0"/>
          <w:sz w:val="24"/>
          <w:lang w:val="es-PE"/>
        </w:rPr>
        <w:t xml:space="preserve">en la Escuela de Informática. </w:t>
      </w:r>
    </w:p>
    <w:p w:rsidR="002D3291" w:rsidRPr="003522D8" w:rsidRDefault="002D3291" w:rsidP="00AB371D">
      <w:pPr>
        <w:pStyle w:val="Textoindependiente"/>
        <w:jc w:val="both"/>
        <w:rPr>
          <w:rFonts w:ascii="Arial" w:hAnsi="Arial"/>
          <w:b w:val="0"/>
          <w:color w:val="FF0000"/>
          <w:sz w:val="24"/>
          <w:lang w:val="es-PE"/>
        </w:rPr>
      </w:pPr>
    </w:p>
    <w:p w:rsidR="002D3291" w:rsidRDefault="002D3291" w:rsidP="002D3291">
      <w:pPr>
        <w:pStyle w:val="Textoindependiente"/>
        <w:jc w:val="both"/>
        <w:rPr>
          <w:rFonts w:ascii="Arial" w:hAnsi="Arial"/>
          <w:sz w:val="20"/>
          <w:lang w:val="es-PE"/>
        </w:rPr>
      </w:pPr>
      <w:r>
        <w:rPr>
          <w:rFonts w:ascii="Arial" w:hAnsi="Arial"/>
          <w:sz w:val="20"/>
          <w:lang w:val="es-PE"/>
        </w:rPr>
        <w:tab/>
        <w:t xml:space="preserve">     </w:t>
      </w: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  <w:r>
        <w:rPr>
          <w:rFonts w:ascii="Arial" w:hAnsi="Arial"/>
          <w:sz w:val="24"/>
          <w:lang w:val="es-PE"/>
        </w:rPr>
        <w:t>III.- ESTUDIANTES APTOS PARA EJECUTAR TRABAJO DE GRADUACION.</w:t>
      </w:r>
    </w:p>
    <w:p w:rsidR="002D3291" w:rsidRDefault="002D3291" w:rsidP="002D3291">
      <w:pPr>
        <w:pStyle w:val="Textoindependiente"/>
        <w:jc w:val="both"/>
        <w:rPr>
          <w:rFonts w:ascii="Arial" w:hAnsi="Arial"/>
          <w:sz w:val="20"/>
          <w:lang w:val="es-PE"/>
        </w:rPr>
      </w:pP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Art. 3º.- Son estudiantes aptos para ejecutar el Trabajo de Graduación:</w:t>
      </w:r>
    </w:p>
    <w:p w:rsidR="002D3291" w:rsidRDefault="002D3291" w:rsidP="002D3291">
      <w:pPr>
        <w:pStyle w:val="Textoindependiente"/>
        <w:numPr>
          <w:ilvl w:val="0"/>
          <w:numId w:val="2"/>
        </w:numPr>
        <w:ind w:left="1065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Los que  hayan registrado matrícula en el X ciclo, cumpliendo lo estipulado  por el currículo, en cuanto se refiere al número de créditos.</w:t>
      </w:r>
    </w:p>
    <w:p w:rsidR="002D3291" w:rsidRDefault="002D3291" w:rsidP="002D3291">
      <w:pPr>
        <w:pStyle w:val="Textoindependiente"/>
        <w:numPr>
          <w:ilvl w:val="0"/>
          <w:numId w:val="3"/>
        </w:numPr>
        <w:ind w:left="1065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 xml:space="preserve">Los que registren inscripción, dentro de los 08 primeros días de haberse iniciado el semestre correspondiente, en uno de los temas de investigación ofertados por la Dirección de </w:t>
      </w:r>
      <w:r w:rsidR="00227996">
        <w:rPr>
          <w:rFonts w:ascii="Arial" w:hAnsi="Arial"/>
          <w:b w:val="0"/>
          <w:sz w:val="24"/>
          <w:lang w:val="es-PE"/>
        </w:rPr>
        <w:t xml:space="preserve">la </w:t>
      </w:r>
      <w:r>
        <w:rPr>
          <w:rFonts w:ascii="Arial" w:hAnsi="Arial"/>
          <w:b w:val="0"/>
          <w:sz w:val="24"/>
          <w:lang w:val="es-PE"/>
        </w:rPr>
        <w:t>Escuela</w:t>
      </w:r>
      <w:r w:rsidR="00227996">
        <w:rPr>
          <w:rFonts w:ascii="Arial" w:hAnsi="Arial"/>
          <w:b w:val="0"/>
          <w:sz w:val="24"/>
          <w:lang w:val="es-PE"/>
        </w:rPr>
        <w:t xml:space="preserve"> Académico Profesional de Informática</w:t>
      </w:r>
      <w:r>
        <w:rPr>
          <w:rFonts w:ascii="Arial" w:hAnsi="Arial"/>
          <w:b w:val="0"/>
          <w:sz w:val="24"/>
          <w:lang w:val="es-PE"/>
        </w:rPr>
        <w:t>.</w:t>
      </w:r>
    </w:p>
    <w:p w:rsidR="002D3291" w:rsidRDefault="002D3291" w:rsidP="002D3291">
      <w:pPr>
        <w:pStyle w:val="Textoindependiente"/>
        <w:numPr>
          <w:ilvl w:val="0"/>
          <w:numId w:val="3"/>
        </w:numPr>
        <w:ind w:left="1065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Los que presenten, dentro de los 10 primeros días hábiles del semestre correspondiente,    “CARTA COMPROMISO” (según modelo establecido por la Dirección de Escuela), de aceptació</w:t>
      </w:r>
      <w:r w:rsidR="003522D8">
        <w:rPr>
          <w:rFonts w:ascii="Arial" w:hAnsi="Arial"/>
          <w:b w:val="0"/>
          <w:sz w:val="24"/>
          <w:lang w:val="es-PE"/>
        </w:rPr>
        <w:t>n y asesoramiento, por parte de un</w:t>
      </w:r>
      <w:r>
        <w:rPr>
          <w:rFonts w:ascii="Arial" w:hAnsi="Arial"/>
          <w:b w:val="0"/>
          <w:sz w:val="24"/>
          <w:lang w:val="es-PE"/>
        </w:rPr>
        <w:t xml:space="preserve"> </w:t>
      </w:r>
      <w:r w:rsidR="00E5135B">
        <w:rPr>
          <w:rFonts w:ascii="Arial" w:hAnsi="Arial"/>
          <w:b w:val="0"/>
          <w:sz w:val="24"/>
          <w:lang w:val="es-PE"/>
        </w:rPr>
        <w:t>Docente</w:t>
      </w:r>
      <w:r>
        <w:rPr>
          <w:rFonts w:ascii="Arial" w:hAnsi="Arial"/>
          <w:b w:val="0"/>
          <w:sz w:val="24"/>
          <w:lang w:val="es-PE"/>
        </w:rPr>
        <w:t xml:space="preserve"> del Dpto.</w:t>
      </w:r>
      <w:r>
        <w:rPr>
          <w:rFonts w:ascii="Arial" w:hAnsi="Arial"/>
          <w:sz w:val="24"/>
          <w:lang w:val="es-PE"/>
        </w:rPr>
        <w:t xml:space="preserve"> </w:t>
      </w:r>
      <w:r w:rsidR="003522D8">
        <w:rPr>
          <w:rFonts w:ascii="Arial" w:hAnsi="Arial"/>
          <w:b w:val="0"/>
          <w:sz w:val="24"/>
          <w:lang w:val="es-PE"/>
        </w:rPr>
        <w:t>d</w:t>
      </w:r>
      <w:r>
        <w:rPr>
          <w:rFonts w:ascii="Arial" w:hAnsi="Arial"/>
          <w:b w:val="0"/>
          <w:sz w:val="24"/>
          <w:lang w:val="es-PE"/>
        </w:rPr>
        <w:t xml:space="preserve">e </w:t>
      </w:r>
      <w:r w:rsidR="003522D8">
        <w:rPr>
          <w:rFonts w:ascii="Arial" w:hAnsi="Arial"/>
          <w:b w:val="0"/>
          <w:sz w:val="24"/>
          <w:lang w:val="es-PE"/>
        </w:rPr>
        <w:t>Informática</w:t>
      </w:r>
      <w:r>
        <w:rPr>
          <w:rFonts w:ascii="Arial" w:hAnsi="Arial"/>
          <w:b w:val="0"/>
          <w:sz w:val="24"/>
          <w:lang w:val="es-PE"/>
        </w:rPr>
        <w:t xml:space="preserve">, visado por el </w:t>
      </w:r>
      <w:r w:rsidR="00E5135B">
        <w:rPr>
          <w:rFonts w:ascii="Arial" w:hAnsi="Arial"/>
          <w:b w:val="0"/>
          <w:sz w:val="24"/>
          <w:lang w:val="es-PE"/>
        </w:rPr>
        <w:t>Director</w:t>
      </w:r>
      <w:r w:rsidR="003522D8">
        <w:rPr>
          <w:rFonts w:ascii="Arial" w:hAnsi="Arial"/>
          <w:b w:val="0"/>
          <w:sz w:val="24"/>
          <w:lang w:val="es-PE"/>
        </w:rPr>
        <w:t xml:space="preserve"> de Dpto</w:t>
      </w:r>
      <w:r>
        <w:rPr>
          <w:rFonts w:ascii="Arial" w:hAnsi="Arial"/>
          <w:b w:val="0"/>
          <w:sz w:val="24"/>
          <w:lang w:val="es-PE"/>
        </w:rPr>
        <w:t>.</w:t>
      </w:r>
    </w:p>
    <w:p w:rsidR="002D3291" w:rsidRDefault="002D3291" w:rsidP="002D3291">
      <w:pPr>
        <w:pStyle w:val="Textoindependiente"/>
        <w:numPr>
          <w:ilvl w:val="0"/>
          <w:numId w:val="3"/>
        </w:numPr>
        <w:ind w:left="1065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 xml:space="preserve">Los que presenten, </w:t>
      </w:r>
      <w:r w:rsidR="00227996">
        <w:rPr>
          <w:rFonts w:ascii="Arial" w:hAnsi="Arial"/>
          <w:b w:val="0"/>
          <w:sz w:val="24"/>
          <w:lang w:val="es-PE"/>
        </w:rPr>
        <w:t>según lo establecido en la Directiva para ejecu</w:t>
      </w:r>
      <w:r w:rsidR="00ED42EB">
        <w:rPr>
          <w:rFonts w:ascii="Arial" w:hAnsi="Arial"/>
          <w:b w:val="0"/>
          <w:sz w:val="24"/>
          <w:lang w:val="es-PE"/>
        </w:rPr>
        <w:t>tar</w:t>
      </w:r>
      <w:r w:rsidR="00227996">
        <w:rPr>
          <w:rFonts w:ascii="Arial" w:hAnsi="Arial"/>
          <w:b w:val="0"/>
          <w:sz w:val="24"/>
          <w:lang w:val="es-PE"/>
        </w:rPr>
        <w:t xml:space="preserve"> TG</w:t>
      </w:r>
      <w:r>
        <w:rPr>
          <w:rFonts w:ascii="Arial" w:hAnsi="Arial"/>
          <w:b w:val="0"/>
          <w:sz w:val="24"/>
          <w:lang w:val="es-PE"/>
        </w:rPr>
        <w:t xml:space="preserve">, el Plan de Trabajo de Graduación, que será un proyecto de </w:t>
      </w:r>
      <w:r w:rsidR="00CD1E8A">
        <w:rPr>
          <w:rFonts w:ascii="Arial" w:hAnsi="Arial"/>
          <w:b w:val="0"/>
          <w:sz w:val="24"/>
          <w:lang w:val="es-PE"/>
        </w:rPr>
        <w:lastRenderedPageBreak/>
        <w:t>investigación</w:t>
      </w:r>
      <w:r>
        <w:rPr>
          <w:rFonts w:ascii="Arial" w:hAnsi="Arial"/>
          <w:b w:val="0"/>
          <w:sz w:val="24"/>
          <w:lang w:val="es-PE"/>
        </w:rPr>
        <w:t xml:space="preserve"> motivo del tema inscrito concordante con el artículo 2° del presente reglamento.</w:t>
      </w: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4"/>
          <w:lang w:val="es-PE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 xml:space="preserve">Art. 4°.- Un mismo tema </w:t>
      </w:r>
      <w:r w:rsidR="00E5135B">
        <w:rPr>
          <w:rFonts w:ascii="Arial" w:hAnsi="Arial"/>
          <w:b w:val="0"/>
          <w:sz w:val="24"/>
          <w:lang w:val="es-PE"/>
        </w:rPr>
        <w:t>para</w:t>
      </w:r>
      <w:r>
        <w:rPr>
          <w:rFonts w:ascii="Arial" w:hAnsi="Arial"/>
          <w:b w:val="0"/>
          <w:sz w:val="24"/>
          <w:lang w:val="es-PE"/>
        </w:rPr>
        <w:t xml:space="preserve"> Trabajo de Graduación elegido dentro de lo</w:t>
      </w:r>
      <w:r w:rsidR="003522D8">
        <w:rPr>
          <w:rFonts w:ascii="Arial" w:hAnsi="Arial"/>
          <w:b w:val="0"/>
          <w:sz w:val="24"/>
          <w:lang w:val="es-PE"/>
        </w:rPr>
        <w:t>s ofertados por la E</w:t>
      </w:r>
      <w:r>
        <w:rPr>
          <w:rFonts w:ascii="Arial" w:hAnsi="Arial"/>
          <w:b w:val="0"/>
          <w:sz w:val="24"/>
          <w:lang w:val="es-PE"/>
        </w:rPr>
        <w:t>scuela</w:t>
      </w:r>
      <w:r w:rsidR="00E5135B">
        <w:rPr>
          <w:rFonts w:ascii="Arial" w:hAnsi="Arial"/>
          <w:b w:val="0"/>
          <w:sz w:val="24"/>
          <w:lang w:val="es-PE"/>
        </w:rPr>
        <w:t xml:space="preserve"> Académico Profesional de Informática</w:t>
      </w:r>
      <w:r>
        <w:rPr>
          <w:rFonts w:ascii="Arial" w:hAnsi="Arial"/>
          <w:b w:val="0"/>
          <w:sz w:val="24"/>
          <w:lang w:val="es-PE"/>
        </w:rPr>
        <w:t xml:space="preserve">, puede ser ejecutado hasta por dos estudiantes, con un mismo asesor, cuya evaluación tendrá las mismas prerrogativas para ambos, sin embargo, la documentación correspondiente para todos los efectos es individual. </w:t>
      </w: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0"/>
          <w:lang w:val="es-PE"/>
        </w:rPr>
      </w:pP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0"/>
          <w:lang w:val="es-PE"/>
        </w:rPr>
      </w:pPr>
    </w:p>
    <w:p w:rsidR="002D3291" w:rsidRDefault="002D3291" w:rsidP="002D3291">
      <w:pPr>
        <w:pStyle w:val="Textoindependiente"/>
        <w:jc w:val="both"/>
        <w:rPr>
          <w:rFonts w:ascii="Arial" w:hAnsi="Arial"/>
          <w:sz w:val="24"/>
          <w:lang w:val="es-PE"/>
        </w:rPr>
      </w:pPr>
      <w:r>
        <w:rPr>
          <w:rFonts w:ascii="Arial" w:hAnsi="Arial"/>
          <w:sz w:val="24"/>
          <w:lang w:val="es-PE"/>
        </w:rPr>
        <w:t>III.- DEL ASESOR Y JURADOS.</w:t>
      </w:r>
    </w:p>
    <w:p w:rsidR="002D3291" w:rsidRDefault="002D3291" w:rsidP="002D3291">
      <w:pPr>
        <w:pStyle w:val="Textoindependiente"/>
        <w:jc w:val="both"/>
        <w:rPr>
          <w:rFonts w:ascii="Arial" w:hAnsi="Arial"/>
          <w:b w:val="0"/>
          <w:sz w:val="20"/>
          <w:lang w:val="es-PE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Art. 5º.-  La Dirección de Escuela emitirá una resolución de nombramiento de PROFESO</w:t>
      </w:r>
      <w:r w:rsidR="00E5135B">
        <w:rPr>
          <w:rFonts w:ascii="Arial" w:hAnsi="Arial"/>
          <w:b w:val="0"/>
          <w:sz w:val="24"/>
          <w:lang w:val="es-PE"/>
        </w:rPr>
        <w:t>R</w:t>
      </w:r>
      <w:r>
        <w:rPr>
          <w:rFonts w:ascii="Arial" w:hAnsi="Arial"/>
          <w:b w:val="0"/>
          <w:sz w:val="24"/>
          <w:lang w:val="es-PE"/>
        </w:rPr>
        <w:t xml:space="preserve"> ASESOR de TRABAJO DE GRADUACION, co</w:t>
      </w:r>
      <w:r w:rsidR="00CD1E8A">
        <w:rPr>
          <w:rFonts w:ascii="Arial" w:hAnsi="Arial"/>
          <w:b w:val="0"/>
          <w:sz w:val="24"/>
          <w:lang w:val="es-PE"/>
        </w:rPr>
        <w:t>nsignándose  el nombre del tema</w:t>
      </w:r>
      <w:r>
        <w:rPr>
          <w:rFonts w:ascii="Arial" w:hAnsi="Arial"/>
          <w:b w:val="0"/>
          <w:sz w:val="24"/>
          <w:lang w:val="es-PE"/>
        </w:rPr>
        <w:t xml:space="preserve">  y del(os) estudiante(s) ejecutor(es). El asesor, es el profesor que tendrá a su cargo la </w:t>
      </w:r>
      <w:r w:rsidR="00E5135B">
        <w:rPr>
          <w:rFonts w:ascii="Arial" w:hAnsi="Arial"/>
          <w:b w:val="0"/>
          <w:sz w:val="24"/>
          <w:lang w:val="es-PE"/>
        </w:rPr>
        <w:t xml:space="preserve">responsabilidad de </w:t>
      </w:r>
      <w:r>
        <w:rPr>
          <w:rFonts w:ascii="Arial" w:hAnsi="Arial"/>
          <w:b w:val="0"/>
          <w:sz w:val="24"/>
          <w:lang w:val="es-PE"/>
        </w:rPr>
        <w:t>orienta</w:t>
      </w:r>
      <w:r w:rsidR="00E5135B">
        <w:rPr>
          <w:rFonts w:ascii="Arial" w:hAnsi="Arial"/>
          <w:b w:val="0"/>
          <w:sz w:val="24"/>
          <w:lang w:val="es-PE"/>
        </w:rPr>
        <w:t>r</w:t>
      </w:r>
      <w:r>
        <w:rPr>
          <w:rFonts w:ascii="Arial" w:hAnsi="Arial"/>
          <w:b w:val="0"/>
          <w:sz w:val="24"/>
          <w:lang w:val="es-PE"/>
        </w:rPr>
        <w:t xml:space="preserve"> la ejecución del Trabajo de Graduación y emitirá los calificativos parciales y de semestre.</w:t>
      </w: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  <w:lang w:val="es-PE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  <w:lang w:val="es-PE"/>
        </w:rPr>
      </w:pPr>
      <w:r>
        <w:rPr>
          <w:rFonts w:ascii="Arial" w:hAnsi="Arial"/>
          <w:b w:val="0"/>
          <w:sz w:val="24"/>
          <w:lang w:val="es-PE"/>
        </w:rPr>
        <w:t>Art. 6º.-  Habiéndose cumplido con el artículo 3º de</w:t>
      </w:r>
      <w:r w:rsidR="003522D8">
        <w:rPr>
          <w:rFonts w:ascii="Arial" w:hAnsi="Arial"/>
          <w:b w:val="0"/>
          <w:sz w:val="24"/>
          <w:lang w:val="es-PE"/>
        </w:rPr>
        <w:t xml:space="preserve"> la  presente normatividad, la Dirección de la Escuela de Informá</w:t>
      </w:r>
      <w:r>
        <w:rPr>
          <w:rFonts w:ascii="Arial" w:hAnsi="Arial"/>
          <w:b w:val="0"/>
          <w:sz w:val="24"/>
          <w:lang w:val="es-PE"/>
        </w:rPr>
        <w:t>tica,  mediante</w:t>
      </w:r>
      <w:r>
        <w:rPr>
          <w:rFonts w:ascii="Arial" w:hAnsi="Arial"/>
          <w:sz w:val="24"/>
          <w:lang w:val="es-PE"/>
        </w:rPr>
        <w:t xml:space="preserve"> </w:t>
      </w:r>
      <w:r>
        <w:rPr>
          <w:rFonts w:ascii="Arial" w:hAnsi="Arial"/>
          <w:b w:val="0"/>
          <w:sz w:val="24"/>
          <w:lang w:val="es-PE"/>
        </w:rPr>
        <w:t>Resolución, nombrará el jurado dictaminador y examinador</w:t>
      </w:r>
      <w:r w:rsidR="000B61D7">
        <w:rPr>
          <w:rFonts w:ascii="Arial" w:hAnsi="Arial"/>
          <w:b w:val="0"/>
          <w:sz w:val="24"/>
          <w:lang w:val="es-PE"/>
        </w:rPr>
        <w:t>, quienes en reunión conjunta después de la evaluación respectiva tendrán</w:t>
      </w:r>
      <w:r>
        <w:rPr>
          <w:rFonts w:ascii="Arial" w:hAnsi="Arial"/>
          <w:b w:val="0"/>
          <w:sz w:val="24"/>
          <w:lang w:val="es-PE"/>
        </w:rPr>
        <w:t xml:space="preserve"> </w:t>
      </w:r>
      <w:r w:rsidR="000B61D7">
        <w:rPr>
          <w:rFonts w:ascii="Arial" w:hAnsi="Arial"/>
          <w:b w:val="0"/>
          <w:sz w:val="24"/>
          <w:lang w:val="es-PE"/>
        </w:rPr>
        <w:t>que</w:t>
      </w:r>
      <w:r>
        <w:rPr>
          <w:rFonts w:ascii="Arial" w:hAnsi="Arial"/>
          <w:b w:val="0"/>
          <w:sz w:val="24"/>
          <w:lang w:val="es-PE"/>
        </w:rPr>
        <w:t>:</w:t>
      </w:r>
    </w:p>
    <w:p w:rsidR="002D3291" w:rsidRDefault="002D3291" w:rsidP="003522D8">
      <w:pPr>
        <w:pStyle w:val="Textoindependiente"/>
        <w:numPr>
          <w:ilvl w:val="0"/>
          <w:numId w:val="4"/>
        </w:numPr>
        <w:jc w:val="both"/>
        <w:rPr>
          <w:rFonts w:ascii="Arial" w:hAnsi="Arial"/>
          <w:b w:val="0"/>
          <w:sz w:val="24"/>
          <w:lang w:val="es-PE"/>
        </w:rPr>
      </w:pPr>
      <w:r w:rsidRPr="000B61D7">
        <w:rPr>
          <w:rFonts w:ascii="Arial" w:hAnsi="Arial"/>
          <w:b w:val="0"/>
          <w:sz w:val="24"/>
          <w:u w:val="single"/>
          <w:lang w:val="es-PE"/>
        </w:rPr>
        <w:t>Pronunciarse</w:t>
      </w:r>
      <w:r>
        <w:rPr>
          <w:rFonts w:ascii="Arial" w:hAnsi="Arial"/>
          <w:b w:val="0"/>
          <w:sz w:val="24"/>
          <w:lang w:val="es-PE"/>
        </w:rPr>
        <w:t xml:space="preserve"> dentro de un plazo no mayor de 07 días hábiles, sobre la corrección o incor</w:t>
      </w:r>
      <w:r w:rsidR="000B61D7">
        <w:rPr>
          <w:rFonts w:ascii="Arial" w:hAnsi="Arial"/>
          <w:b w:val="0"/>
          <w:sz w:val="24"/>
          <w:lang w:val="es-PE"/>
        </w:rPr>
        <w:t>rección del proyecto presentado;</w:t>
      </w:r>
      <w:r>
        <w:rPr>
          <w:rFonts w:ascii="Arial" w:hAnsi="Arial"/>
          <w:b w:val="0"/>
          <w:sz w:val="24"/>
          <w:lang w:val="es-PE"/>
        </w:rPr>
        <w:t xml:space="preserve"> en caso de incorrección, dará las recomendaciones del caso y superado el impase, dará conformidad al documento para su ejecución. </w:t>
      </w:r>
    </w:p>
    <w:p w:rsidR="002D3291" w:rsidRPr="003522D8" w:rsidRDefault="002D3291" w:rsidP="003522D8">
      <w:pPr>
        <w:pStyle w:val="Textoindependiente"/>
        <w:numPr>
          <w:ilvl w:val="0"/>
          <w:numId w:val="4"/>
        </w:numPr>
        <w:jc w:val="both"/>
        <w:rPr>
          <w:rFonts w:ascii="Arial" w:hAnsi="Arial"/>
          <w:b w:val="0"/>
          <w:sz w:val="24"/>
          <w:lang w:val="es-PE"/>
        </w:rPr>
      </w:pPr>
      <w:proofErr w:type="spellStart"/>
      <w:r w:rsidRPr="000B61D7">
        <w:rPr>
          <w:rFonts w:ascii="Arial" w:hAnsi="Arial"/>
          <w:b w:val="0"/>
          <w:sz w:val="24"/>
          <w:u w:val="single"/>
        </w:rPr>
        <w:t>Recepcionar</w:t>
      </w:r>
      <w:proofErr w:type="spellEnd"/>
      <w:r w:rsidRPr="003522D8">
        <w:rPr>
          <w:rFonts w:ascii="Arial" w:hAnsi="Arial"/>
          <w:b w:val="0"/>
          <w:sz w:val="24"/>
        </w:rPr>
        <w:t xml:space="preserve"> EL INFORME Y DEFENSA  del Trabajo de Graduación, cuya aprobación conduce a la obtención del </w:t>
      </w:r>
      <w:r w:rsidRPr="003522D8">
        <w:rPr>
          <w:rFonts w:ascii="Arial" w:hAnsi="Arial"/>
          <w:sz w:val="24"/>
        </w:rPr>
        <w:t>Título Profesional</w:t>
      </w:r>
      <w:r w:rsidR="00843EEC">
        <w:rPr>
          <w:rFonts w:ascii="Arial" w:hAnsi="Arial"/>
          <w:sz w:val="24"/>
        </w:rPr>
        <w:t xml:space="preserve"> de Ing. Informático</w:t>
      </w:r>
      <w:r w:rsidRPr="003522D8">
        <w:rPr>
          <w:rFonts w:ascii="Arial" w:hAnsi="Arial"/>
          <w:b w:val="0"/>
          <w:sz w:val="24"/>
        </w:rPr>
        <w:t>.</w:t>
      </w: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Art. 7°.- La </w:t>
      </w:r>
      <w:r w:rsidRPr="00E5135B">
        <w:rPr>
          <w:rFonts w:ascii="Arial" w:hAnsi="Arial"/>
          <w:sz w:val="24"/>
        </w:rPr>
        <w:t>ejecución del Trabajo de Graduación</w:t>
      </w:r>
      <w:r>
        <w:rPr>
          <w:rFonts w:ascii="Arial" w:hAnsi="Arial"/>
          <w:b w:val="0"/>
          <w:sz w:val="24"/>
        </w:rPr>
        <w:t xml:space="preserve">, además del Art. 3° </w:t>
      </w:r>
      <w:r w:rsidR="000B61D7">
        <w:rPr>
          <w:rFonts w:ascii="Arial" w:hAnsi="Arial"/>
          <w:b w:val="0"/>
          <w:sz w:val="24"/>
        </w:rPr>
        <w:t>r</w:t>
      </w:r>
      <w:r>
        <w:rPr>
          <w:rFonts w:ascii="Arial" w:hAnsi="Arial"/>
          <w:b w:val="0"/>
          <w:sz w:val="24"/>
        </w:rPr>
        <w:t xml:space="preserve">equerirá, de la presentación de </w:t>
      </w:r>
      <w:r w:rsidR="006F05C3">
        <w:rPr>
          <w:rFonts w:ascii="Arial" w:hAnsi="Arial"/>
          <w:b w:val="0"/>
          <w:sz w:val="24"/>
        </w:rPr>
        <w:t>dos</w:t>
      </w:r>
      <w:r>
        <w:rPr>
          <w:rFonts w:ascii="Arial" w:hAnsi="Arial"/>
          <w:b w:val="0"/>
          <w:sz w:val="24"/>
        </w:rPr>
        <w:t xml:space="preserve"> informes parciales</w:t>
      </w:r>
      <w:r w:rsidR="006F05C3">
        <w:rPr>
          <w:rFonts w:ascii="Arial" w:hAnsi="Arial"/>
          <w:b w:val="0"/>
          <w:sz w:val="24"/>
        </w:rPr>
        <w:t xml:space="preserve"> </w:t>
      </w:r>
      <w:r w:rsidR="00843EEC">
        <w:rPr>
          <w:rFonts w:ascii="Arial" w:hAnsi="Arial"/>
          <w:b w:val="0"/>
          <w:sz w:val="24"/>
        </w:rPr>
        <w:t>durante</w:t>
      </w:r>
      <w:r w:rsidR="006F05C3">
        <w:rPr>
          <w:rFonts w:ascii="Arial" w:hAnsi="Arial"/>
          <w:b w:val="0"/>
          <w:sz w:val="24"/>
        </w:rPr>
        <w:t xml:space="preserve"> las semanas </w:t>
      </w:r>
      <w:r w:rsidR="00CD1E8A">
        <w:rPr>
          <w:rFonts w:ascii="Arial" w:hAnsi="Arial"/>
          <w:b w:val="0"/>
          <w:sz w:val="24"/>
        </w:rPr>
        <w:t>7</w:t>
      </w:r>
      <w:r w:rsidR="006F05C3">
        <w:rPr>
          <w:rFonts w:ascii="Arial" w:hAnsi="Arial"/>
          <w:b w:val="0"/>
          <w:sz w:val="24"/>
        </w:rPr>
        <w:t xml:space="preserve"> y 1</w:t>
      </w:r>
      <w:r w:rsidR="00CD1E8A">
        <w:rPr>
          <w:rFonts w:ascii="Arial" w:hAnsi="Arial"/>
          <w:b w:val="0"/>
          <w:sz w:val="24"/>
        </w:rPr>
        <w:t>3</w:t>
      </w:r>
      <w:r w:rsidR="006F05C3">
        <w:rPr>
          <w:rFonts w:ascii="Arial" w:hAnsi="Arial"/>
          <w:b w:val="0"/>
          <w:sz w:val="24"/>
        </w:rPr>
        <w:t>, además de</w:t>
      </w:r>
      <w:r>
        <w:rPr>
          <w:rFonts w:ascii="Arial" w:hAnsi="Arial"/>
          <w:b w:val="0"/>
          <w:sz w:val="24"/>
        </w:rPr>
        <w:t xml:space="preserve"> un informe </w:t>
      </w:r>
      <w:r w:rsidR="006F05C3">
        <w:rPr>
          <w:rFonts w:ascii="Arial" w:hAnsi="Arial"/>
          <w:b w:val="0"/>
          <w:sz w:val="24"/>
        </w:rPr>
        <w:t xml:space="preserve">final </w:t>
      </w:r>
      <w:r>
        <w:rPr>
          <w:rFonts w:ascii="Arial" w:hAnsi="Arial"/>
          <w:b w:val="0"/>
          <w:sz w:val="24"/>
        </w:rPr>
        <w:t>al término ciclo académico</w:t>
      </w:r>
      <w:r w:rsidR="00843EEC">
        <w:rPr>
          <w:rFonts w:ascii="Arial" w:hAnsi="Arial"/>
          <w:b w:val="0"/>
          <w:sz w:val="24"/>
        </w:rPr>
        <w:t xml:space="preserve"> (semana 16) </w:t>
      </w:r>
      <w:r w:rsidR="006F05C3">
        <w:rPr>
          <w:rFonts w:ascii="Arial" w:hAnsi="Arial"/>
          <w:b w:val="0"/>
          <w:sz w:val="24"/>
        </w:rPr>
        <w:t xml:space="preserve"> </w:t>
      </w:r>
      <w:r>
        <w:rPr>
          <w:rFonts w:ascii="Arial" w:hAnsi="Arial"/>
          <w:b w:val="0"/>
          <w:sz w:val="24"/>
        </w:rPr>
        <w:t>todos con su correspondiente calificativo, el que a su vez se traducirá en la nota de TRABAJO DE GRADUACION.</w:t>
      </w:r>
      <w:r w:rsidR="006F05C3">
        <w:rPr>
          <w:rFonts w:ascii="Arial" w:hAnsi="Arial"/>
          <w:b w:val="0"/>
          <w:sz w:val="24"/>
        </w:rPr>
        <w:t xml:space="preserve"> </w:t>
      </w:r>
    </w:p>
    <w:p w:rsidR="00E228FA" w:rsidRDefault="00E228FA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E228FA" w:rsidRDefault="002D3291" w:rsidP="00AB371D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Art. 8°.- Los informes</w:t>
      </w:r>
      <w:r w:rsidR="00AB371D">
        <w:rPr>
          <w:rFonts w:ascii="Arial" w:hAnsi="Arial"/>
          <w:b w:val="0"/>
          <w:sz w:val="24"/>
        </w:rPr>
        <w:t xml:space="preserve"> que </w:t>
      </w:r>
      <w:r w:rsidR="00E228FA">
        <w:rPr>
          <w:rFonts w:ascii="Arial" w:hAnsi="Arial"/>
          <w:b w:val="0"/>
          <w:sz w:val="24"/>
        </w:rPr>
        <w:t xml:space="preserve">serán escritos en el procesador de textos científico </w:t>
      </w:r>
      <w:proofErr w:type="spellStart"/>
      <w:r w:rsidR="00E228FA">
        <w:rPr>
          <w:rFonts w:ascii="Arial" w:hAnsi="Arial"/>
          <w:b w:val="0"/>
          <w:sz w:val="24"/>
        </w:rPr>
        <w:t>Latex</w:t>
      </w:r>
      <w:proofErr w:type="spellEnd"/>
      <w:r w:rsidR="00E228FA">
        <w:rPr>
          <w:rFonts w:ascii="Arial" w:hAnsi="Arial"/>
          <w:b w:val="0"/>
          <w:sz w:val="24"/>
        </w:rPr>
        <w:t>,</w:t>
      </w:r>
      <w:r w:rsidR="00AB371D">
        <w:rPr>
          <w:rFonts w:ascii="Arial" w:hAnsi="Arial"/>
          <w:b w:val="0"/>
          <w:sz w:val="24"/>
        </w:rPr>
        <w:t xml:space="preserve"> </w:t>
      </w:r>
      <w:r>
        <w:rPr>
          <w:rFonts w:ascii="Arial" w:hAnsi="Arial"/>
          <w:b w:val="0"/>
          <w:sz w:val="24"/>
        </w:rPr>
        <w:t xml:space="preserve">deberán presentarse de acuerdo a </w:t>
      </w:r>
      <w:r w:rsidR="00843EEC">
        <w:rPr>
          <w:rFonts w:ascii="Arial" w:hAnsi="Arial"/>
          <w:b w:val="0"/>
          <w:sz w:val="24"/>
        </w:rPr>
        <w:t xml:space="preserve">los estándares  internacionales, según </w:t>
      </w:r>
      <w:r w:rsidR="00B24328">
        <w:rPr>
          <w:rFonts w:ascii="Arial" w:hAnsi="Arial"/>
          <w:b w:val="0"/>
          <w:sz w:val="24"/>
        </w:rPr>
        <w:t>los capítulos 1 y 2 d</w:t>
      </w:r>
      <w:r w:rsidR="00843EEC">
        <w:rPr>
          <w:rFonts w:ascii="Arial" w:hAnsi="Arial"/>
          <w:b w:val="0"/>
          <w:sz w:val="24"/>
        </w:rPr>
        <w:t>el formato para tesis establecido por la Escuela Académico Profesional de Informática.</w:t>
      </w:r>
      <w:r>
        <w:rPr>
          <w:rFonts w:ascii="Arial" w:hAnsi="Arial"/>
          <w:b w:val="0"/>
          <w:sz w:val="24"/>
        </w:rPr>
        <w:t xml:space="preserve">  </w:t>
      </w: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Art. 9º.-  Al término del correspondiente semestre se confeccionará el acta de trabajo de graduación, en el que se consignará la nota de graduación, para los efectos a que </w:t>
      </w:r>
      <w:proofErr w:type="spellStart"/>
      <w:r>
        <w:rPr>
          <w:rFonts w:ascii="Arial" w:hAnsi="Arial"/>
          <w:b w:val="0"/>
          <w:sz w:val="24"/>
        </w:rPr>
        <w:t>de</w:t>
      </w:r>
      <w:proofErr w:type="spellEnd"/>
      <w:r>
        <w:rPr>
          <w:rFonts w:ascii="Arial" w:hAnsi="Arial"/>
          <w:b w:val="0"/>
          <w:sz w:val="24"/>
        </w:rPr>
        <w:t xml:space="preserve"> lugar. </w:t>
      </w:r>
    </w:p>
    <w:p w:rsidR="002D3291" w:rsidRDefault="002D329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957DD9" w:rsidRDefault="00957DD9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957DD9" w:rsidRDefault="00957DD9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A70BD" w:rsidRDefault="002A70BD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BF4781" w:rsidRDefault="00BF478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BF4781" w:rsidRDefault="00BF478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BF4781" w:rsidRDefault="00BF478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BF4781" w:rsidRDefault="00BF4781" w:rsidP="002D3291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A70BD" w:rsidRDefault="002A70BD" w:rsidP="00E90444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ab/>
      </w:r>
      <w:r>
        <w:rPr>
          <w:rFonts w:ascii="Arial" w:hAnsi="Arial"/>
          <w:b w:val="0"/>
          <w:sz w:val="24"/>
        </w:rPr>
        <w:tab/>
      </w:r>
      <w:r>
        <w:rPr>
          <w:rFonts w:ascii="Arial" w:hAnsi="Arial"/>
          <w:b w:val="0"/>
          <w:sz w:val="24"/>
        </w:rPr>
        <w:tab/>
        <w:t xml:space="preserve">    ____________________________________________</w:t>
      </w:r>
      <w:r>
        <w:rPr>
          <w:rFonts w:ascii="Arial" w:hAnsi="Arial"/>
          <w:b w:val="0"/>
          <w:sz w:val="24"/>
        </w:rPr>
        <w:tab/>
      </w:r>
    </w:p>
    <w:p w:rsidR="002A70BD" w:rsidRDefault="002A70BD" w:rsidP="002A70BD">
      <w:pPr>
        <w:pStyle w:val="Textoindependiente"/>
        <w:ind w:left="3825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Dr. José A. Rodríguez Melquiades</w:t>
      </w:r>
    </w:p>
    <w:p w:rsidR="002A70BD" w:rsidRDefault="002A70BD" w:rsidP="002A70BD">
      <w:pPr>
        <w:pStyle w:val="Textoindependiente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                                   Director Escuela Académico Profesional de Informática</w:t>
      </w:r>
    </w:p>
    <w:p w:rsidR="002A70BD" w:rsidRDefault="002A70BD" w:rsidP="00E90444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A70BD" w:rsidRDefault="002A70BD" w:rsidP="00E90444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</w:p>
    <w:p w:rsidR="002A70BD" w:rsidRDefault="002A70BD" w:rsidP="00E90444">
      <w:pPr>
        <w:pStyle w:val="Textoindependiente"/>
        <w:ind w:left="993" w:hanging="993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ab/>
      </w:r>
      <w:r>
        <w:rPr>
          <w:rFonts w:ascii="Arial" w:hAnsi="Arial"/>
          <w:b w:val="0"/>
          <w:sz w:val="24"/>
        </w:rPr>
        <w:tab/>
      </w:r>
    </w:p>
    <w:sectPr w:rsidR="002A7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rifa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07D6"/>
    <w:multiLevelType w:val="multilevel"/>
    <w:tmpl w:val="B17C581E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>
    <w:nsid w:val="1BA663C1"/>
    <w:multiLevelType w:val="hybridMultilevel"/>
    <w:tmpl w:val="A21CBA9C"/>
    <w:lvl w:ilvl="0" w:tplc="338E26A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6F8F7EEE"/>
    <w:multiLevelType w:val="multilevel"/>
    <w:tmpl w:val="9FAC246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91"/>
    <w:rsid w:val="000B61D7"/>
    <w:rsid w:val="00143BE8"/>
    <w:rsid w:val="00227996"/>
    <w:rsid w:val="00251697"/>
    <w:rsid w:val="002A70BD"/>
    <w:rsid w:val="002D3291"/>
    <w:rsid w:val="003522D8"/>
    <w:rsid w:val="003D6490"/>
    <w:rsid w:val="00553B6A"/>
    <w:rsid w:val="005A40B6"/>
    <w:rsid w:val="00602206"/>
    <w:rsid w:val="006F05C3"/>
    <w:rsid w:val="007E379B"/>
    <w:rsid w:val="00843EEC"/>
    <w:rsid w:val="00957DD9"/>
    <w:rsid w:val="009F0E68"/>
    <w:rsid w:val="00A47A41"/>
    <w:rsid w:val="00AB371D"/>
    <w:rsid w:val="00B24328"/>
    <w:rsid w:val="00B47BA8"/>
    <w:rsid w:val="00B978E1"/>
    <w:rsid w:val="00BF4781"/>
    <w:rsid w:val="00C61BFB"/>
    <w:rsid w:val="00CD1E8A"/>
    <w:rsid w:val="00D87493"/>
    <w:rsid w:val="00E228FA"/>
    <w:rsid w:val="00E5135B"/>
    <w:rsid w:val="00E86129"/>
    <w:rsid w:val="00E90444"/>
    <w:rsid w:val="00E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D329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D329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D329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D3291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2D3291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D3291"/>
    <w:rPr>
      <w:rFonts w:ascii="Arial" w:eastAsia="Times New Roman" w:hAnsi="Arial" w:cs="Times New Roman"/>
      <w:b/>
      <w:sz w:val="32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D329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D329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D329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D3291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2D3291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D3291"/>
    <w:rPr>
      <w:rFonts w:ascii="Arial" w:eastAsia="Times New Roman" w:hAnsi="Arial" w:cs="Times New Roman"/>
      <w:b/>
      <w:sz w:val="32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</dc:creator>
  <cp:lastModifiedBy>JARM</cp:lastModifiedBy>
  <cp:revision>6</cp:revision>
  <cp:lastPrinted>2017-05-08T16:55:00Z</cp:lastPrinted>
  <dcterms:created xsi:type="dcterms:W3CDTF">2017-05-08T20:38:00Z</dcterms:created>
  <dcterms:modified xsi:type="dcterms:W3CDTF">2017-05-08T16:55:00Z</dcterms:modified>
</cp:coreProperties>
</file>