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971A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In this exercise, you’ll train a model in Python, and convert it to JavaScript. </w:t>
      </w:r>
    </w:p>
    <w:p w14:paraId="45147FE9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Open the </w:t>
      </w:r>
      <w:r>
        <w:rPr>
          <w:rStyle w:val="Strong"/>
          <w:rFonts w:ascii="unset" w:hAnsi="unset"/>
          <w:color w:val="1F1F1F"/>
        </w:rPr>
        <w:t>C1_W3_Assignment.ipynb</w:t>
      </w:r>
      <w:r>
        <w:rPr>
          <w:color w:val="1F1F1F"/>
        </w:rPr>
        <w:t xml:space="preserve"> Jupyter notebook found in the following folder in the GitHub repository:</w:t>
      </w:r>
    </w:p>
    <w:p w14:paraId="3E7BE1B7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hyperlink r:id="rId5" w:tgtFrame="_blank" w:history="1">
        <w:r>
          <w:rPr>
            <w:rStyle w:val="Hyperlink"/>
          </w:rPr>
          <w:t>tensorflow-2-public/C1_Brow</w:t>
        </w:r>
        <w:r>
          <w:rPr>
            <w:rStyle w:val="Hyperlink"/>
          </w:rPr>
          <w:t>s</w:t>
        </w:r>
        <w:r>
          <w:rPr>
            <w:rStyle w:val="Hyperlink"/>
          </w:rPr>
          <w:t>er-based-TF-JS/W3/assignment/</w:t>
        </w:r>
      </w:hyperlink>
    </w:p>
    <w:p w14:paraId="318EFBAE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>To run this notebook you will need have installed Jupyter with Python 3, TensorFlow 2.0, Tensorflow.js, NumPy, and Matplotlib.</w:t>
      </w:r>
    </w:p>
    <w:p w14:paraId="5559FFA7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In this notebook we train a neural network to classy images of Cats and Dogs. It was used in the </w:t>
      </w:r>
      <w:hyperlink r:id="rId6" w:tgtFrame="_blank" w:history="1">
        <w:r>
          <w:rPr>
            <w:rStyle w:val="Hyperlink"/>
          </w:rPr>
          <w:t>Introduction to TensorFlow</w:t>
        </w:r>
      </w:hyperlink>
      <w:r>
        <w:rPr>
          <w:color w:val="1F1F1F"/>
        </w:rPr>
        <w:t xml:space="preserve"> class here at Coursera, which can give you a primer in using Python to build models. At the bottom of the notebook are sections for you to fill-in -- saving your model as a Keras HDF5 file, and then using the TensorFlow.js converter to convert it to JavaScript. You must fill-in the missing code in the parts labeled:</w:t>
      </w:r>
    </w:p>
    <w:p w14:paraId="78B18168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># YOUR CODE HERE</w:t>
      </w:r>
    </w:p>
    <w:p w14:paraId="4CBE6785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NOTE:</w:t>
      </w:r>
      <w:r>
        <w:rPr>
          <w:color w:val="1F1F1F"/>
        </w:rPr>
        <w:t xml:space="preserve"> The convolutional neural network in this notebook can take about </w:t>
      </w:r>
      <w:r>
        <w:rPr>
          <w:rStyle w:val="Strong"/>
          <w:rFonts w:ascii="unset" w:hAnsi="unset"/>
          <w:color w:val="1F1F1F"/>
        </w:rPr>
        <w:t>4 minutes to train</w:t>
      </w:r>
      <w:r>
        <w:rPr>
          <w:color w:val="1F1F1F"/>
        </w:rPr>
        <w:t xml:space="preserve">, however, this time can vary depending on your setup. </w:t>
      </w:r>
    </w:p>
    <w:p w14:paraId="3F963328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If you do things correctly and run the code successfully, you will end up with a single JSON file named </w:t>
      </w:r>
      <w:r>
        <w:rPr>
          <w:rStyle w:val="Strong"/>
          <w:rFonts w:ascii="unset" w:hAnsi="unset"/>
          <w:color w:val="1F1F1F"/>
        </w:rPr>
        <w:t>model.json</w:t>
      </w:r>
      <w:r>
        <w:rPr>
          <w:color w:val="1F1F1F"/>
        </w:rPr>
        <w:t xml:space="preserve"> and various </w:t>
      </w:r>
      <w:r>
        <w:rPr>
          <w:rStyle w:val="Strong"/>
          <w:rFonts w:ascii="unset" w:hAnsi="unset"/>
          <w:color w:val="1F1F1F"/>
        </w:rPr>
        <w:t>.bin</w:t>
      </w:r>
      <w:r>
        <w:rPr>
          <w:color w:val="1F1F1F"/>
        </w:rPr>
        <w:t xml:space="preserve"> files, such as </w:t>
      </w:r>
      <w:r>
        <w:rPr>
          <w:rStyle w:val="Strong"/>
          <w:rFonts w:ascii="unset" w:hAnsi="unset"/>
          <w:color w:val="1F1F1F"/>
        </w:rPr>
        <w:t>group1-shard1of10.bin</w:t>
      </w:r>
      <w:r>
        <w:rPr>
          <w:color w:val="1F1F1F"/>
        </w:rPr>
        <w:t xml:space="preserve">. The number of </w:t>
      </w:r>
      <w:r>
        <w:rPr>
          <w:rStyle w:val="Strong"/>
          <w:rFonts w:ascii="unset" w:hAnsi="unset"/>
          <w:color w:val="1F1F1F"/>
        </w:rPr>
        <w:t>.bin</w:t>
      </w:r>
      <w:r>
        <w:rPr>
          <w:color w:val="1F1F1F"/>
        </w:rPr>
        <w:t xml:space="preserve"> files will depend on the size of your model: the larger your model, the greater the number of </w:t>
      </w:r>
      <w:r>
        <w:rPr>
          <w:rStyle w:val="Strong"/>
          <w:rFonts w:ascii="unset" w:hAnsi="unset"/>
          <w:color w:val="1F1F1F"/>
        </w:rPr>
        <w:t>.bin</w:t>
      </w:r>
      <w:r>
        <w:rPr>
          <w:color w:val="1F1F1F"/>
        </w:rPr>
        <w:t xml:space="preserve"> files. If you have a small model you will end up with just 1 </w:t>
      </w:r>
      <w:r>
        <w:rPr>
          <w:rStyle w:val="Strong"/>
          <w:rFonts w:ascii="unset" w:hAnsi="unset"/>
          <w:color w:val="1F1F1F"/>
        </w:rPr>
        <w:t>.bin</w:t>
      </w:r>
      <w:r>
        <w:rPr>
          <w:color w:val="1F1F1F"/>
        </w:rPr>
        <w:t xml:space="preserve"> file. </w:t>
      </w:r>
    </w:p>
    <w:p w14:paraId="00355735" w14:textId="77777777" w:rsidR="004573B2" w:rsidRDefault="004573B2" w:rsidP="004573B2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You must upload the </w:t>
      </w:r>
      <w:r>
        <w:rPr>
          <w:rStyle w:val="Strong"/>
          <w:rFonts w:ascii="unset" w:hAnsi="unset"/>
          <w:color w:val="1F1F1F"/>
        </w:rPr>
        <w:t xml:space="preserve">model.json </w:t>
      </w:r>
      <w:r>
        <w:rPr>
          <w:color w:val="1F1F1F"/>
        </w:rPr>
        <w:t xml:space="preserve">and all the </w:t>
      </w:r>
      <w:r>
        <w:rPr>
          <w:rStyle w:val="Strong"/>
          <w:rFonts w:ascii="unset" w:hAnsi="unset"/>
          <w:color w:val="1F1F1F"/>
        </w:rPr>
        <w:t xml:space="preserve">.bin </w:t>
      </w:r>
      <w:r>
        <w:rPr>
          <w:color w:val="1F1F1F"/>
        </w:rPr>
        <w:t xml:space="preserve">files in a </w:t>
      </w:r>
      <w:r>
        <w:rPr>
          <w:rStyle w:val="Strong"/>
          <w:rFonts w:ascii="unset" w:hAnsi="unset"/>
          <w:color w:val="1F1F1F"/>
        </w:rPr>
        <w:t>single Zip file</w:t>
      </w:r>
      <w:r>
        <w:rPr>
          <w:color w:val="1F1F1F"/>
        </w:rPr>
        <w:t xml:space="preserve"> to be graded. This single Zip file must contain a single </w:t>
      </w:r>
      <w:r>
        <w:rPr>
          <w:rStyle w:val="Strong"/>
          <w:rFonts w:ascii="unset" w:hAnsi="unset"/>
          <w:color w:val="1F1F1F"/>
        </w:rPr>
        <w:t>model.json</w:t>
      </w:r>
      <w:r>
        <w:rPr>
          <w:color w:val="1F1F1F"/>
        </w:rPr>
        <w:t> file and all the </w:t>
      </w:r>
      <w:r>
        <w:rPr>
          <w:rStyle w:val="Strong"/>
          <w:rFonts w:ascii="unset" w:hAnsi="unset"/>
          <w:color w:val="1F1F1F"/>
        </w:rPr>
        <w:t>.bin</w:t>
      </w:r>
      <w:r>
        <w:rPr>
          <w:color w:val="1F1F1F"/>
        </w:rPr>
        <w:t> files:</w:t>
      </w:r>
    </w:p>
    <w:p w14:paraId="195F3F48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model.json</w:t>
      </w:r>
      <w:r>
        <w:rPr>
          <w:color w:val="1F1F1F"/>
        </w:rPr>
        <w:t>: Contains the model architecture, </w:t>
      </w:r>
      <w:r>
        <w:rPr>
          <w:rStyle w:val="Emphasis"/>
          <w:color w:val="1F1F1F"/>
        </w:rPr>
        <w:t>i.e.</w:t>
      </w:r>
      <w:r>
        <w:rPr>
          <w:color w:val="1F1F1F"/>
        </w:rPr>
        <w:t> the type and size of each layer.</w:t>
      </w:r>
    </w:p>
    <w:p w14:paraId="760B7B61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group1-shard1of10.bin</w:t>
      </w:r>
      <w:r>
        <w:rPr>
          <w:color w:val="1F1F1F"/>
        </w:rPr>
        <w:t>: Contains part of the weights of the model.</w:t>
      </w:r>
    </w:p>
    <w:p w14:paraId="318938B9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group1-shard2of10.bin</w:t>
      </w:r>
      <w:r>
        <w:rPr>
          <w:color w:val="1F1F1F"/>
        </w:rPr>
        <w:t>: Contains part of the weights of the model.</w:t>
      </w:r>
    </w:p>
    <w:p w14:paraId="7851E041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group1-shard3of10.bin</w:t>
      </w:r>
      <w:r>
        <w:rPr>
          <w:color w:val="1F1F1F"/>
        </w:rPr>
        <w:t>: Contains part of the weights of the model.</w:t>
      </w:r>
    </w:p>
    <w:p w14:paraId="78150FA7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hAnsi="unset"/>
          <w:color w:val="1F1F1F"/>
        </w:rPr>
        <w:t>group1-shard4of10.bin</w:t>
      </w:r>
      <w:r>
        <w:rPr>
          <w:color w:val="1F1F1F"/>
        </w:rPr>
        <w:t>: Contains part of the weights of the model.</w:t>
      </w:r>
    </w:p>
    <w:p w14:paraId="5B066530" w14:textId="77777777" w:rsidR="004573B2" w:rsidRDefault="004573B2" w:rsidP="004573B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F1F1F"/>
        </w:rPr>
      </w:pPr>
      <w:r>
        <w:rPr>
          <w:color w:val="1F1F1F"/>
        </w:rPr>
        <w:t>etc...</w:t>
      </w:r>
    </w:p>
    <w:p w14:paraId="1F64D574" w14:textId="77777777" w:rsidR="004573B2" w:rsidRDefault="004573B2" w:rsidP="004573B2">
      <w:pPr>
        <w:pStyle w:val="NormalWeb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Good Luck! </w:t>
      </w:r>
    </w:p>
    <w:p w14:paraId="5B5841CB" w14:textId="77777777" w:rsidR="004573B2" w:rsidRDefault="004573B2"/>
    <w:sectPr w:rsidR="00457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113F"/>
    <w:multiLevelType w:val="multilevel"/>
    <w:tmpl w:val="A590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87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B2"/>
    <w:rsid w:val="004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051348"/>
  <w15:chartTrackingRefBased/>
  <w15:docId w15:val="{407B68CC-5E95-E44A-B096-37FF537E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3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73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73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73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57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ensorflow/" TargetMode="External"/><Relationship Id="rId5" Type="http://schemas.openxmlformats.org/officeDocument/2006/relationships/hyperlink" Target="https://github.com/https-deeplearning-ai/tensorflow-2-public/tree/main/C1_Browser-based-TF-JS/W3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1783</Characters>
  <Application>Microsoft Office Word</Application>
  <DocSecurity>0</DocSecurity>
  <Lines>14</Lines>
  <Paragraphs>4</Paragraphs>
  <ScaleCrop>false</ScaleCrop>
  <Company>Casa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ISABEL ANDRADE QUIZHPE</dc:creator>
  <cp:keywords/>
  <dc:description/>
  <cp:lastModifiedBy>LIVIA ISABEL ANDRADE QUIZHPE</cp:lastModifiedBy>
  <cp:revision>1</cp:revision>
  <dcterms:created xsi:type="dcterms:W3CDTF">2023-07-10T02:15:00Z</dcterms:created>
  <dcterms:modified xsi:type="dcterms:W3CDTF">2023-07-10T02:16:00Z</dcterms:modified>
</cp:coreProperties>
</file>