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Las asignaturas que más me gustaron fueron Programación de Software, Análisis y desarrollo de modelos de datos e Inteligencia de Negocios, porque se relacionan directamente con mi interés en el desarrollo de soluciones tecnológicas que aporten valor mediante datos y procesos automatizados.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 gustó la posibilidad de crear soluciones desde cero y aplicar buenas prácticas.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Modelos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el desafío de diseñar estructuras escalables y útiles para la organización.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Inteligencia de Negocios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la capacidad de transformar datos en información valiosa para la toma de decisiones.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Respecto a las certificaciones obtenidas, considero que sí tienen valor, ya que validan de manera formal competencias prácticas que son demandadas en la industria y refuerzan mi perfil profesional frente a empleadores.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ANÁLISIS Y DESARROLLO DE MODELOS DE DATOS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PROGRAMACIÓN DE SOFTWARE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ANÁLISIS Y PLANIFICACIÓN DE REQUERIMIENTOS INFORMÁTICOS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ARQUITECTURA DE SOFTWARE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INTELIGENCIA DE NEGOCIOS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GESTIÓN DE PROYECTOS INFORMÁTICOS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INTERNACIONAL EN INGLÉS INTERMEDIO ALTO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están orientados 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software, el análisis de datos, la inteligencia de negocios y la gestión de proyectos informáticos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más relacionadas son: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Modelado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que considero más necesario fortalecer 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para tener una visión más amplia en el diseño de soluciones complejas.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cinco años me gustaría estar trabajando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 o analista en proyectos de tecnología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liderando soluciones que integren desarrollo, datos y automatización, con la posibilidad de proyectarme a un rol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 o consultoría tecnológica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fw0l4bq0j47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algunos se relacionan de manera parcial, sobre todo los vinculados al análisis y gestión de datos. Sin embargo, requieren ajustes para alinearse con mi actual interés en el gobierno y linaje de datos.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Gobierno de datos, linaje de datos, programación, arquitectura de software y análisis de información.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Un proyecto orientado al uso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Metadata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implementar un sistema que permita gestionar el linaje y gobierno de datos dentro de una organización.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En el contexto de una organización que requiera mejorar la trazabilidad, calidad y confiabilidad de sus datos para la toma de decisiones estratégicas.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90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9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8nlhVPJUMy1XLuQOvgZnS7MS1A==">CgMxLjAyDmguZncwbDRicTBqNDdsOAByITFTNi1PSFRsQnpvZXpFWnVZMHRiR1h1YnZMX0U0Q3pqWA==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