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color w:val="1f3863"/>
              </w:rPr>
            </w:pPr>
            <w:r w:rsidDel="00000000" w:rsidR="00000000" w:rsidRPr="00000000">
              <w:rPr>
                <w:i w:val="1"/>
                <w:color w:val="1f3863"/>
                <w:sz w:val="20"/>
                <w:szCs w:val="20"/>
                <w:rtl w:val="0"/>
              </w:rPr>
              <w:t xml:space="preserve">Farmato: El comparador de fármacos online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240" w:lineRule="auto"/>
              <w:rPr>
                <w:i w:val="1"/>
                <w:color w:val="1f3863"/>
                <w:sz w:val="20"/>
                <w:szCs w:val="20"/>
              </w:rPr>
            </w:pPr>
            <w:r w:rsidDel="00000000" w:rsidR="00000000" w:rsidRPr="00000000">
              <w:rPr>
                <w:i w:val="1"/>
                <w:color w:val="1f3863"/>
                <w:sz w:val="20"/>
                <w:szCs w:val="20"/>
                <w:rtl w:val="0"/>
              </w:rPr>
              <w:t xml:space="preserve">ANÁLISIS Y DESARROLLO DE MODELOS DE DATOS</w:t>
            </w:r>
          </w:p>
          <w:p w:rsidR="00000000" w:rsidDel="00000000" w:rsidP="00000000" w:rsidRDefault="00000000" w:rsidRPr="00000000" w14:paraId="00000012">
            <w:pPr>
              <w:spacing w:line="240" w:lineRule="auto"/>
              <w:rPr>
                <w:i w:val="1"/>
                <w:color w:val="1f3863"/>
                <w:sz w:val="20"/>
                <w:szCs w:val="20"/>
              </w:rPr>
            </w:pPr>
            <w:r w:rsidDel="00000000" w:rsidR="00000000" w:rsidRPr="00000000">
              <w:rPr>
                <w:i w:val="1"/>
                <w:color w:val="1f3863"/>
                <w:sz w:val="20"/>
                <w:szCs w:val="20"/>
                <w:rtl w:val="0"/>
              </w:rPr>
              <w:t xml:space="preserve">PROGRAMACIÓN DE SOFTWARE</w:t>
            </w:r>
          </w:p>
          <w:p w:rsidR="00000000" w:rsidDel="00000000" w:rsidP="00000000" w:rsidRDefault="00000000" w:rsidRPr="00000000" w14:paraId="00000013">
            <w:pPr>
              <w:spacing w:line="240" w:lineRule="auto"/>
              <w:rPr>
                <w:i w:val="1"/>
                <w:color w:val="1f3863"/>
                <w:sz w:val="20"/>
                <w:szCs w:val="20"/>
              </w:rPr>
            </w:pPr>
            <w:r w:rsidDel="00000000" w:rsidR="00000000" w:rsidRPr="00000000">
              <w:rPr>
                <w:i w:val="1"/>
                <w:color w:val="1f3863"/>
                <w:sz w:val="20"/>
                <w:szCs w:val="20"/>
                <w:rtl w:val="0"/>
              </w:rPr>
              <w:t xml:space="preserve">ANÁLISIS Y PLANIFICACIÓN DE REQUERIMIENTOS INFORMÁTICOS</w:t>
            </w:r>
          </w:p>
          <w:p w:rsidR="00000000" w:rsidDel="00000000" w:rsidP="00000000" w:rsidRDefault="00000000" w:rsidRPr="00000000" w14:paraId="00000014">
            <w:pPr>
              <w:spacing w:line="240" w:lineRule="auto"/>
              <w:rPr>
                <w:i w:val="1"/>
                <w:color w:val="1f3863"/>
                <w:sz w:val="20"/>
                <w:szCs w:val="20"/>
              </w:rPr>
            </w:pPr>
            <w:r w:rsidDel="00000000" w:rsidR="00000000" w:rsidRPr="00000000">
              <w:rPr>
                <w:i w:val="1"/>
                <w:color w:val="1f3863"/>
                <w:sz w:val="20"/>
                <w:szCs w:val="20"/>
                <w:rtl w:val="0"/>
              </w:rPr>
              <w:t xml:space="preserve">ARQUITECTURA DE SOFTWARE</w:t>
            </w:r>
          </w:p>
          <w:p w:rsidR="00000000" w:rsidDel="00000000" w:rsidP="00000000" w:rsidRDefault="00000000" w:rsidRPr="00000000" w14:paraId="00000015">
            <w:pPr>
              <w:spacing w:line="240" w:lineRule="auto"/>
              <w:rPr>
                <w:i w:val="1"/>
                <w:color w:val="1f3863"/>
                <w:sz w:val="20"/>
                <w:szCs w:val="20"/>
              </w:rPr>
            </w:pPr>
            <w:r w:rsidDel="00000000" w:rsidR="00000000" w:rsidRPr="00000000">
              <w:rPr>
                <w:i w:val="1"/>
                <w:color w:val="1f3863"/>
                <w:sz w:val="20"/>
                <w:szCs w:val="20"/>
                <w:rtl w:val="0"/>
              </w:rPr>
              <w:t xml:space="preserve">GESTIÓN DE PROYECTOS INFORMÁTICOS</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rPr>
                <w:i w:val="1"/>
                <w:color w:val="1f3863"/>
                <w:sz w:val="20"/>
                <w:szCs w:val="20"/>
              </w:rPr>
            </w:pPr>
            <w:r w:rsidDel="00000000" w:rsidR="00000000" w:rsidRPr="00000000">
              <w:rPr>
                <w:i w:val="1"/>
                <w:color w:val="1f3863"/>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9">
            <w:pPr>
              <w:rPr>
                <w:i w:val="1"/>
                <w:color w:val="1f3863"/>
                <w:sz w:val="20"/>
                <w:szCs w:val="20"/>
              </w:rPr>
            </w:pPr>
            <w:r w:rsidDel="00000000" w:rsidR="00000000" w:rsidRPr="00000000">
              <w:rPr>
                <w:i w:val="1"/>
                <w:color w:val="1f3863"/>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1A">
            <w:pPr>
              <w:rPr>
                <w:i w:val="1"/>
                <w:color w:val="1f3863"/>
                <w:sz w:val="20"/>
                <w:szCs w:val="20"/>
              </w:rPr>
            </w:pPr>
            <w:r w:rsidDel="00000000" w:rsidR="00000000" w:rsidRPr="00000000">
              <w:rPr>
                <w:i w:val="1"/>
                <w:color w:val="1f3863"/>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B">
            <w:pPr>
              <w:rPr>
                <w:i w:val="1"/>
                <w:color w:val="1f3863"/>
                <w:sz w:val="20"/>
                <w:szCs w:val="20"/>
              </w:rPr>
            </w:pPr>
            <w:r w:rsidDel="00000000" w:rsidR="00000000" w:rsidRPr="00000000">
              <w:rPr>
                <w:i w:val="1"/>
                <w:color w:val="1f3863"/>
                <w:sz w:val="20"/>
                <w:szCs w:val="20"/>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1C">
            <w:pPr>
              <w:rPr>
                <w:i w:val="1"/>
                <w:color w:val="1f3863"/>
                <w:sz w:val="20"/>
                <w:szCs w:val="20"/>
              </w:rPr>
            </w:pPr>
            <w:r w:rsidDel="00000000" w:rsidR="00000000" w:rsidRPr="00000000">
              <w:rPr>
                <w:i w:val="1"/>
                <w:color w:val="1f3863"/>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1D">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jc w:val="both"/>
              <w:rPr>
                <w:color w:val="1f3864"/>
                <w:sz w:val="20"/>
                <w:szCs w:val="20"/>
              </w:rPr>
            </w:pPr>
            <w:r w:rsidDel="00000000" w:rsidR="00000000" w:rsidRPr="00000000">
              <w:rPr>
                <w:color w:val="1f3864"/>
                <w:sz w:val="20"/>
                <w:szCs w:val="20"/>
                <w:rtl w:val="0"/>
              </w:rPr>
              <w:t xml:space="preserve">El presente proyecto busca dar respuesta a la necesidad de poder obtener el mejor precio para un medicamento que este necesite, permitiendo hacerlo en un solo sitio web de forma centralizada. Esto es importante porque permite un mayor</w:t>
            </w:r>
            <w:r w:rsidDel="00000000" w:rsidR="00000000" w:rsidRPr="00000000">
              <w:rPr>
                <w:b w:val="1"/>
                <w:color w:val="1f3864"/>
                <w:sz w:val="20"/>
                <w:szCs w:val="20"/>
                <w:rtl w:val="0"/>
              </w:rPr>
              <w:t xml:space="preserve"> acceso a la información, </w:t>
            </w:r>
            <w:r w:rsidDel="00000000" w:rsidR="00000000" w:rsidRPr="00000000">
              <w:rPr>
                <w:color w:val="1f3864"/>
                <w:sz w:val="20"/>
                <w:szCs w:val="20"/>
                <w:rtl w:val="0"/>
              </w:rPr>
              <w:t xml:space="preserve">pudiendo tomar la mejor decisión para su salud y economía casera.</w:t>
            </w:r>
          </w:p>
          <w:p w:rsidR="00000000" w:rsidDel="00000000" w:rsidP="00000000" w:rsidRDefault="00000000" w:rsidRPr="00000000" w14:paraId="00000022">
            <w:pPr>
              <w:jc w:val="both"/>
              <w:rPr>
                <w:color w:val="1f3864"/>
                <w:sz w:val="20"/>
                <w:szCs w:val="20"/>
              </w:rPr>
            </w:pPr>
            <w:r w:rsidDel="00000000" w:rsidR="00000000" w:rsidRPr="00000000">
              <w:rPr>
                <w:color w:val="1f3864"/>
                <w:sz w:val="20"/>
                <w:szCs w:val="20"/>
                <w:rtl w:val="0"/>
              </w:rPr>
              <w:t xml:space="preserve">Es relevante dentro de la carrera de Ingeniería informática pues el proyecto se relaciona con competencias claves como análisis y modelado de datos, programación de software, arquitectura orientada a servicios y gestión de proyectos.</w:t>
            </w:r>
          </w:p>
          <w:p w:rsidR="00000000" w:rsidDel="00000000" w:rsidP="00000000" w:rsidRDefault="00000000" w:rsidRPr="00000000" w14:paraId="00000023">
            <w:pPr>
              <w:jc w:val="both"/>
              <w:rPr>
                <w:color w:val="1f3864"/>
                <w:sz w:val="20"/>
                <w:szCs w:val="20"/>
              </w:rPr>
            </w:pPr>
            <w:r w:rsidDel="00000000" w:rsidR="00000000" w:rsidRPr="00000000">
              <w:rPr>
                <w:color w:val="1f3864"/>
                <w:sz w:val="20"/>
                <w:szCs w:val="20"/>
                <w:rtl w:val="0"/>
              </w:rPr>
              <w:t xml:space="preserve">De esta forma se pretende abarcar tanto un problema técnico como demostrar los conocimientos enseñados y resolver un problema real que se sufre en Chile, gente de todas las edades, sobretodo personas de la tercera edad que tienen mayores complicaciones navegando páginas web, entonces nos vamos a enfocar en un diseño simple y que sea fácil para estas personas usarlo.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1f3863"/>
                <w:sz w:val="18"/>
                <w:szCs w:val="18"/>
              </w:rPr>
            </w:pPr>
            <w:r w:rsidDel="00000000" w:rsidR="00000000" w:rsidRPr="00000000">
              <w:rPr>
                <w:i w:val="1"/>
                <w:color w:val="1f3863"/>
                <w:sz w:val="18"/>
                <w:szCs w:val="18"/>
                <w:rtl w:val="0"/>
              </w:rPr>
              <w:t xml:space="preserve">El objetivo del proyecto es realizar un servicio web que logre comparar medicamentos del mismo principio activo y concentración entre diferentes farmacias que tengan páginas web, y redireccionarlo a las farmacias que la vendan, sepan el precio histórico del medicamento y mandarle un aviso a los usuarios cuando bajen </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ind w:left="0" w:firstLine="0"/>
              <w:rPr>
                <w:i w:val="1"/>
                <w:color w:val="1f3863"/>
                <w:sz w:val="18"/>
                <w:szCs w:val="18"/>
              </w:rPr>
            </w:pPr>
            <w:r w:rsidDel="00000000" w:rsidR="00000000" w:rsidRPr="00000000">
              <w:rPr>
                <w:i w:val="1"/>
                <w:color w:val="1f3863"/>
                <w:sz w:val="18"/>
                <w:szCs w:val="18"/>
                <w:rtl w:val="0"/>
              </w:rPr>
              <w:t xml:space="preserve">Para el desarrollo del proyecto se ha optado por la metodología Kanban, debido a la necesidad de contar con una herramienta flexible que permita visualizar el flujo de trabajo y realizar ajustes en función del progreso real. Esta metodología ha facilitado la organización de tareas, la asignación de responsabilidades y el cumplimiento de metas semanales, lo que resulta especialmente útil considerando el cambio de proyecto y la necesidad de reestructurar las actividades.</w:t>
            </w:r>
          </w:p>
          <w:p w:rsidR="00000000" w:rsidDel="00000000" w:rsidP="00000000" w:rsidRDefault="00000000" w:rsidRPr="00000000" w14:paraId="00000028">
            <w:pPr>
              <w:ind w:left="0" w:firstLine="0"/>
              <w:rPr>
                <w:i w:val="1"/>
                <w:color w:val="1f3863"/>
                <w:sz w:val="18"/>
                <w:szCs w:val="18"/>
              </w:rPr>
            </w:pPr>
            <w:r w:rsidDel="00000000" w:rsidR="00000000" w:rsidRPr="00000000">
              <w:rPr>
                <w:i w:val="1"/>
                <w:color w:val="1f3863"/>
                <w:sz w:val="18"/>
                <w:szCs w:val="18"/>
                <w:rtl w:val="0"/>
              </w:rPr>
              <w:t xml:space="preserve">Las principales fases del proyecto fueron:</w:t>
            </w:r>
          </w:p>
          <w:p w:rsidR="00000000" w:rsidDel="00000000" w:rsidP="00000000" w:rsidRDefault="00000000" w:rsidRPr="00000000" w14:paraId="00000029">
            <w:pPr>
              <w:numPr>
                <w:ilvl w:val="0"/>
                <w:numId w:val="3"/>
              </w:numPr>
              <w:spacing w:after="0" w:afterAutospacing="0"/>
              <w:ind w:left="720" w:hanging="360"/>
              <w:rPr>
                <w:i w:val="1"/>
                <w:color w:val="1f3863"/>
                <w:sz w:val="18"/>
                <w:szCs w:val="18"/>
              </w:rPr>
            </w:pPr>
            <w:r w:rsidDel="00000000" w:rsidR="00000000" w:rsidRPr="00000000">
              <w:rPr>
                <w:i w:val="1"/>
                <w:color w:val="1f3863"/>
                <w:sz w:val="18"/>
                <w:szCs w:val="18"/>
                <w:rtl w:val="0"/>
              </w:rPr>
              <w:t xml:space="preserve">Planificación: definición de objetivos y alcance del MVP.</w:t>
            </w:r>
          </w:p>
          <w:p w:rsidR="00000000" w:rsidDel="00000000" w:rsidP="00000000" w:rsidRDefault="00000000" w:rsidRPr="00000000" w14:paraId="0000002A">
            <w:pPr>
              <w:numPr>
                <w:ilvl w:val="0"/>
                <w:numId w:val="3"/>
              </w:numPr>
              <w:spacing w:after="0" w:afterAutospacing="0"/>
              <w:ind w:left="720" w:hanging="360"/>
              <w:rPr>
                <w:i w:val="1"/>
                <w:color w:val="1f3863"/>
                <w:sz w:val="18"/>
                <w:szCs w:val="18"/>
              </w:rPr>
            </w:pPr>
            <w:r w:rsidDel="00000000" w:rsidR="00000000" w:rsidRPr="00000000">
              <w:rPr>
                <w:i w:val="1"/>
                <w:color w:val="1f3863"/>
                <w:sz w:val="18"/>
                <w:szCs w:val="18"/>
                <w:rtl w:val="0"/>
              </w:rPr>
              <w:t xml:space="preserve">Desarrollo: implementación de funcionalidades principales y pruebas.</w:t>
            </w:r>
          </w:p>
          <w:p w:rsidR="00000000" w:rsidDel="00000000" w:rsidP="00000000" w:rsidRDefault="00000000" w:rsidRPr="00000000" w14:paraId="0000002B">
            <w:pPr>
              <w:numPr>
                <w:ilvl w:val="0"/>
                <w:numId w:val="3"/>
              </w:numPr>
              <w:ind w:left="720" w:hanging="360"/>
              <w:rPr>
                <w:i w:val="1"/>
                <w:color w:val="1f3863"/>
                <w:sz w:val="18"/>
                <w:szCs w:val="18"/>
              </w:rPr>
            </w:pPr>
            <w:r w:rsidDel="00000000" w:rsidR="00000000" w:rsidRPr="00000000">
              <w:rPr>
                <w:i w:val="1"/>
                <w:color w:val="1f3863"/>
                <w:sz w:val="18"/>
                <w:szCs w:val="18"/>
                <w:rtl w:val="0"/>
              </w:rPr>
              <w:t xml:space="preserve">Evaluación: revisión de resultados y ajustes finales.</w:t>
            </w:r>
          </w:p>
          <w:p w:rsidR="00000000" w:rsidDel="00000000" w:rsidP="00000000" w:rsidRDefault="00000000" w:rsidRPr="00000000" w14:paraId="0000002C">
            <w:pPr>
              <w:ind w:left="0" w:firstLine="0"/>
              <w:rPr>
                <w:i w:val="1"/>
                <w:color w:val="1f3863"/>
                <w:sz w:val="18"/>
                <w:szCs w:val="18"/>
              </w:rPr>
            </w:pPr>
            <w:r w:rsidDel="00000000" w:rsidR="00000000" w:rsidRPr="00000000">
              <w:rPr>
                <w:i w:val="1"/>
                <w:color w:val="1f3863"/>
                <w:sz w:val="18"/>
                <w:szCs w:val="18"/>
                <w:rtl w:val="0"/>
              </w:rPr>
              <w:t xml:space="preserve">La elección de Kanban fue pertinente, ya que permitió mantener un flujo de trabajo continuo y ordenado, asegurando el cumplimiento de los objetivos planteados.</w:t>
            </w:r>
          </w:p>
        </w:tc>
      </w:tr>
      <w:tr>
        <w:trPr>
          <w:cantSplit w:val="0"/>
          <w:trHeight w:val="211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1f3863"/>
                <w:sz w:val="18"/>
                <w:szCs w:val="18"/>
              </w:rPr>
            </w:pPr>
            <w:r w:rsidDel="00000000" w:rsidR="00000000" w:rsidRPr="00000000">
              <w:rPr>
                <w:rtl w:val="0"/>
              </w:rPr>
            </w:r>
          </w:p>
          <w:p w:rsidR="00000000" w:rsidDel="00000000" w:rsidP="00000000" w:rsidRDefault="00000000" w:rsidRPr="00000000" w14:paraId="00000031">
            <w:pPr>
              <w:rPr>
                <w:i w:val="1"/>
                <w:color w:val="1f3863"/>
                <w:sz w:val="18"/>
                <w:szCs w:val="18"/>
              </w:rPr>
            </w:pPr>
            <w:r w:rsidDel="00000000" w:rsidR="00000000" w:rsidRPr="00000000">
              <w:rPr>
                <w:i w:val="1"/>
                <w:color w:val="1f3863"/>
                <w:sz w:val="18"/>
                <w:szCs w:val="18"/>
                <w:rtl w:val="0"/>
              </w:rPr>
              <w:t xml:space="preserve">Las principales fases del proyecto durante el desarrollo fueron:</w:t>
            </w:r>
          </w:p>
          <w:p w:rsidR="00000000" w:rsidDel="00000000" w:rsidP="00000000" w:rsidRDefault="00000000" w:rsidRPr="00000000" w14:paraId="00000032">
            <w:pPr>
              <w:numPr>
                <w:ilvl w:val="0"/>
                <w:numId w:val="3"/>
              </w:numPr>
              <w:spacing w:after="0" w:afterAutospacing="0"/>
              <w:ind w:left="720" w:hanging="360"/>
              <w:rPr>
                <w:i w:val="1"/>
                <w:color w:val="1f3863"/>
                <w:sz w:val="18"/>
                <w:szCs w:val="18"/>
              </w:rPr>
            </w:pPr>
            <w:r w:rsidDel="00000000" w:rsidR="00000000" w:rsidRPr="00000000">
              <w:rPr>
                <w:i w:val="1"/>
                <w:color w:val="1f3863"/>
                <w:sz w:val="18"/>
                <w:szCs w:val="18"/>
                <w:rtl w:val="0"/>
              </w:rPr>
              <w:t xml:space="preserve">Planificación: definición de objetivos y alcance del MVP.</w:t>
            </w:r>
          </w:p>
          <w:p w:rsidR="00000000" w:rsidDel="00000000" w:rsidP="00000000" w:rsidRDefault="00000000" w:rsidRPr="00000000" w14:paraId="00000033">
            <w:pPr>
              <w:numPr>
                <w:ilvl w:val="0"/>
                <w:numId w:val="3"/>
              </w:numPr>
              <w:spacing w:after="0" w:afterAutospacing="0"/>
              <w:ind w:left="720" w:hanging="360"/>
              <w:rPr>
                <w:i w:val="1"/>
                <w:color w:val="1f3863"/>
                <w:sz w:val="18"/>
                <w:szCs w:val="18"/>
              </w:rPr>
            </w:pPr>
            <w:r w:rsidDel="00000000" w:rsidR="00000000" w:rsidRPr="00000000">
              <w:rPr>
                <w:i w:val="1"/>
                <w:color w:val="1f3863"/>
                <w:sz w:val="18"/>
                <w:szCs w:val="18"/>
                <w:rtl w:val="0"/>
              </w:rPr>
              <w:t xml:space="preserve">Desarrollo: implementación de funcionalidades principales y pruebas.</w:t>
            </w:r>
          </w:p>
          <w:p w:rsidR="00000000" w:rsidDel="00000000" w:rsidP="00000000" w:rsidRDefault="00000000" w:rsidRPr="00000000" w14:paraId="00000034">
            <w:pPr>
              <w:numPr>
                <w:ilvl w:val="0"/>
                <w:numId w:val="3"/>
              </w:numPr>
              <w:ind w:left="720" w:hanging="360"/>
              <w:rPr>
                <w:i w:val="1"/>
                <w:color w:val="1f3863"/>
                <w:sz w:val="18"/>
                <w:szCs w:val="18"/>
              </w:rPr>
            </w:pPr>
            <w:r w:rsidDel="00000000" w:rsidR="00000000" w:rsidRPr="00000000">
              <w:rPr>
                <w:i w:val="1"/>
                <w:color w:val="1f3863"/>
                <w:sz w:val="18"/>
                <w:szCs w:val="18"/>
                <w:rtl w:val="0"/>
              </w:rPr>
              <w:t xml:space="preserve">Evaluación: revisión de resultados y ajustes finales.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1f3863"/>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¿A qué </w:t>
            </w:r>
            <w:r w:rsidDel="00000000" w:rsidR="00000000" w:rsidRPr="00000000">
              <w:rPr>
                <w:i w:val="1"/>
                <w:color w:val="1f3863"/>
                <w:sz w:val="18"/>
                <w:szCs w:val="18"/>
                <w:rtl w:val="0"/>
              </w:rPr>
              <w:t xml:space="preserve">dificultades te enfrentaste</w:t>
            </w: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 en el desarrollo de tu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1f3863"/>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1f3863"/>
                <w:sz w:val="18"/>
                <w:szCs w:val="18"/>
              </w:rPr>
            </w:pPr>
            <w:r w:rsidDel="00000000" w:rsidR="00000000" w:rsidRPr="00000000">
              <w:rPr>
                <w:i w:val="1"/>
                <w:color w:val="1f3863"/>
                <w:sz w:val="18"/>
                <w:szCs w:val="18"/>
                <w:rtl w:val="0"/>
              </w:rPr>
              <w:t xml:space="preserve">Algunos elementos que nos complicaron el proyecto es que hubo un retraso de 6 semanas al inicio del proyecto dado que se estaba cambiando entre proyectos ajenos diferentes hasta que por fin en las semana 6 se pudo concretar en un proyecto propio del grupo. También tuvimos que adaptarnos que en la semana 7 un integrante tuvo que salir del país y cumplir las tareas del proyecto desde el extranjero de forma remota, adicionalmente el tiempo de los integrantes se vio limitado debido que había que cumplir con las obligaciones de la práctica, tras eso hubo problemas de comunicación para avanzar el proyecto, pero tras un par de semanas más pudimos avanzar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color w:val="1f3863"/>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Ajustes realizados.</w:t>
            </w:r>
          </w:p>
          <w:p w:rsidR="00000000" w:rsidDel="00000000" w:rsidP="00000000" w:rsidRDefault="00000000" w:rsidRPr="00000000" w14:paraId="0000003D">
            <w:pPr>
              <w:ind w:left="720" w:firstLine="0"/>
              <w:rPr>
                <w:rFonts w:ascii="Calibri" w:cs="Calibri" w:eastAsia="Calibri" w:hAnsi="Calibri"/>
                <w:i w:val="1"/>
                <w:color w:val="1f3863"/>
                <w:sz w:val="18"/>
                <w:szCs w:val="18"/>
              </w:rPr>
            </w:pPr>
            <w:r w:rsidDel="00000000" w:rsidR="00000000" w:rsidRPr="00000000">
              <w:rPr>
                <w:rFonts w:ascii="Calibri" w:cs="Calibri" w:eastAsia="Calibri" w:hAnsi="Calibri"/>
                <w:i w:val="1"/>
                <w:color w:val="1f3863"/>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3E">
            <w:pPr>
              <w:ind w:left="0" w:firstLine="0"/>
              <w:rPr>
                <w:i w:val="1"/>
                <w:color w:val="1f3863"/>
                <w:sz w:val="18"/>
                <w:szCs w:val="18"/>
              </w:rPr>
            </w:pPr>
            <w:r w:rsidDel="00000000" w:rsidR="00000000" w:rsidRPr="00000000">
              <w:rPr>
                <w:i w:val="1"/>
                <w:color w:val="1f3863"/>
                <w:sz w:val="18"/>
                <w:szCs w:val="18"/>
                <w:rtl w:val="0"/>
              </w:rPr>
              <w:t xml:space="preserve">Como equipo se tuvo que enfocar en los objetivos más prioritarios como ver diferentes precios del mismo fármaco, ver precios históricos del mismo producto y mandar alerta ante bajada de precios de un  fármaco, adicionalmente para compensar la falta de tiempo y organización inicial se tuvo que hacer un par de semanas intensivas de trabajo donde ha cierta hora el equipo se conectaba junto para coordinar el trabajo juntos durante unas 3 semanas todos los días.</w:t>
            </w:r>
          </w:p>
        </w:tc>
      </w:tr>
      <w:tr>
        <w:trPr>
          <w:cantSplit w:val="0"/>
          <w:trHeight w:val="1112"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1">
            <w:pPr>
              <w:ind w:left="743" w:firstLine="0"/>
              <w:rPr>
                <w:rFonts w:ascii="Calibri" w:cs="Calibri" w:eastAsia="Calibri" w:hAnsi="Calibri"/>
                <w:i w:val="1"/>
                <w:color w:val="1f3863"/>
                <w:sz w:val="18"/>
                <w:szCs w:val="18"/>
              </w:rPr>
            </w:pPr>
            <w:r w:rsidDel="00000000" w:rsidR="00000000" w:rsidRPr="00000000">
              <w:rPr>
                <w:rFonts w:ascii="Calibri" w:cs="Calibri" w:eastAsia="Calibri" w:hAnsi="Calibri"/>
                <w:i w:val="1"/>
                <w:color w:val="1f3863"/>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2">
            <w:pPr>
              <w:ind w:left="0" w:firstLine="0"/>
              <w:rPr>
                <w:i w:val="1"/>
                <w:color w:val="1f3863"/>
                <w:sz w:val="18"/>
                <w:szCs w:val="18"/>
              </w:rPr>
            </w:pPr>
            <w:r w:rsidDel="00000000" w:rsidR="00000000" w:rsidRPr="00000000">
              <w:rPr>
                <w:i w:val="1"/>
                <w:color w:val="1f3863"/>
                <w:sz w:val="18"/>
                <w:szCs w:val="18"/>
              </w:rPr>
              <w:drawing>
                <wp:inline distB="114300" distT="114300" distL="114300" distR="114300">
                  <wp:extent cx="4171950" cy="2146300"/>
                  <wp:effectExtent b="0" l="0" r="0" t="0"/>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rPr>
                <w:i w:val="1"/>
                <w:color w:val="1f3863"/>
                <w:sz w:val="18"/>
                <w:szCs w:val="18"/>
              </w:rPr>
            </w:pPr>
            <w:r w:rsidDel="00000000" w:rsidR="00000000" w:rsidRPr="00000000">
              <w:rPr>
                <w:i w:val="1"/>
                <w:color w:val="1f3863"/>
                <w:sz w:val="18"/>
                <w:szCs w:val="18"/>
                <w:rtl w:val="0"/>
              </w:rPr>
              <w:t xml:space="preserve">Tablero Kanban demostrando la organización</w:t>
            </w:r>
          </w:p>
          <w:p w:rsidR="00000000" w:rsidDel="00000000" w:rsidP="00000000" w:rsidRDefault="00000000" w:rsidRPr="00000000" w14:paraId="00000044">
            <w:pPr>
              <w:jc w:val="both"/>
              <w:rPr>
                <w:i w:val="1"/>
                <w:color w:val="1f3863"/>
                <w:sz w:val="20"/>
                <w:szCs w:val="20"/>
              </w:rPr>
            </w:pPr>
            <w:r w:rsidDel="00000000" w:rsidR="00000000" w:rsidRPr="00000000">
              <w:rPr>
                <w:i w:val="1"/>
                <w:color w:val="1f3863"/>
                <w:sz w:val="20"/>
                <w:szCs w:val="20"/>
              </w:rPr>
              <w:drawing>
                <wp:inline distB="0" distT="0" distL="0" distR="0">
                  <wp:extent cx="4171950" cy="2044700"/>
                  <wp:effectExtent b="0" l="0" r="0" t="0"/>
                  <wp:docPr id="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19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jc w:val="both"/>
              <w:rPr>
                <w:i w:val="1"/>
                <w:color w:val="1f3863"/>
                <w:sz w:val="20"/>
                <w:szCs w:val="20"/>
              </w:rPr>
            </w:pPr>
            <w:r w:rsidDel="00000000" w:rsidR="00000000" w:rsidRPr="00000000">
              <w:rPr>
                <w:i w:val="1"/>
                <w:color w:val="1f3863"/>
                <w:sz w:val="20"/>
                <w:szCs w:val="20"/>
                <w:rtl w:val="0"/>
              </w:rPr>
              <w:t xml:space="preserve">Desarrollo del prototipo</w:t>
            </w:r>
          </w:p>
          <w:p w:rsidR="00000000" w:rsidDel="00000000" w:rsidP="00000000" w:rsidRDefault="00000000" w:rsidRPr="00000000" w14:paraId="00000046">
            <w:pPr>
              <w:jc w:val="both"/>
              <w:rPr>
                <w:b w:val="1"/>
                <w:i w:val="1"/>
                <w:color w:val="1f3863"/>
                <w:sz w:val="20"/>
                <w:szCs w:val="20"/>
              </w:rPr>
            </w:pPr>
            <w:r w:rsidDel="00000000" w:rsidR="00000000" w:rsidRPr="00000000">
              <w:rPr>
                <w:b w:val="1"/>
                <w:i w:val="1"/>
                <w:color w:val="1f3863"/>
                <w:sz w:val="20"/>
                <w:szCs w:val="20"/>
              </w:rPr>
              <w:drawing>
                <wp:inline distB="0" distT="0" distL="0" distR="0">
                  <wp:extent cx="4171950" cy="1955800"/>
                  <wp:effectExtent b="0" l="0" r="0" t="0"/>
                  <wp:docPr descr="Mapa de colores&#10;&#10;El contenido generado por IA puede ser incorrecto." id="58" name="image4.png"/>
                  <a:graphic>
                    <a:graphicData uri="http://schemas.openxmlformats.org/drawingml/2006/picture">
                      <pic:pic>
                        <pic:nvPicPr>
                          <pic:cNvPr descr="Mapa de colores&#10;&#10;El contenido generado por IA puede ser incorrecto." id="0" name="image4.png"/>
                          <pic:cNvPicPr preferRelativeResize="0"/>
                        </pic:nvPicPr>
                        <pic:blipFill>
                          <a:blip r:embed="rId10"/>
                          <a:srcRect b="0" l="0" r="0" t="0"/>
                          <a:stretch>
                            <a:fillRect/>
                          </a:stretch>
                        </pic:blipFill>
                        <pic:spPr>
                          <a:xfrm>
                            <a:off x="0" y="0"/>
                            <a:ext cx="41719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ind w:left="720" w:hanging="360"/>
              <w:jc w:val="both"/>
              <w:rPr>
                <w:b w:val="1"/>
                <w:i w:val="1"/>
                <w:color w:val="1f3863"/>
                <w:sz w:val="20"/>
                <w:szCs w:val="20"/>
              </w:rPr>
            </w:pPr>
            <w:r w:rsidDel="00000000" w:rsidR="00000000" w:rsidRPr="00000000">
              <w:rPr>
                <w:b w:val="1"/>
                <w:i w:val="1"/>
                <w:color w:val="1f3863"/>
                <w:sz w:val="20"/>
                <w:szCs w:val="20"/>
                <w:rtl w:val="0"/>
              </w:rPr>
              <w:t xml:space="preserve">Desarrollo de la base de datos</w:t>
            </w:r>
          </w:p>
        </w:tc>
      </w:tr>
      <w:tr>
        <w:trPr>
          <w:cantSplit w:val="0"/>
          <w:trHeight w:val="2547"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1f3863"/>
                <w:sz w:val="18"/>
                <w:szCs w:val="18"/>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1f3863"/>
                <w:sz w:val="18"/>
                <w:szCs w:val="18"/>
                <w:u w:val="none"/>
                <w:shd w:fill="auto" w:val="clear"/>
                <w:vertAlign w:val="baseline"/>
              </w:rPr>
            </w:pPr>
            <w:r w:rsidDel="00000000" w:rsidR="00000000" w:rsidRPr="00000000">
              <w:rPr>
                <w:rFonts w:ascii="Calibri" w:cs="Calibri" w:eastAsia="Calibri" w:hAnsi="Calibri"/>
                <w:b w:val="0"/>
                <w:i w:val="1"/>
                <w:smallCaps w:val="0"/>
                <w:strike w:val="0"/>
                <w:color w:val="1f3863"/>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1f3863"/>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1f3863"/>
                <w:sz w:val="18"/>
                <w:szCs w:val="18"/>
              </w:rPr>
            </w:pPr>
            <w:r w:rsidDel="00000000" w:rsidR="00000000" w:rsidRPr="00000000">
              <w:rPr>
                <w:i w:val="1"/>
                <w:color w:val="1f3863"/>
                <w:sz w:val="18"/>
                <w:szCs w:val="18"/>
                <w:rtl w:val="0"/>
              </w:rPr>
              <w:t xml:space="preserve">El proyecto se ajusta a las proyecciones profesionales del equipo , pues el desarrollo de aplicaciones web ha sido objeto de nuestro interés por un largo tiempo, sobre todo pensando en el backend, levantar servicios, hacer APIs, conectar plataformas, manejar bases de datos y desarrollar insights con la data. Realizar una página como Farmato sirve perfecto para demostrar las capacidades que tenemos tras 4 años de estudio dentro del DUOC, porque además de habilidades técnicas, demuestra que somos capaces de organizarnos, comprometernos con un proyecto, aprender nuevas habilidades y sobreponernos a las adversidades; cosas que estan muy bien valoradas dentro de cualquier industria y sobre todo en la informática, donde las habilidades blandas son cada vez más indispensables</w:t>
            </w:r>
          </w:p>
        </w:tc>
      </w:tr>
    </w:tbl>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WV2aj+MUACodTrqjOkwQzJbkJQ==">CgMxLjA4AHIhMVBCQV9Qb0pnX3lPNV9HMzdXS0JGOTZuNDVqaEhFSzFi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