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061E9" w14:textId="77777777" w:rsidR="004517FD" w:rsidRDefault="004517FD" w:rsidP="004517FD">
      <w:pPr>
        <w:jc w:val="center"/>
        <w:rPr>
          <w:rFonts w:ascii="Arial" w:hAnsi="Arial" w:cs="Arial"/>
          <w:b/>
          <w:sz w:val="24"/>
          <w:szCs w:val="24"/>
          <w:u w:val="single"/>
        </w:rPr>
      </w:pPr>
    </w:p>
    <w:p w14:paraId="4A8D139F" w14:textId="1A4B4E33" w:rsidR="003A559F" w:rsidRPr="004517FD" w:rsidRDefault="002C3BDF" w:rsidP="004517FD">
      <w:pPr>
        <w:jc w:val="center"/>
        <w:rPr>
          <w:rFonts w:ascii="Arial" w:hAnsi="Arial" w:cs="Arial"/>
          <w:b/>
          <w:sz w:val="18"/>
          <w:szCs w:val="18"/>
        </w:rPr>
      </w:pPr>
      <w:r w:rsidRPr="004517FD">
        <w:rPr>
          <w:rFonts w:ascii="Arial" w:hAnsi="Arial" w:cs="Arial"/>
          <w:b/>
          <w:sz w:val="24"/>
          <w:szCs w:val="24"/>
          <w:u w:val="single"/>
        </w:rPr>
        <w:t>MARLOW FM</w:t>
      </w:r>
      <w:r w:rsidR="00C649E4" w:rsidRPr="004517FD">
        <w:rPr>
          <w:rFonts w:ascii="Arial" w:hAnsi="Arial" w:cs="Arial"/>
          <w:b/>
          <w:sz w:val="24"/>
          <w:szCs w:val="24"/>
          <w:u w:val="single"/>
        </w:rPr>
        <w:t xml:space="preserve"> HEALTH &amp; SAFETY POLICY </w:t>
      </w:r>
      <w:r w:rsidR="00347159" w:rsidRPr="004517FD">
        <w:rPr>
          <w:rFonts w:ascii="Arial" w:hAnsi="Arial" w:cs="Arial"/>
          <w:b/>
          <w:sz w:val="24"/>
          <w:szCs w:val="24"/>
          <w:u w:val="single"/>
        </w:rPr>
        <w:br/>
      </w:r>
      <w:r w:rsidR="00347159" w:rsidRPr="004517FD">
        <w:rPr>
          <w:rFonts w:ascii="Arial" w:hAnsi="Arial" w:cs="Arial"/>
          <w:b/>
          <w:sz w:val="18"/>
          <w:szCs w:val="18"/>
        </w:rPr>
        <w:t xml:space="preserve">updated </w:t>
      </w:r>
      <w:r w:rsidR="004517FD">
        <w:rPr>
          <w:rFonts w:ascii="Arial" w:hAnsi="Arial" w:cs="Arial"/>
          <w:b/>
          <w:sz w:val="18"/>
          <w:szCs w:val="18"/>
        </w:rPr>
        <w:t>10 February 2021</w:t>
      </w:r>
    </w:p>
    <w:p w14:paraId="3A687F7B" w14:textId="616CCD0E" w:rsidR="00FA5DF3" w:rsidRPr="004517FD" w:rsidRDefault="00FA5DF3" w:rsidP="004517FD">
      <w:pPr>
        <w:rPr>
          <w:rFonts w:ascii="Arial" w:hAnsi="Arial" w:cs="Arial"/>
          <w:b/>
        </w:rPr>
      </w:pPr>
      <w:r w:rsidRPr="004517FD">
        <w:rPr>
          <w:rFonts w:ascii="Arial" w:hAnsi="Arial" w:cs="Arial"/>
          <w:b/>
        </w:rPr>
        <w:t>General Policy Statement</w:t>
      </w:r>
    </w:p>
    <w:p w14:paraId="43DCA03E" w14:textId="43FE051B" w:rsidR="003A559F" w:rsidRPr="004517FD" w:rsidRDefault="004604BA" w:rsidP="004517FD">
      <w:pPr>
        <w:rPr>
          <w:rFonts w:ascii="Arial" w:hAnsi="Arial" w:cs="Arial"/>
        </w:rPr>
      </w:pPr>
      <w:r w:rsidRPr="004517FD">
        <w:rPr>
          <w:rFonts w:ascii="Arial" w:hAnsi="Arial" w:cs="Arial"/>
        </w:rPr>
        <w:t>Marlow FM</w:t>
      </w:r>
      <w:r w:rsidR="003A559F" w:rsidRPr="004517FD">
        <w:rPr>
          <w:rFonts w:ascii="Arial" w:hAnsi="Arial" w:cs="Arial"/>
        </w:rPr>
        <w:t xml:space="preserve"> attaches great importance to the health, safety and welfare of our volunteers and all who use facilities provided by us and who are involved in activities organised by us. To this end we aim to ensure that all activities carried out or undertaken by our volunteers are managed in a manner to avoid, reduce or control foreseeable risks to the health and safety of any person who may be affected by those activities as far as reasonably practicable whilst providing an environment that is supportive of our activities.</w:t>
      </w:r>
    </w:p>
    <w:p w14:paraId="436C7910" w14:textId="4DC1F241" w:rsidR="003A559F" w:rsidRPr="004517FD" w:rsidRDefault="003A559F" w:rsidP="004517FD">
      <w:pPr>
        <w:rPr>
          <w:rFonts w:ascii="Arial" w:hAnsi="Arial" w:cs="Arial"/>
        </w:rPr>
      </w:pPr>
      <w:r w:rsidRPr="004517FD">
        <w:rPr>
          <w:rFonts w:ascii="Arial" w:hAnsi="Arial" w:cs="Arial"/>
        </w:rPr>
        <w:t>We will adopt and implement policy and procedures that are compatible with and acknowledge the duties imposed by the provisions of the Health and Safety at Work Act 1974, (the HSWA) and related Codes of Practice and regulations that apply to our activities.</w:t>
      </w:r>
    </w:p>
    <w:p w14:paraId="3A8C006F" w14:textId="77777777" w:rsidR="003A559F" w:rsidRPr="004517FD" w:rsidRDefault="003A559F" w:rsidP="004517FD">
      <w:pPr>
        <w:rPr>
          <w:rFonts w:ascii="Arial" w:hAnsi="Arial" w:cs="Arial"/>
        </w:rPr>
      </w:pPr>
      <w:r w:rsidRPr="004517FD">
        <w:rPr>
          <w:rFonts w:ascii="Arial" w:hAnsi="Arial" w:cs="Arial"/>
        </w:rPr>
        <w:t>We will achieve this by:</w:t>
      </w:r>
    </w:p>
    <w:p w14:paraId="4DDE5B56" w14:textId="28509271" w:rsidR="00AE4B55" w:rsidRPr="004517FD" w:rsidRDefault="00277ECE" w:rsidP="004517FD">
      <w:pPr>
        <w:pStyle w:val="ListParagraph"/>
        <w:numPr>
          <w:ilvl w:val="0"/>
          <w:numId w:val="1"/>
        </w:numPr>
        <w:rPr>
          <w:rFonts w:ascii="Arial" w:hAnsi="Arial" w:cs="Arial"/>
        </w:rPr>
      </w:pPr>
      <w:r w:rsidRPr="004517FD">
        <w:rPr>
          <w:rFonts w:ascii="Arial" w:hAnsi="Arial" w:cs="Arial"/>
        </w:rPr>
        <w:t xml:space="preserve">Completing </w:t>
      </w:r>
      <w:r w:rsidR="00AE4B55" w:rsidRPr="004517FD">
        <w:rPr>
          <w:rFonts w:ascii="Arial" w:hAnsi="Arial" w:cs="Arial"/>
        </w:rPr>
        <w:t>a</w:t>
      </w:r>
      <w:r w:rsidRPr="004517FD">
        <w:rPr>
          <w:rFonts w:ascii="Arial" w:hAnsi="Arial" w:cs="Arial"/>
        </w:rPr>
        <w:t xml:space="preserve"> one-page template of the overall health and safety arrangements which is set out in the standard format recommended by the Health and Safety Executive (HSE) and is completed </w:t>
      </w:r>
      <w:r w:rsidR="00963029" w:rsidRPr="004517FD">
        <w:rPr>
          <w:rFonts w:ascii="Arial" w:hAnsi="Arial" w:cs="Arial"/>
        </w:rPr>
        <w:t>annua</w:t>
      </w:r>
      <w:r w:rsidR="00922F59" w:rsidRPr="004517FD">
        <w:rPr>
          <w:rFonts w:ascii="Arial" w:hAnsi="Arial" w:cs="Arial"/>
        </w:rPr>
        <w:t xml:space="preserve">lly, showing who has overall </w:t>
      </w:r>
      <w:r w:rsidR="00C10756" w:rsidRPr="004517FD">
        <w:rPr>
          <w:rFonts w:ascii="Arial" w:hAnsi="Arial" w:cs="Arial"/>
        </w:rPr>
        <w:t>and day to day responsibility</w:t>
      </w:r>
      <w:r w:rsidR="00AE4B55" w:rsidRPr="004517FD">
        <w:rPr>
          <w:rFonts w:ascii="Arial" w:hAnsi="Arial" w:cs="Arial"/>
        </w:rPr>
        <w:br/>
      </w:r>
    </w:p>
    <w:p w14:paraId="61D6A745" w14:textId="3DCA4E80" w:rsidR="00923E69" w:rsidRPr="004517FD" w:rsidRDefault="003A559F" w:rsidP="004517FD">
      <w:pPr>
        <w:pStyle w:val="ListParagraph"/>
        <w:numPr>
          <w:ilvl w:val="0"/>
          <w:numId w:val="1"/>
        </w:numPr>
        <w:rPr>
          <w:rFonts w:ascii="Arial" w:hAnsi="Arial" w:cs="Arial"/>
        </w:rPr>
      </w:pPr>
      <w:r w:rsidRPr="004517FD">
        <w:rPr>
          <w:rFonts w:ascii="Arial" w:hAnsi="Arial" w:cs="Arial"/>
        </w:rPr>
        <w:t xml:space="preserve">Ensuring that anyone who may be affected by our activities is </w:t>
      </w:r>
      <w:r w:rsidR="00775F6B" w:rsidRPr="004517FD">
        <w:rPr>
          <w:rFonts w:ascii="Arial" w:hAnsi="Arial" w:cs="Arial"/>
        </w:rPr>
        <w:t xml:space="preserve">not exposed to undue health and </w:t>
      </w:r>
      <w:r w:rsidRPr="004517FD">
        <w:rPr>
          <w:rFonts w:ascii="Arial" w:hAnsi="Arial" w:cs="Arial"/>
        </w:rPr>
        <w:t>safety risks</w:t>
      </w:r>
      <w:r w:rsidR="00923E69" w:rsidRPr="004517FD">
        <w:rPr>
          <w:rFonts w:ascii="Arial" w:hAnsi="Arial" w:cs="Arial"/>
        </w:rPr>
        <w:br/>
      </w:r>
    </w:p>
    <w:p w14:paraId="06300D36" w14:textId="7F44844A" w:rsidR="00AE4846" w:rsidRPr="004517FD" w:rsidRDefault="003A559F" w:rsidP="004517FD">
      <w:pPr>
        <w:pStyle w:val="ListParagraph"/>
        <w:numPr>
          <w:ilvl w:val="0"/>
          <w:numId w:val="1"/>
        </w:numPr>
        <w:rPr>
          <w:rFonts w:ascii="Arial" w:hAnsi="Arial" w:cs="Arial"/>
        </w:rPr>
      </w:pPr>
      <w:r w:rsidRPr="004517FD">
        <w:rPr>
          <w:rFonts w:ascii="Arial" w:hAnsi="Arial" w:cs="Arial"/>
        </w:rPr>
        <w:t>Carrying out suitable assessments of the health and safety risks to which volunteers and those participating in our activities may be exposed and minimise those risks as far as is reasonably practicable</w:t>
      </w:r>
      <w:r w:rsidR="00AE4846" w:rsidRPr="004517FD">
        <w:rPr>
          <w:rFonts w:ascii="Arial" w:hAnsi="Arial" w:cs="Arial"/>
        </w:rPr>
        <w:br/>
      </w:r>
    </w:p>
    <w:p w14:paraId="688DB66C" w14:textId="4A25EC96" w:rsidR="003A559F" w:rsidRPr="004517FD" w:rsidRDefault="00AE4846" w:rsidP="004517FD">
      <w:pPr>
        <w:pStyle w:val="ListParagraph"/>
        <w:numPr>
          <w:ilvl w:val="0"/>
          <w:numId w:val="1"/>
        </w:numPr>
        <w:rPr>
          <w:rFonts w:ascii="Arial" w:hAnsi="Arial" w:cs="Arial"/>
        </w:rPr>
      </w:pPr>
      <w:r w:rsidRPr="004517FD">
        <w:rPr>
          <w:rFonts w:ascii="Arial" w:hAnsi="Arial" w:cs="Arial"/>
        </w:rPr>
        <w:t>Ensuring that our volunteers take responsibility for their own health and safety including their actions</w:t>
      </w:r>
      <w:r w:rsidR="00775F6B" w:rsidRPr="004517FD">
        <w:rPr>
          <w:rFonts w:ascii="Arial" w:hAnsi="Arial" w:cs="Arial"/>
        </w:rPr>
        <w:t xml:space="preserve"> </w:t>
      </w:r>
      <w:r w:rsidRPr="004517FD">
        <w:rPr>
          <w:rFonts w:ascii="Arial" w:hAnsi="Arial" w:cs="Arial"/>
        </w:rPr>
        <w:t>and awareness of risks</w:t>
      </w:r>
      <w:r w:rsidR="004F0C65" w:rsidRPr="004517FD">
        <w:rPr>
          <w:rFonts w:ascii="Arial" w:hAnsi="Arial" w:cs="Arial"/>
        </w:rPr>
        <w:br/>
      </w:r>
    </w:p>
    <w:p w14:paraId="45574CC8" w14:textId="1D24DF9A" w:rsidR="003A559F" w:rsidRPr="004517FD" w:rsidRDefault="003A559F" w:rsidP="004517FD">
      <w:pPr>
        <w:pStyle w:val="ListParagraph"/>
        <w:numPr>
          <w:ilvl w:val="0"/>
          <w:numId w:val="1"/>
        </w:numPr>
        <w:rPr>
          <w:rFonts w:ascii="Arial" w:hAnsi="Arial" w:cs="Arial"/>
        </w:rPr>
      </w:pPr>
      <w:r w:rsidRPr="004517FD">
        <w:rPr>
          <w:rFonts w:ascii="Arial" w:hAnsi="Arial" w:cs="Arial"/>
        </w:rPr>
        <w:t>Establishing clear organisational and procedural arrangements to effectively carry out our duties</w:t>
      </w:r>
      <w:r w:rsidRPr="004517FD">
        <w:rPr>
          <w:rFonts w:ascii="Arial" w:hAnsi="Arial" w:cs="Arial"/>
        </w:rPr>
        <w:br/>
      </w:r>
    </w:p>
    <w:p w14:paraId="6BAF24C2" w14:textId="2AA2E0C0" w:rsidR="003A559F" w:rsidRPr="004517FD" w:rsidRDefault="003A559F" w:rsidP="004517FD">
      <w:pPr>
        <w:pStyle w:val="ListParagraph"/>
        <w:numPr>
          <w:ilvl w:val="0"/>
          <w:numId w:val="1"/>
        </w:numPr>
        <w:rPr>
          <w:rFonts w:ascii="Arial" w:hAnsi="Arial" w:cs="Arial"/>
        </w:rPr>
      </w:pPr>
      <w:r w:rsidRPr="004517FD">
        <w:rPr>
          <w:rFonts w:ascii="Arial" w:hAnsi="Arial" w:cs="Arial"/>
        </w:rPr>
        <w:t>Providing a safe working environment for volunteers including a fire risk assessment</w:t>
      </w:r>
      <w:r w:rsidRPr="004517FD">
        <w:rPr>
          <w:rFonts w:ascii="Arial" w:hAnsi="Arial" w:cs="Arial"/>
        </w:rPr>
        <w:br/>
      </w:r>
    </w:p>
    <w:p w14:paraId="6AB1DB4E" w14:textId="4594FC5E" w:rsidR="003A559F" w:rsidRPr="004517FD" w:rsidRDefault="003A559F" w:rsidP="004517FD">
      <w:pPr>
        <w:pStyle w:val="ListParagraph"/>
        <w:numPr>
          <w:ilvl w:val="0"/>
          <w:numId w:val="1"/>
        </w:numPr>
        <w:rPr>
          <w:rFonts w:ascii="Arial" w:hAnsi="Arial" w:cs="Arial"/>
        </w:rPr>
      </w:pPr>
      <w:r w:rsidRPr="004517FD">
        <w:rPr>
          <w:rFonts w:ascii="Arial" w:hAnsi="Arial" w:cs="Arial"/>
        </w:rPr>
        <w:t>Providing equipment that is maintained in a safe condition at all times</w:t>
      </w:r>
      <w:r w:rsidRPr="004517FD">
        <w:rPr>
          <w:rFonts w:ascii="Arial" w:hAnsi="Arial" w:cs="Arial"/>
        </w:rPr>
        <w:br/>
      </w:r>
    </w:p>
    <w:p w14:paraId="799EBC05" w14:textId="61BC5DE3" w:rsidR="00C210F2" w:rsidRPr="004517FD" w:rsidRDefault="003A559F" w:rsidP="004517FD">
      <w:pPr>
        <w:pStyle w:val="ListParagraph"/>
        <w:numPr>
          <w:ilvl w:val="0"/>
          <w:numId w:val="1"/>
        </w:numPr>
        <w:rPr>
          <w:rFonts w:ascii="Arial" w:hAnsi="Arial" w:cs="Arial"/>
        </w:rPr>
      </w:pPr>
      <w:r w:rsidRPr="004517FD">
        <w:rPr>
          <w:rFonts w:ascii="Arial" w:hAnsi="Arial" w:cs="Arial"/>
        </w:rPr>
        <w:t>Establishing emergency procedures for actions to be taken in the event of fire, incidents, accidents, dangerous occurrences and illness and ensure that tests of fire points/detectors/emergency lighting are undertaken regularly</w:t>
      </w:r>
      <w:r w:rsidR="004517FD">
        <w:rPr>
          <w:rFonts w:ascii="Arial" w:hAnsi="Arial" w:cs="Arial"/>
        </w:rPr>
        <w:br/>
      </w:r>
    </w:p>
    <w:p w14:paraId="18A4D8A7" w14:textId="06E3D247" w:rsidR="003A559F" w:rsidRPr="004517FD" w:rsidRDefault="003A559F" w:rsidP="004517FD">
      <w:pPr>
        <w:pStyle w:val="ListParagraph"/>
        <w:numPr>
          <w:ilvl w:val="0"/>
          <w:numId w:val="1"/>
        </w:numPr>
        <w:rPr>
          <w:rFonts w:ascii="Arial" w:hAnsi="Arial" w:cs="Arial"/>
        </w:rPr>
      </w:pPr>
      <w:r w:rsidRPr="004517FD">
        <w:rPr>
          <w:rFonts w:ascii="Arial" w:hAnsi="Arial" w:cs="Arial"/>
        </w:rPr>
        <w:t>Ensuring the safe storage, handling and labelling of any hazardous material</w:t>
      </w:r>
      <w:r w:rsidR="00EE4B84" w:rsidRPr="004517FD">
        <w:rPr>
          <w:rFonts w:ascii="Arial" w:hAnsi="Arial" w:cs="Arial"/>
        </w:rPr>
        <w:t>s</w:t>
      </w:r>
      <w:r w:rsidRPr="004517FD">
        <w:rPr>
          <w:rFonts w:ascii="Arial" w:hAnsi="Arial" w:cs="Arial"/>
        </w:rPr>
        <w:br/>
      </w:r>
    </w:p>
    <w:p w14:paraId="48A9EBB2" w14:textId="77010E99" w:rsidR="003A559F" w:rsidRPr="004517FD" w:rsidRDefault="003A559F" w:rsidP="004517FD">
      <w:pPr>
        <w:pStyle w:val="ListParagraph"/>
        <w:numPr>
          <w:ilvl w:val="0"/>
          <w:numId w:val="1"/>
        </w:numPr>
        <w:rPr>
          <w:rFonts w:ascii="Arial" w:hAnsi="Arial" w:cs="Arial"/>
        </w:rPr>
      </w:pPr>
      <w:r w:rsidRPr="004517FD">
        <w:rPr>
          <w:rFonts w:ascii="Arial" w:hAnsi="Arial" w:cs="Arial"/>
        </w:rPr>
        <w:t>Providing relevant information, advice, training, instruction and supervision</w:t>
      </w:r>
      <w:r w:rsidRPr="004517FD">
        <w:rPr>
          <w:rFonts w:ascii="Arial" w:hAnsi="Arial" w:cs="Arial"/>
        </w:rPr>
        <w:br/>
      </w:r>
    </w:p>
    <w:p w14:paraId="2C848950" w14:textId="7E9A07C1" w:rsidR="003A559F" w:rsidRPr="004517FD" w:rsidRDefault="003A559F" w:rsidP="004517FD">
      <w:pPr>
        <w:pStyle w:val="ListParagraph"/>
        <w:numPr>
          <w:ilvl w:val="0"/>
          <w:numId w:val="1"/>
        </w:numPr>
        <w:rPr>
          <w:rFonts w:ascii="Arial" w:hAnsi="Arial" w:cs="Arial"/>
        </w:rPr>
      </w:pPr>
      <w:r w:rsidRPr="004517FD">
        <w:rPr>
          <w:rFonts w:ascii="Arial" w:hAnsi="Arial" w:cs="Arial"/>
        </w:rPr>
        <w:t>Consulting with volunteers on health and safety matters</w:t>
      </w:r>
      <w:r w:rsidRPr="004517FD">
        <w:rPr>
          <w:rFonts w:ascii="Arial" w:hAnsi="Arial" w:cs="Arial"/>
        </w:rPr>
        <w:br/>
      </w:r>
    </w:p>
    <w:p w14:paraId="226AF56D" w14:textId="762860D6" w:rsidR="003A559F" w:rsidRPr="004517FD" w:rsidRDefault="003A559F" w:rsidP="004517FD">
      <w:pPr>
        <w:pStyle w:val="ListParagraph"/>
        <w:numPr>
          <w:ilvl w:val="0"/>
          <w:numId w:val="1"/>
        </w:numPr>
        <w:rPr>
          <w:rFonts w:ascii="Arial" w:hAnsi="Arial" w:cs="Arial"/>
        </w:rPr>
      </w:pPr>
      <w:r w:rsidRPr="004517FD">
        <w:rPr>
          <w:rFonts w:ascii="Arial" w:hAnsi="Arial" w:cs="Arial"/>
        </w:rPr>
        <w:lastRenderedPageBreak/>
        <w:t>Implementing appropriate procedures for the effective monitoring and review of this policy, our organisational arrangements and our health and safety procedures</w:t>
      </w:r>
      <w:r w:rsidRPr="004517FD">
        <w:rPr>
          <w:rFonts w:ascii="Arial" w:hAnsi="Arial" w:cs="Arial"/>
        </w:rPr>
        <w:br/>
      </w:r>
    </w:p>
    <w:p w14:paraId="2366D5E9" w14:textId="5D4761D6" w:rsidR="003A559F" w:rsidRPr="004517FD" w:rsidRDefault="003A559F" w:rsidP="004517FD">
      <w:pPr>
        <w:pStyle w:val="ListParagraph"/>
        <w:numPr>
          <w:ilvl w:val="0"/>
          <w:numId w:val="1"/>
        </w:numPr>
        <w:rPr>
          <w:rFonts w:ascii="Arial" w:hAnsi="Arial" w:cs="Arial"/>
        </w:rPr>
      </w:pPr>
      <w:r w:rsidRPr="004517FD">
        <w:rPr>
          <w:rFonts w:ascii="Arial" w:hAnsi="Arial" w:cs="Arial"/>
        </w:rPr>
        <w:t xml:space="preserve">Encouraging a positive attitude to health and safety and ensuring that all </w:t>
      </w:r>
      <w:r w:rsidR="005B0004" w:rsidRPr="004517FD">
        <w:rPr>
          <w:rFonts w:ascii="Arial" w:hAnsi="Arial" w:cs="Arial"/>
        </w:rPr>
        <w:t>volunteers</w:t>
      </w:r>
      <w:r w:rsidRPr="004517FD">
        <w:rPr>
          <w:rFonts w:ascii="Arial" w:hAnsi="Arial" w:cs="Arial"/>
        </w:rPr>
        <w:t>, by example, promote safe practice.</w:t>
      </w:r>
    </w:p>
    <w:p w14:paraId="317C3B28" w14:textId="77777777" w:rsidR="003A559F" w:rsidRDefault="003A559F" w:rsidP="00775F6B">
      <w:bookmarkStart w:id="0" w:name="_GoBack"/>
      <w:bookmarkEnd w:id="0"/>
    </w:p>
    <w:sectPr w:rsidR="003A559F" w:rsidSect="004517FD">
      <w:headerReference w:type="default" r:id="rId11"/>
      <w:footerReference w:type="default" r:id="rId12"/>
      <w:pgSz w:w="11906" w:h="16838"/>
      <w:pgMar w:top="1440" w:right="1440" w:bottom="1440" w:left="1440" w:header="28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4F210" w14:textId="77777777" w:rsidR="001F5E50" w:rsidRDefault="001F5E50" w:rsidP="003A559F">
      <w:pPr>
        <w:spacing w:after="0" w:line="240" w:lineRule="auto"/>
      </w:pPr>
      <w:r>
        <w:separator/>
      </w:r>
    </w:p>
  </w:endnote>
  <w:endnote w:type="continuationSeparator" w:id="0">
    <w:p w14:paraId="21B193D8" w14:textId="77777777" w:rsidR="001F5E50" w:rsidRDefault="001F5E50" w:rsidP="003A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92B06" w14:textId="54B3F20E" w:rsidR="003A559F" w:rsidRPr="00D67E47" w:rsidRDefault="002C3BDF" w:rsidP="00D67E47">
    <w:pPr>
      <w:pStyle w:val="Footer"/>
      <w:rPr>
        <w:sz w:val="16"/>
        <w:szCs w:val="16"/>
      </w:rPr>
    </w:pPr>
    <w:r>
      <w:rPr>
        <w:sz w:val="16"/>
        <w:szCs w:val="16"/>
      </w:rPr>
      <w:t>Marlow FM 97.5</w:t>
    </w:r>
    <w:r w:rsidR="003A559F" w:rsidRPr="00D67E47">
      <w:rPr>
        <w:sz w:val="16"/>
        <w:szCs w:val="16"/>
      </w:rPr>
      <w:t xml:space="preserve"> | </w:t>
    </w:r>
    <w:hyperlink r:id="rId1" w:history="1">
      <w:r w:rsidRPr="00FA37D4">
        <w:rPr>
          <w:rStyle w:val="Hyperlink"/>
          <w:sz w:val="16"/>
          <w:szCs w:val="16"/>
        </w:rPr>
        <w:t>www.marlowfm.co.uk</w:t>
      </w:r>
    </w:hyperlink>
    <w:r w:rsidR="00D67E47">
      <w:rPr>
        <w:sz w:val="16"/>
        <w:szCs w:val="16"/>
      </w:rPr>
      <w:tab/>
    </w:r>
    <w:r w:rsidR="00D67E47">
      <w:rPr>
        <w:sz w:val="16"/>
        <w:szCs w:val="16"/>
      </w:rPr>
      <w:tab/>
      <w:t>Health &amp; Safety Policy</w:t>
    </w:r>
  </w:p>
  <w:p w14:paraId="7F131116" w14:textId="6D5AEF1B" w:rsidR="003A559F" w:rsidRPr="00D67E47" w:rsidRDefault="002C3BDF" w:rsidP="00D67E47">
    <w:pPr>
      <w:pStyle w:val="Footer"/>
      <w:rPr>
        <w:sz w:val="16"/>
        <w:szCs w:val="16"/>
      </w:rPr>
    </w:pPr>
    <w:r>
      <w:rPr>
        <w:sz w:val="16"/>
        <w:szCs w:val="16"/>
      </w:rPr>
      <w:t>Longridge, Quarry Wo</w:t>
    </w:r>
    <w:r w:rsidR="00D74E76">
      <w:rPr>
        <w:sz w:val="16"/>
        <w:szCs w:val="16"/>
      </w:rPr>
      <w:t>o</w:t>
    </w:r>
    <w:r>
      <w:rPr>
        <w:sz w:val="16"/>
        <w:szCs w:val="16"/>
      </w:rPr>
      <w:t>d Road</w:t>
    </w:r>
    <w:r w:rsidR="003A559F" w:rsidRPr="00D67E47">
      <w:rPr>
        <w:sz w:val="16"/>
        <w:szCs w:val="16"/>
      </w:rPr>
      <w:t xml:space="preserve">, </w:t>
    </w:r>
    <w:r w:rsidR="00D74E76">
      <w:rPr>
        <w:sz w:val="16"/>
        <w:szCs w:val="16"/>
      </w:rPr>
      <w:t>Marlow</w:t>
    </w:r>
    <w:r w:rsidR="003A559F" w:rsidRPr="00D67E47">
      <w:rPr>
        <w:sz w:val="16"/>
        <w:szCs w:val="16"/>
      </w:rPr>
      <w:t xml:space="preserve">, Buckinghamshire </w:t>
    </w:r>
    <w:r w:rsidR="00D74E76">
      <w:rPr>
        <w:sz w:val="16"/>
        <w:szCs w:val="16"/>
      </w:rPr>
      <w:t>SL7</w:t>
    </w:r>
    <w:r w:rsidR="00C61E57">
      <w:rPr>
        <w:sz w:val="16"/>
        <w:szCs w:val="16"/>
      </w:rPr>
      <w:t xml:space="preserve"> 1RE</w:t>
    </w:r>
    <w:r w:rsidR="004517FD">
      <w:rPr>
        <w:sz w:val="16"/>
        <w:szCs w:val="16"/>
      </w:rPr>
      <w:tab/>
    </w:r>
    <w:r w:rsidR="004517FD">
      <w:rPr>
        <w:sz w:val="16"/>
        <w:szCs w:val="16"/>
      </w:rPr>
      <w:tab/>
      <w:t>February 2021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C440B" w14:textId="77777777" w:rsidR="001F5E50" w:rsidRDefault="001F5E50" w:rsidP="003A559F">
      <w:pPr>
        <w:spacing w:after="0" w:line="240" w:lineRule="auto"/>
      </w:pPr>
      <w:r>
        <w:separator/>
      </w:r>
    </w:p>
  </w:footnote>
  <w:footnote w:type="continuationSeparator" w:id="0">
    <w:p w14:paraId="20B493EA" w14:textId="77777777" w:rsidR="001F5E50" w:rsidRDefault="001F5E50" w:rsidP="003A55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981D2" w14:textId="0E4FA123" w:rsidR="002C3BDF" w:rsidRDefault="004517FD" w:rsidP="002C3BDF">
    <w:pPr>
      <w:pStyle w:val="Header"/>
      <w:jc w:val="center"/>
    </w:pPr>
    <w:r w:rsidRPr="00DF0929">
      <w:rPr>
        <w:noProof/>
        <w:lang w:val="en-US"/>
      </w:rPr>
      <w:drawing>
        <wp:inline distT="0" distB="0" distL="0" distR="0" wp14:anchorId="1FE56D8B" wp14:editId="7CF41F0C">
          <wp:extent cx="2022052" cy="1008491"/>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82436" cy="108848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28AE"/>
    <w:multiLevelType w:val="hybridMultilevel"/>
    <w:tmpl w:val="B0FA1A48"/>
    <w:lvl w:ilvl="0" w:tplc="5E06A7E8">
      <w:start w:val="1"/>
      <w:numFmt w:val="bullet"/>
      <w:lvlText w:val=""/>
      <w:lvlJc w:val="righ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CC6ACC"/>
    <w:multiLevelType w:val="hybridMultilevel"/>
    <w:tmpl w:val="10D62B16"/>
    <w:lvl w:ilvl="0" w:tplc="A0DCC6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F3"/>
    <w:rsid w:val="0000688C"/>
    <w:rsid w:val="00010106"/>
    <w:rsid w:val="000247A2"/>
    <w:rsid w:val="00111502"/>
    <w:rsid w:val="001F5E50"/>
    <w:rsid w:val="00277ECE"/>
    <w:rsid w:val="002C3BDF"/>
    <w:rsid w:val="002F05EC"/>
    <w:rsid w:val="003243A6"/>
    <w:rsid w:val="00325E91"/>
    <w:rsid w:val="00347159"/>
    <w:rsid w:val="003A559F"/>
    <w:rsid w:val="00414765"/>
    <w:rsid w:val="004517FD"/>
    <w:rsid w:val="004604BA"/>
    <w:rsid w:val="004A1901"/>
    <w:rsid w:val="004F0C65"/>
    <w:rsid w:val="004F2D3F"/>
    <w:rsid w:val="00597E33"/>
    <w:rsid w:val="005B0004"/>
    <w:rsid w:val="005B1EAA"/>
    <w:rsid w:val="006354B9"/>
    <w:rsid w:val="006B5982"/>
    <w:rsid w:val="00775F6B"/>
    <w:rsid w:val="00845A8C"/>
    <w:rsid w:val="008C04D3"/>
    <w:rsid w:val="009214C3"/>
    <w:rsid w:val="00922F59"/>
    <w:rsid w:val="00923E69"/>
    <w:rsid w:val="00963029"/>
    <w:rsid w:val="009B0301"/>
    <w:rsid w:val="00A01D21"/>
    <w:rsid w:val="00A4629F"/>
    <w:rsid w:val="00AC79A5"/>
    <w:rsid w:val="00AE4846"/>
    <w:rsid w:val="00AE4B55"/>
    <w:rsid w:val="00AE7BC5"/>
    <w:rsid w:val="00B1681A"/>
    <w:rsid w:val="00B2486E"/>
    <w:rsid w:val="00BA566A"/>
    <w:rsid w:val="00BE00CE"/>
    <w:rsid w:val="00C10756"/>
    <w:rsid w:val="00C210F2"/>
    <w:rsid w:val="00C46820"/>
    <w:rsid w:val="00C61E57"/>
    <w:rsid w:val="00C649E4"/>
    <w:rsid w:val="00D67E47"/>
    <w:rsid w:val="00D74E76"/>
    <w:rsid w:val="00D808F3"/>
    <w:rsid w:val="00DB5C41"/>
    <w:rsid w:val="00E35CE3"/>
    <w:rsid w:val="00E8389E"/>
    <w:rsid w:val="00EE4B84"/>
    <w:rsid w:val="00FA5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BA281"/>
  <w15:chartTrackingRefBased/>
  <w15:docId w15:val="{4B9145D5-F548-4742-8505-3696B549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9F"/>
    <w:pPr>
      <w:ind w:left="720"/>
      <w:contextualSpacing/>
    </w:pPr>
  </w:style>
  <w:style w:type="paragraph" w:styleId="Header">
    <w:name w:val="header"/>
    <w:basedOn w:val="Normal"/>
    <w:link w:val="HeaderChar"/>
    <w:uiPriority w:val="99"/>
    <w:unhideWhenUsed/>
    <w:rsid w:val="003A5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59F"/>
  </w:style>
  <w:style w:type="paragraph" w:styleId="Footer">
    <w:name w:val="footer"/>
    <w:basedOn w:val="Normal"/>
    <w:link w:val="FooterChar"/>
    <w:uiPriority w:val="99"/>
    <w:unhideWhenUsed/>
    <w:rsid w:val="003A5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59F"/>
  </w:style>
  <w:style w:type="character" w:styleId="Hyperlink">
    <w:name w:val="Hyperlink"/>
    <w:basedOn w:val="DefaultParagraphFont"/>
    <w:uiPriority w:val="99"/>
    <w:unhideWhenUsed/>
    <w:rsid w:val="00D67E47"/>
    <w:rPr>
      <w:color w:val="0563C1" w:themeColor="hyperlink"/>
      <w:u w:val="single"/>
    </w:rPr>
  </w:style>
  <w:style w:type="character" w:customStyle="1" w:styleId="UnresolvedMention">
    <w:name w:val="Unresolved Mention"/>
    <w:basedOn w:val="DefaultParagraphFont"/>
    <w:uiPriority w:val="99"/>
    <w:semiHidden/>
    <w:unhideWhenUsed/>
    <w:rsid w:val="00D67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marlowfm.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7E5F485422F04EA535E535BDC39DE9" ma:contentTypeVersion="8" ma:contentTypeDescription="Create a new document." ma:contentTypeScope="" ma:versionID="a28a20cd70804cfba06eb43c85bc9f9e">
  <xsd:schema xmlns:xsd="http://www.w3.org/2001/XMLSchema" xmlns:xs="http://www.w3.org/2001/XMLSchema" xmlns:p="http://schemas.microsoft.com/office/2006/metadata/properties" xmlns:ns3="4fff21b6-2a3c-422e-85a6-d6ae814795d9" targetNamespace="http://schemas.microsoft.com/office/2006/metadata/properties" ma:root="true" ma:fieldsID="ad56939ebcde189e09130e2d823a82cd" ns3:_="">
    <xsd:import namespace="4fff21b6-2a3c-422e-85a6-d6ae814795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f21b6-2a3c-422e-85a6-d6ae814795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940F7-144F-4387-A62B-782E63CD9FDA}">
  <ds:schemaRefs>
    <ds:schemaRef ds:uri="http://schemas.microsoft.com/sharepoint/v3/contenttype/forms"/>
  </ds:schemaRefs>
</ds:datastoreItem>
</file>

<file path=customXml/itemProps2.xml><?xml version="1.0" encoding="utf-8"?>
<ds:datastoreItem xmlns:ds="http://schemas.openxmlformats.org/officeDocument/2006/customXml" ds:itemID="{1ACFC793-B6D2-46B1-87AF-A747D077C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93BCFA-D140-4ACD-8EE3-97E16E2A0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f21b6-2a3c-422e-85a6-d6ae81479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AD020A-13EC-E24E-881C-5000C20E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384</Words>
  <Characters>2189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Reading</dc:creator>
  <cp:keywords/>
  <dc:description/>
  <cp:lastModifiedBy>Microsoft Office User</cp:lastModifiedBy>
  <cp:revision>15</cp:revision>
  <dcterms:created xsi:type="dcterms:W3CDTF">2020-09-29T17:44:00Z</dcterms:created>
  <dcterms:modified xsi:type="dcterms:W3CDTF">2021-02-10T12:50:00Z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0x010100587E5F485422F04EA535E535BDC39DE9</vt:lpwstr>
  </property>
</Properties>
</file>