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00D3" w14:textId="77777777" w:rsidR="000A3299" w:rsidRDefault="00515D5F" w:rsidP="00515D5F">
      <w:pPr>
        <w:jc w:val="center"/>
        <w:rPr>
          <w:b/>
        </w:rPr>
      </w:pPr>
      <w:r w:rsidRPr="00515D5F">
        <w:rPr>
          <w:b/>
        </w:rPr>
        <w:t xml:space="preserve">Laporan Praktikum </w:t>
      </w:r>
      <w:r w:rsidR="000A3299">
        <w:rPr>
          <w:b/>
        </w:rPr>
        <w:t xml:space="preserve">Managing Concurrent Data Access </w:t>
      </w:r>
    </w:p>
    <w:p w14:paraId="31C86E87" w14:textId="77777777" w:rsidR="006276AD" w:rsidRPr="00515D5F" w:rsidRDefault="000A3299" w:rsidP="00515D5F">
      <w:pPr>
        <w:jc w:val="center"/>
        <w:rPr>
          <w:b/>
        </w:rPr>
      </w:pPr>
      <w:r>
        <w:rPr>
          <w:b/>
        </w:rPr>
        <w:t>(Concurrency Control, Isolation Level, Locking)</w:t>
      </w:r>
    </w:p>
    <w:p w14:paraId="7144FCA5" w14:textId="28B9A882" w:rsidR="00515D5F" w:rsidRDefault="000C102B">
      <w:r>
        <w:t>NIM</w:t>
      </w:r>
      <w:r w:rsidR="00515D5F">
        <w:t xml:space="preserve"> </w:t>
      </w:r>
      <w:r w:rsidR="00515D5F">
        <w:tab/>
        <w:t>:</w:t>
      </w:r>
      <w:r w:rsidR="00573EDD">
        <w:t xml:space="preserve"> </w:t>
      </w:r>
      <w:r w:rsidR="00123F80">
        <w:t>1132</w:t>
      </w:r>
      <w:r w:rsidR="00123F80">
        <w:t>1</w:t>
      </w:r>
      <w:r w:rsidR="00123F80">
        <w:t>051</w:t>
      </w:r>
    </w:p>
    <w:p w14:paraId="7E9D2A58" w14:textId="68EFC30C" w:rsidR="00515D5F" w:rsidRDefault="00515D5F">
      <w:r>
        <w:t>Nama</w:t>
      </w:r>
      <w:r>
        <w:tab/>
        <w:t>:</w:t>
      </w:r>
      <w:r w:rsidR="00573EDD">
        <w:t xml:space="preserve"> </w:t>
      </w:r>
      <w:r w:rsidR="00123F80">
        <w:t>Horas Marolop Amsal Siregar</w:t>
      </w:r>
    </w:p>
    <w:p w14:paraId="6E6E5B17" w14:textId="3002C3AF" w:rsidR="00515D5F" w:rsidRDefault="00515D5F">
      <w:r>
        <w:t>Kelas</w:t>
      </w:r>
      <w:r>
        <w:tab/>
        <w:t>:</w:t>
      </w:r>
      <w:r w:rsidR="00573EDD">
        <w:t xml:space="preserve"> </w:t>
      </w:r>
      <w:r w:rsidR="00123F80">
        <w:t>32TI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4266"/>
        <w:gridCol w:w="3942"/>
        <w:gridCol w:w="3381"/>
      </w:tblGrid>
      <w:tr w:rsidR="00675847" w:rsidRPr="00515D5F" w14:paraId="6A465FDE" w14:textId="77777777" w:rsidTr="008C1D0B">
        <w:tc>
          <w:tcPr>
            <w:tcW w:w="1361" w:type="dxa"/>
          </w:tcPr>
          <w:p w14:paraId="1AA97B91" w14:textId="77777777" w:rsidR="00515D5F" w:rsidRPr="00515D5F" w:rsidRDefault="009B4C53" w:rsidP="009B4C53">
            <w:pPr>
              <w:jc w:val="center"/>
              <w:rPr>
                <w:b/>
              </w:rPr>
            </w:pPr>
            <w:r>
              <w:rPr>
                <w:b/>
              </w:rPr>
              <w:t>Concurrency Name</w:t>
            </w:r>
          </w:p>
        </w:tc>
        <w:tc>
          <w:tcPr>
            <w:tcW w:w="4266" w:type="dxa"/>
          </w:tcPr>
          <w:p w14:paraId="72F6270A" w14:textId="77777777" w:rsidR="00515D5F" w:rsidRPr="00515D5F" w:rsidRDefault="00515D5F" w:rsidP="00515D5F">
            <w:pPr>
              <w:jc w:val="center"/>
              <w:rPr>
                <w:b/>
              </w:rPr>
            </w:pPr>
            <w:r w:rsidRPr="00515D5F">
              <w:rPr>
                <w:b/>
              </w:rPr>
              <w:t>Transaction 1</w:t>
            </w:r>
          </w:p>
        </w:tc>
        <w:tc>
          <w:tcPr>
            <w:tcW w:w="3942" w:type="dxa"/>
          </w:tcPr>
          <w:p w14:paraId="6844A1C4" w14:textId="77777777" w:rsidR="00515D5F" w:rsidRPr="00515D5F" w:rsidRDefault="00515D5F" w:rsidP="00515D5F">
            <w:pPr>
              <w:jc w:val="center"/>
              <w:rPr>
                <w:b/>
              </w:rPr>
            </w:pPr>
            <w:r w:rsidRPr="00515D5F">
              <w:rPr>
                <w:b/>
              </w:rPr>
              <w:t>Transaction 2</w:t>
            </w:r>
          </w:p>
        </w:tc>
        <w:tc>
          <w:tcPr>
            <w:tcW w:w="3381" w:type="dxa"/>
          </w:tcPr>
          <w:p w14:paraId="2BFED537" w14:textId="77777777" w:rsidR="00515D5F" w:rsidRPr="00515D5F" w:rsidRDefault="00515D5F" w:rsidP="00515D5F">
            <w:pPr>
              <w:jc w:val="center"/>
              <w:rPr>
                <w:b/>
              </w:rPr>
            </w:pPr>
            <w:r w:rsidRPr="00515D5F">
              <w:rPr>
                <w:b/>
              </w:rPr>
              <w:t>Keterangan</w:t>
            </w:r>
          </w:p>
        </w:tc>
      </w:tr>
      <w:tr w:rsidR="008C1D0B" w:rsidRPr="00515D5F" w14:paraId="450AFF93" w14:textId="77777777" w:rsidTr="008C1D0B">
        <w:tc>
          <w:tcPr>
            <w:tcW w:w="1361" w:type="dxa"/>
          </w:tcPr>
          <w:p w14:paraId="28D8AD07" w14:textId="77777777" w:rsidR="008C1D0B" w:rsidRPr="000A3299" w:rsidRDefault="008C1D0B" w:rsidP="008C1D0B">
            <w:pPr>
              <w:jc w:val="center"/>
            </w:pPr>
            <w:r w:rsidRPr="000A3299">
              <w:t>Example 1a</w:t>
            </w:r>
          </w:p>
        </w:tc>
        <w:tc>
          <w:tcPr>
            <w:tcW w:w="4266" w:type="dxa"/>
          </w:tcPr>
          <w:p w14:paraId="1B72B62B" w14:textId="77777777" w:rsidR="008C1D0B" w:rsidRPr="000A3299" w:rsidRDefault="008C1D0B" w:rsidP="008C1D0B">
            <w:r w:rsidRPr="00F94A77">
              <w:rPr>
                <w:rFonts w:ascii="Courier New" w:hAnsi="Courier New" w:cs="Courier New"/>
                <w:b/>
                <w:bCs/>
                <w:color w:val="000066"/>
                <w:sz w:val="24"/>
                <w:szCs w:val="28"/>
              </w:rPr>
              <w:t>INSERT teamPlayers (nr, name)</w:t>
            </w:r>
            <w:r>
              <w:rPr>
                <w:rFonts w:ascii="Courier New" w:hAnsi="Courier New" w:cs="Courier New"/>
                <w:color w:val="000066"/>
                <w:sz w:val="24"/>
                <w:szCs w:val="28"/>
              </w:rPr>
              <w:t xml:space="preserve"> </w:t>
            </w:r>
            <w:r w:rsidRPr="00F94A77">
              <w:rPr>
                <w:rFonts w:ascii="Courier New" w:hAnsi="Courier New" w:cs="Courier New"/>
                <w:b/>
                <w:bCs/>
                <w:color w:val="000066"/>
                <w:sz w:val="24"/>
                <w:szCs w:val="28"/>
              </w:rPr>
              <w:t>VALUES (99,'van der Vaart')</w:t>
            </w:r>
          </w:p>
        </w:tc>
        <w:tc>
          <w:tcPr>
            <w:tcW w:w="3942" w:type="dxa"/>
          </w:tcPr>
          <w:p w14:paraId="1AC3542F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381" w:type="dxa"/>
            <w:vMerge w:val="restart"/>
            <w:vAlign w:val="center"/>
          </w:tcPr>
          <w:p w14:paraId="52814A44" w14:textId="77777777" w:rsidR="008C1D0B" w:rsidRPr="00896ABC" w:rsidRDefault="008C1D0B" w:rsidP="008C1D0B"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uery yang telah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dijalankan, </w:t>
            </w:r>
            <w:r w:rsidRPr="009B2AD9">
              <w:rPr>
                <w:rFonts w:ascii="Times New Roman" w:hAnsi="Times New Roman" w:cs="Times New Roman"/>
                <w:sz w:val="24"/>
                <w:szCs w:val="24"/>
              </w:rPr>
              <w:t xml:space="preserve"> terjadi error karena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query bersentuh</w:t>
            </w:r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an dengan trigger. J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B2AD9">
              <w:rPr>
                <w:rFonts w:ascii="Times New Roman" w:hAnsi="Times New Roman" w:cs="Times New Roman"/>
                <w:sz w:val="24"/>
                <w:szCs w:val="24"/>
              </w:rPr>
              <w:t>di query nya langsung di cek dan langsung di terminate karena data lebih dari 11. Dalam trigger ini tidak terdapat waktu delay jadi sekali query dijalankan hasilnya langsung keluar.</w:t>
            </w:r>
          </w:p>
        </w:tc>
      </w:tr>
      <w:tr w:rsidR="008C1D0B" w:rsidRPr="00515D5F" w14:paraId="351F6800" w14:textId="77777777" w:rsidTr="008C1D0B">
        <w:tc>
          <w:tcPr>
            <w:tcW w:w="1361" w:type="dxa"/>
          </w:tcPr>
          <w:p w14:paraId="51FB8152" w14:textId="77777777" w:rsidR="008C1D0B" w:rsidRPr="000A3299" w:rsidRDefault="008C1D0B" w:rsidP="008C1D0B">
            <w:pPr>
              <w:jc w:val="center"/>
            </w:pPr>
          </w:p>
        </w:tc>
        <w:tc>
          <w:tcPr>
            <w:tcW w:w="4266" w:type="dxa"/>
          </w:tcPr>
          <w:p w14:paraId="389CF53D" w14:textId="77777777" w:rsidR="008C1D0B" w:rsidRPr="000A3299" w:rsidRDefault="008C1D0B" w:rsidP="008C1D0B">
            <w:pPr>
              <w:tabs>
                <w:tab w:val="center" w:pos="1953"/>
                <w:tab w:val="right" w:pos="3906"/>
              </w:tabs>
            </w:pPr>
            <w:r>
              <w:rPr>
                <w:color w:val="FF0000"/>
              </w:rPr>
              <w:tab/>
            </w:r>
            <w:r>
              <w:rPr>
                <w:noProof/>
              </w:rPr>
              <w:drawing>
                <wp:inline distT="0" distB="0" distL="0" distR="0" wp14:anchorId="54AF7F6D" wp14:editId="6BB869F6">
                  <wp:extent cx="2571750" cy="609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</w:rPr>
              <w:tab/>
            </w:r>
          </w:p>
        </w:tc>
        <w:tc>
          <w:tcPr>
            <w:tcW w:w="3942" w:type="dxa"/>
          </w:tcPr>
          <w:p w14:paraId="787905D1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381" w:type="dxa"/>
            <w:vMerge/>
            <w:vAlign w:val="center"/>
          </w:tcPr>
          <w:p w14:paraId="55E108E7" w14:textId="77777777" w:rsidR="008C1D0B" w:rsidRPr="000A3299" w:rsidRDefault="008C1D0B" w:rsidP="008C1D0B">
            <w:pPr>
              <w:jc w:val="center"/>
            </w:pPr>
          </w:p>
        </w:tc>
      </w:tr>
      <w:tr w:rsidR="008C1D0B" w:rsidRPr="00515D5F" w14:paraId="0986D351" w14:textId="77777777" w:rsidTr="008C1D0B">
        <w:tc>
          <w:tcPr>
            <w:tcW w:w="1361" w:type="dxa"/>
          </w:tcPr>
          <w:p w14:paraId="10E598ED" w14:textId="77777777" w:rsidR="008C1D0B" w:rsidRPr="000A3299" w:rsidRDefault="008C1D0B" w:rsidP="008C1D0B">
            <w:pPr>
              <w:jc w:val="center"/>
            </w:pPr>
          </w:p>
        </w:tc>
        <w:tc>
          <w:tcPr>
            <w:tcW w:w="4266" w:type="dxa"/>
          </w:tcPr>
          <w:p w14:paraId="5328762B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942" w:type="dxa"/>
          </w:tcPr>
          <w:p w14:paraId="524A20B1" w14:textId="77777777" w:rsidR="008C1D0B" w:rsidRPr="000A3299" w:rsidRDefault="008C1D0B" w:rsidP="008C1D0B">
            <w:r>
              <w:rPr>
                <w:rFonts w:ascii="Courier New" w:hAnsi="Courier New" w:cs="Courier New"/>
                <w:b/>
                <w:bCs/>
                <w:color w:val="000066"/>
                <w:sz w:val="28"/>
                <w:szCs w:val="28"/>
              </w:rPr>
              <w:t>DELETE FROM</w:t>
            </w:r>
            <w:r>
              <w:rPr>
                <w:rFonts w:ascii="Courier New" w:hAnsi="Courier New" w:cs="Courier New"/>
                <w:color w:val="000066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8"/>
                <w:szCs w:val="28"/>
              </w:rPr>
              <w:t>teamPlayers</w:t>
            </w:r>
            <w:r>
              <w:rPr>
                <w:rFonts w:ascii="Courier New" w:hAnsi="Courier New" w:cs="Courier New"/>
                <w:color w:val="000066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8"/>
                <w:szCs w:val="28"/>
              </w:rPr>
              <w:t>WHERE nr = 11</w:t>
            </w:r>
          </w:p>
        </w:tc>
        <w:tc>
          <w:tcPr>
            <w:tcW w:w="3381" w:type="dxa"/>
            <w:vMerge w:val="restart"/>
            <w:vAlign w:val="center"/>
          </w:tcPr>
          <w:p w14:paraId="00D514AD" w14:textId="77777777" w:rsidR="008C1D0B" w:rsidRPr="000A3299" w:rsidRDefault="003811AA" w:rsidP="003811AA"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Dari query yang telah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1 row berhasil dihapus</w:t>
            </w:r>
          </w:p>
        </w:tc>
      </w:tr>
      <w:tr w:rsidR="008C1D0B" w:rsidRPr="00515D5F" w14:paraId="09E90D36" w14:textId="77777777" w:rsidTr="008C1D0B">
        <w:tc>
          <w:tcPr>
            <w:tcW w:w="1361" w:type="dxa"/>
          </w:tcPr>
          <w:p w14:paraId="1465932F" w14:textId="77777777" w:rsidR="008C1D0B" w:rsidRPr="000A3299" w:rsidRDefault="008C1D0B" w:rsidP="008C1D0B">
            <w:pPr>
              <w:jc w:val="center"/>
            </w:pPr>
          </w:p>
        </w:tc>
        <w:tc>
          <w:tcPr>
            <w:tcW w:w="4266" w:type="dxa"/>
          </w:tcPr>
          <w:p w14:paraId="17CC3F5E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942" w:type="dxa"/>
          </w:tcPr>
          <w:p w14:paraId="11A7A758" w14:textId="77777777" w:rsidR="008C1D0B" w:rsidRDefault="008C1D0B" w:rsidP="008C1D0B">
            <w:pPr>
              <w:rPr>
                <w:rFonts w:ascii="Courier New" w:hAnsi="Courier New" w:cs="Courier New"/>
                <w:b/>
                <w:bCs/>
                <w:color w:val="000066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C5FBC1" wp14:editId="7257D87A">
                  <wp:extent cx="1400175" cy="438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  <w:vAlign w:val="center"/>
          </w:tcPr>
          <w:p w14:paraId="67CBA0EA" w14:textId="77777777" w:rsidR="008C1D0B" w:rsidRPr="000A3299" w:rsidRDefault="008C1D0B" w:rsidP="008C1D0B">
            <w:pPr>
              <w:jc w:val="center"/>
            </w:pPr>
          </w:p>
        </w:tc>
      </w:tr>
      <w:tr w:rsidR="008C1D0B" w:rsidRPr="00515D5F" w14:paraId="12760324" w14:textId="77777777" w:rsidTr="008C1D0B">
        <w:tc>
          <w:tcPr>
            <w:tcW w:w="1361" w:type="dxa"/>
            <w:shd w:val="clear" w:color="auto" w:fill="C2D69B" w:themeFill="accent3" w:themeFillTint="99"/>
          </w:tcPr>
          <w:p w14:paraId="4CAC8478" w14:textId="77777777" w:rsidR="008C1D0B" w:rsidRPr="000A3299" w:rsidRDefault="008C1D0B" w:rsidP="008C1D0B">
            <w:pPr>
              <w:jc w:val="center"/>
            </w:pPr>
          </w:p>
        </w:tc>
        <w:tc>
          <w:tcPr>
            <w:tcW w:w="4266" w:type="dxa"/>
            <w:shd w:val="clear" w:color="auto" w:fill="C2D69B" w:themeFill="accent3" w:themeFillTint="99"/>
          </w:tcPr>
          <w:p w14:paraId="1162BDBF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942" w:type="dxa"/>
            <w:shd w:val="clear" w:color="auto" w:fill="C2D69B" w:themeFill="accent3" w:themeFillTint="99"/>
          </w:tcPr>
          <w:p w14:paraId="14160D2D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381" w:type="dxa"/>
            <w:shd w:val="clear" w:color="auto" w:fill="C2D69B" w:themeFill="accent3" w:themeFillTint="99"/>
            <w:vAlign w:val="center"/>
          </w:tcPr>
          <w:p w14:paraId="2D042116" w14:textId="77777777" w:rsidR="008C1D0B" w:rsidRPr="000A3299" w:rsidRDefault="008C1D0B" w:rsidP="008C1D0B">
            <w:pPr>
              <w:jc w:val="center"/>
            </w:pPr>
          </w:p>
        </w:tc>
      </w:tr>
      <w:tr w:rsidR="008C1D0B" w:rsidRPr="00515D5F" w14:paraId="571EF2A4" w14:textId="77777777" w:rsidTr="008C1D0B">
        <w:tc>
          <w:tcPr>
            <w:tcW w:w="1361" w:type="dxa"/>
          </w:tcPr>
          <w:p w14:paraId="54632DC1" w14:textId="77777777" w:rsidR="008C1D0B" w:rsidRPr="000A3299" w:rsidRDefault="008C1D0B" w:rsidP="008C1D0B">
            <w:pPr>
              <w:jc w:val="center"/>
            </w:pPr>
            <w:r w:rsidRPr="000A3299">
              <w:t>Example 1b</w:t>
            </w:r>
          </w:p>
        </w:tc>
        <w:tc>
          <w:tcPr>
            <w:tcW w:w="4266" w:type="dxa"/>
          </w:tcPr>
          <w:p w14:paraId="7BDF2F5C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942" w:type="dxa"/>
          </w:tcPr>
          <w:p w14:paraId="3C28CBFE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381" w:type="dxa"/>
            <w:vAlign w:val="center"/>
          </w:tcPr>
          <w:p w14:paraId="04269496" w14:textId="77777777" w:rsidR="008C1D0B" w:rsidRPr="000A3299" w:rsidRDefault="008C1D0B" w:rsidP="008C1D0B">
            <w:pPr>
              <w:jc w:val="center"/>
            </w:pPr>
          </w:p>
        </w:tc>
      </w:tr>
      <w:tr w:rsidR="008C1D0B" w:rsidRPr="00515D5F" w14:paraId="38DC71C2" w14:textId="77777777" w:rsidTr="008C1D0B">
        <w:tc>
          <w:tcPr>
            <w:tcW w:w="1361" w:type="dxa"/>
          </w:tcPr>
          <w:p w14:paraId="594F679A" w14:textId="77777777" w:rsidR="008C1D0B" w:rsidRPr="000A3299" w:rsidRDefault="008C1D0B" w:rsidP="008C1D0B">
            <w:pPr>
              <w:jc w:val="center"/>
            </w:pPr>
          </w:p>
        </w:tc>
        <w:tc>
          <w:tcPr>
            <w:tcW w:w="4266" w:type="dxa"/>
          </w:tcPr>
          <w:p w14:paraId="5646599C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942" w:type="dxa"/>
          </w:tcPr>
          <w:p w14:paraId="63E88744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381" w:type="dxa"/>
            <w:vAlign w:val="center"/>
          </w:tcPr>
          <w:p w14:paraId="6A9A347C" w14:textId="77777777" w:rsidR="008C1D0B" w:rsidRPr="000A3299" w:rsidRDefault="008C1D0B" w:rsidP="008C1D0B">
            <w:pPr>
              <w:jc w:val="center"/>
            </w:pPr>
          </w:p>
        </w:tc>
      </w:tr>
      <w:tr w:rsidR="008C1D0B" w:rsidRPr="00515D5F" w14:paraId="3A577C80" w14:textId="77777777" w:rsidTr="008C1D0B">
        <w:tc>
          <w:tcPr>
            <w:tcW w:w="1361" w:type="dxa"/>
          </w:tcPr>
          <w:p w14:paraId="7C04EADA" w14:textId="77777777" w:rsidR="008C1D0B" w:rsidRPr="000A3299" w:rsidRDefault="008C1D0B" w:rsidP="008C1D0B">
            <w:pPr>
              <w:jc w:val="center"/>
            </w:pPr>
          </w:p>
        </w:tc>
        <w:tc>
          <w:tcPr>
            <w:tcW w:w="4266" w:type="dxa"/>
          </w:tcPr>
          <w:p w14:paraId="63B2A30E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942" w:type="dxa"/>
          </w:tcPr>
          <w:p w14:paraId="572645A6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381" w:type="dxa"/>
            <w:vAlign w:val="center"/>
          </w:tcPr>
          <w:p w14:paraId="724ACAEB" w14:textId="77777777" w:rsidR="008C1D0B" w:rsidRPr="000A3299" w:rsidRDefault="008C1D0B" w:rsidP="008C1D0B">
            <w:pPr>
              <w:jc w:val="center"/>
            </w:pPr>
          </w:p>
        </w:tc>
      </w:tr>
      <w:tr w:rsidR="008C1D0B" w:rsidRPr="00515D5F" w14:paraId="35CA85C4" w14:textId="77777777" w:rsidTr="008C1D0B">
        <w:tc>
          <w:tcPr>
            <w:tcW w:w="1361" w:type="dxa"/>
            <w:shd w:val="clear" w:color="auto" w:fill="C2D69B" w:themeFill="accent3" w:themeFillTint="99"/>
          </w:tcPr>
          <w:p w14:paraId="49502054" w14:textId="77777777" w:rsidR="008C1D0B" w:rsidRPr="000A3299" w:rsidRDefault="008C1D0B" w:rsidP="008C1D0B">
            <w:pPr>
              <w:jc w:val="center"/>
            </w:pPr>
          </w:p>
        </w:tc>
        <w:tc>
          <w:tcPr>
            <w:tcW w:w="4266" w:type="dxa"/>
            <w:shd w:val="clear" w:color="auto" w:fill="C2D69B" w:themeFill="accent3" w:themeFillTint="99"/>
          </w:tcPr>
          <w:p w14:paraId="21F50A96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942" w:type="dxa"/>
            <w:shd w:val="clear" w:color="auto" w:fill="C2D69B" w:themeFill="accent3" w:themeFillTint="99"/>
          </w:tcPr>
          <w:p w14:paraId="50A3EEB0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381" w:type="dxa"/>
            <w:shd w:val="clear" w:color="auto" w:fill="C2D69B" w:themeFill="accent3" w:themeFillTint="99"/>
            <w:vAlign w:val="center"/>
          </w:tcPr>
          <w:p w14:paraId="3C08B9BE" w14:textId="77777777" w:rsidR="008C1D0B" w:rsidRPr="000A3299" w:rsidRDefault="008C1D0B" w:rsidP="008C1D0B">
            <w:pPr>
              <w:jc w:val="center"/>
            </w:pPr>
          </w:p>
        </w:tc>
      </w:tr>
      <w:tr w:rsidR="008C1D0B" w:rsidRPr="00515D5F" w14:paraId="6FA8B738" w14:textId="77777777" w:rsidTr="008C1D0B">
        <w:tc>
          <w:tcPr>
            <w:tcW w:w="1361" w:type="dxa"/>
          </w:tcPr>
          <w:p w14:paraId="357A7E94" w14:textId="77777777" w:rsidR="008C1D0B" w:rsidRPr="000A3299" w:rsidRDefault="008C1D0B" w:rsidP="008C1D0B">
            <w:pPr>
              <w:jc w:val="center"/>
            </w:pPr>
            <w:r>
              <w:t>Dst.</w:t>
            </w:r>
          </w:p>
        </w:tc>
        <w:tc>
          <w:tcPr>
            <w:tcW w:w="4266" w:type="dxa"/>
          </w:tcPr>
          <w:p w14:paraId="3756CD75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942" w:type="dxa"/>
          </w:tcPr>
          <w:p w14:paraId="1814C53E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381" w:type="dxa"/>
            <w:vAlign w:val="center"/>
          </w:tcPr>
          <w:p w14:paraId="6FDF96CA" w14:textId="77777777" w:rsidR="008C1D0B" w:rsidRPr="000A3299" w:rsidRDefault="008C1D0B" w:rsidP="008C1D0B">
            <w:pPr>
              <w:jc w:val="center"/>
            </w:pPr>
          </w:p>
        </w:tc>
      </w:tr>
      <w:tr w:rsidR="008C1D0B" w:rsidRPr="00515D5F" w14:paraId="18D40E41" w14:textId="77777777" w:rsidTr="008C1D0B">
        <w:tc>
          <w:tcPr>
            <w:tcW w:w="1361" w:type="dxa"/>
          </w:tcPr>
          <w:p w14:paraId="3689D8A7" w14:textId="77777777" w:rsidR="008C1D0B" w:rsidRDefault="008C1D0B" w:rsidP="008C1D0B">
            <w:pPr>
              <w:jc w:val="center"/>
            </w:pPr>
          </w:p>
        </w:tc>
        <w:tc>
          <w:tcPr>
            <w:tcW w:w="4266" w:type="dxa"/>
          </w:tcPr>
          <w:p w14:paraId="61495B81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942" w:type="dxa"/>
          </w:tcPr>
          <w:p w14:paraId="56483FB9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381" w:type="dxa"/>
            <w:vAlign w:val="center"/>
          </w:tcPr>
          <w:p w14:paraId="2CC19092" w14:textId="77777777" w:rsidR="008C1D0B" w:rsidRPr="000A3299" w:rsidRDefault="008C1D0B" w:rsidP="008C1D0B">
            <w:pPr>
              <w:jc w:val="center"/>
            </w:pPr>
          </w:p>
        </w:tc>
      </w:tr>
      <w:tr w:rsidR="008C1D0B" w:rsidRPr="00515D5F" w14:paraId="518F0618" w14:textId="77777777" w:rsidTr="008C1D0B">
        <w:tc>
          <w:tcPr>
            <w:tcW w:w="1361" w:type="dxa"/>
          </w:tcPr>
          <w:p w14:paraId="1A338598" w14:textId="77777777" w:rsidR="008C1D0B" w:rsidRPr="000A3299" w:rsidRDefault="008C1D0B" w:rsidP="008C1D0B">
            <w:pPr>
              <w:jc w:val="center"/>
            </w:pPr>
          </w:p>
        </w:tc>
        <w:tc>
          <w:tcPr>
            <w:tcW w:w="4266" w:type="dxa"/>
          </w:tcPr>
          <w:p w14:paraId="4598D19D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942" w:type="dxa"/>
          </w:tcPr>
          <w:p w14:paraId="12AE531F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381" w:type="dxa"/>
            <w:vAlign w:val="center"/>
          </w:tcPr>
          <w:p w14:paraId="44B792FE" w14:textId="77777777" w:rsidR="008C1D0B" w:rsidRPr="000A3299" w:rsidRDefault="008C1D0B" w:rsidP="008C1D0B">
            <w:pPr>
              <w:jc w:val="center"/>
            </w:pPr>
          </w:p>
        </w:tc>
      </w:tr>
      <w:tr w:rsidR="008C1D0B" w:rsidRPr="00515D5F" w14:paraId="70D74328" w14:textId="77777777" w:rsidTr="008C1D0B">
        <w:tc>
          <w:tcPr>
            <w:tcW w:w="1361" w:type="dxa"/>
            <w:shd w:val="clear" w:color="auto" w:fill="C2D69B" w:themeFill="accent3" w:themeFillTint="99"/>
          </w:tcPr>
          <w:p w14:paraId="76E9AF2A" w14:textId="77777777" w:rsidR="008C1D0B" w:rsidRPr="000A3299" w:rsidRDefault="008C1D0B" w:rsidP="008C1D0B">
            <w:pPr>
              <w:jc w:val="center"/>
            </w:pPr>
          </w:p>
        </w:tc>
        <w:tc>
          <w:tcPr>
            <w:tcW w:w="4266" w:type="dxa"/>
            <w:shd w:val="clear" w:color="auto" w:fill="C2D69B" w:themeFill="accent3" w:themeFillTint="99"/>
          </w:tcPr>
          <w:p w14:paraId="7DF1E666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942" w:type="dxa"/>
            <w:shd w:val="clear" w:color="auto" w:fill="C2D69B" w:themeFill="accent3" w:themeFillTint="99"/>
          </w:tcPr>
          <w:p w14:paraId="4420D8E8" w14:textId="77777777" w:rsidR="008C1D0B" w:rsidRPr="000A3299" w:rsidRDefault="008C1D0B" w:rsidP="008C1D0B">
            <w:pPr>
              <w:jc w:val="center"/>
            </w:pPr>
          </w:p>
        </w:tc>
        <w:tc>
          <w:tcPr>
            <w:tcW w:w="3381" w:type="dxa"/>
            <w:shd w:val="clear" w:color="auto" w:fill="C2D69B" w:themeFill="accent3" w:themeFillTint="99"/>
            <w:vAlign w:val="center"/>
          </w:tcPr>
          <w:p w14:paraId="3B2E0DE1" w14:textId="77777777" w:rsidR="008C1D0B" w:rsidRPr="000A3299" w:rsidRDefault="008C1D0B" w:rsidP="008C1D0B">
            <w:pPr>
              <w:jc w:val="center"/>
            </w:pPr>
          </w:p>
        </w:tc>
      </w:tr>
      <w:tr w:rsidR="008C1D0B" w14:paraId="74F96DAB" w14:textId="77777777" w:rsidTr="008C1D0B">
        <w:tc>
          <w:tcPr>
            <w:tcW w:w="1361" w:type="dxa"/>
          </w:tcPr>
          <w:p w14:paraId="0D384E3F" w14:textId="77777777" w:rsidR="008C1D0B" w:rsidRDefault="008C1D0B" w:rsidP="008C1D0B">
            <w:r>
              <w:t>Dirty Read</w:t>
            </w:r>
          </w:p>
        </w:tc>
        <w:tc>
          <w:tcPr>
            <w:tcW w:w="4266" w:type="dxa"/>
          </w:tcPr>
          <w:p w14:paraId="441E6BFA" w14:textId="77777777" w:rsidR="008C1D0B" w:rsidRDefault="008C1D0B" w:rsidP="008C1D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noProof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5E212C49" w14:textId="77777777" w:rsidR="008C1D0B" w:rsidRDefault="008C1D0B" w:rsidP="008C1D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col2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9ACDDE3" w14:textId="77777777" w:rsidR="008C1D0B" w:rsidRDefault="008C1D0B" w:rsidP="008C1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C9207C" w14:textId="77777777" w:rsidR="008C1D0B" w:rsidRDefault="008C1D0B" w:rsidP="008C1D0B"/>
        </w:tc>
        <w:tc>
          <w:tcPr>
            <w:tcW w:w="3942" w:type="dxa"/>
          </w:tcPr>
          <w:p w14:paraId="39F018C7" w14:textId="77777777" w:rsidR="008C1D0B" w:rsidRDefault="008C1D0B" w:rsidP="008C1D0B">
            <w:r>
              <w:rPr>
                <w:noProof/>
              </w:rPr>
              <w:t xml:space="preserve"> </w:t>
            </w:r>
          </w:p>
        </w:tc>
        <w:tc>
          <w:tcPr>
            <w:tcW w:w="3381" w:type="dxa"/>
            <w:vMerge w:val="restart"/>
            <w:vAlign w:val="center"/>
          </w:tcPr>
          <w:p w14:paraId="4AF35B11" w14:textId="77777777" w:rsidR="008C1D0B" w:rsidRPr="000833F8" w:rsidRDefault="00711DAF" w:rsidP="000833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Pada Query ini, hasil nya adalah satu baris berhasil masuk ke dalam transaction pada kolom 2 dengan nilai 1.</w:t>
            </w:r>
          </w:p>
        </w:tc>
      </w:tr>
      <w:tr w:rsidR="008C1D0B" w14:paraId="2FCE9CE1" w14:textId="77777777" w:rsidTr="008C1D0B">
        <w:tc>
          <w:tcPr>
            <w:tcW w:w="1361" w:type="dxa"/>
          </w:tcPr>
          <w:p w14:paraId="1FF138CD" w14:textId="77777777" w:rsidR="008C1D0B" w:rsidRDefault="008C1D0B" w:rsidP="008C1D0B"/>
        </w:tc>
        <w:tc>
          <w:tcPr>
            <w:tcW w:w="4266" w:type="dxa"/>
          </w:tcPr>
          <w:p w14:paraId="041CD7BC" w14:textId="77777777" w:rsidR="008C1D0B" w:rsidRDefault="00111CC2" w:rsidP="008C1D0B">
            <w:r>
              <w:rPr>
                <w:noProof/>
              </w:rPr>
              <w:drawing>
                <wp:inline distT="0" distB="0" distL="0" distR="0" wp14:anchorId="2F18B775" wp14:editId="6242D626">
                  <wp:extent cx="1466850" cy="34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618CF0CE" w14:textId="77777777" w:rsidR="008C1D0B" w:rsidRDefault="008C1D0B" w:rsidP="008C1D0B"/>
        </w:tc>
        <w:tc>
          <w:tcPr>
            <w:tcW w:w="3381" w:type="dxa"/>
            <w:vMerge/>
            <w:vAlign w:val="center"/>
          </w:tcPr>
          <w:p w14:paraId="76FF00CD" w14:textId="77777777" w:rsidR="008C1D0B" w:rsidRDefault="008C1D0B" w:rsidP="008C1D0B">
            <w:pPr>
              <w:jc w:val="center"/>
            </w:pPr>
          </w:p>
        </w:tc>
      </w:tr>
      <w:tr w:rsidR="008C1D0B" w14:paraId="1EE7B88E" w14:textId="77777777" w:rsidTr="008C1D0B">
        <w:tc>
          <w:tcPr>
            <w:tcW w:w="1361" w:type="dxa"/>
          </w:tcPr>
          <w:p w14:paraId="24652680" w14:textId="77777777" w:rsidR="008C1D0B" w:rsidRDefault="008C1D0B" w:rsidP="008C1D0B"/>
        </w:tc>
        <w:tc>
          <w:tcPr>
            <w:tcW w:w="4266" w:type="dxa"/>
          </w:tcPr>
          <w:p w14:paraId="5782D045" w14:textId="77777777" w:rsidR="008C1D0B" w:rsidRPr="00515D5F" w:rsidRDefault="008C1D0B" w:rsidP="008C1D0B">
            <w:pPr>
              <w:rPr>
                <w:color w:val="FF0000"/>
              </w:rPr>
            </w:pPr>
          </w:p>
        </w:tc>
        <w:tc>
          <w:tcPr>
            <w:tcW w:w="3942" w:type="dxa"/>
          </w:tcPr>
          <w:p w14:paraId="507CC3C1" w14:textId="77777777" w:rsidR="008C1D0B" w:rsidRDefault="008C1D0B" w:rsidP="008C1D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5D6E910A" w14:textId="77777777" w:rsidR="008C1D0B" w:rsidRDefault="008C1D0B" w:rsidP="008C1D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14:paraId="75BF02DF" w14:textId="77777777" w:rsidR="008C1D0B" w:rsidRDefault="008C1D0B" w:rsidP="008C1D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BDE27D6" w14:textId="77777777" w:rsidR="008C1D0B" w:rsidRDefault="008C1D0B" w:rsidP="008C1D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</w:t>
            </w:r>
          </w:p>
          <w:p w14:paraId="54AB1C46" w14:textId="77777777" w:rsidR="008C1D0B" w:rsidRPr="00D5590C" w:rsidRDefault="008C1D0B" w:rsidP="008C1D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</w:p>
        </w:tc>
        <w:tc>
          <w:tcPr>
            <w:tcW w:w="3381" w:type="dxa"/>
            <w:vMerge w:val="restart"/>
            <w:vAlign w:val="center"/>
          </w:tcPr>
          <w:p w14:paraId="436899F9" w14:textId="77777777" w:rsidR="008C1D0B" w:rsidRDefault="000833F8" w:rsidP="000833F8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Melakukan satu transaksi yaitu memasukkan satu data ke dalam tabel transaction. Pada query ini, ditampilkan nilai pada tabel transactionTest yang memiliki nilai 1 pada kolom 2. </w:t>
            </w:r>
          </w:p>
        </w:tc>
      </w:tr>
      <w:tr w:rsidR="008C1D0B" w14:paraId="081858CA" w14:textId="77777777" w:rsidTr="008C1D0B">
        <w:tc>
          <w:tcPr>
            <w:tcW w:w="1361" w:type="dxa"/>
          </w:tcPr>
          <w:p w14:paraId="3A9FE3EC" w14:textId="77777777" w:rsidR="008C1D0B" w:rsidRDefault="008C1D0B" w:rsidP="008C1D0B"/>
        </w:tc>
        <w:tc>
          <w:tcPr>
            <w:tcW w:w="4266" w:type="dxa"/>
          </w:tcPr>
          <w:p w14:paraId="22F7A163" w14:textId="77777777" w:rsidR="008C1D0B" w:rsidRPr="00515D5F" w:rsidRDefault="008C1D0B" w:rsidP="008C1D0B">
            <w:pPr>
              <w:rPr>
                <w:color w:val="FF0000"/>
              </w:rPr>
            </w:pPr>
          </w:p>
        </w:tc>
        <w:tc>
          <w:tcPr>
            <w:tcW w:w="3942" w:type="dxa"/>
          </w:tcPr>
          <w:p w14:paraId="10F725D7" w14:textId="77777777" w:rsidR="008C1D0B" w:rsidRDefault="000833F8" w:rsidP="008C1D0B">
            <w:r>
              <w:rPr>
                <w:noProof/>
              </w:rPr>
              <w:drawing>
                <wp:inline distT="0" distB="0" distL="0" distR="0" wp14:anchorId="391E570E" wp14:editId="5BFE9976">
                  <wp:extent cx="1257300" cy="428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  <w:vAlign w:val="center"/>
          </w:tcPr>
          <w:p w14:paraId="74735888" w14:textId="77777777" w:rsidR="008C1D0B" w:rsidRDefault="008C1D0B" w:rsidP="008C1D0B">
            <w:pPr>
              <w:jc w:val="center"/>
            </w:pPr>
          </w:p>
        </w:tc>
      </w:tr>
      <w:tr w:rsidR="008C1D0B" w14:paraId="25589A75" w14:textId="77777777" w:rsidTr="008C1D0B">
        <w:tc>
          <w:tcPr>
            <w:tcW w:w="1361" w:type="dxa"/>
          </w:tcPr>
          <w:p w14:paraId="2912E8C5" w14:textId="77777777" w:rsidR="008C1D0B" w:rsidRDefault="008C1D0B" w:rsidP="008C1D0B"/>
        </w:tc>
        <w:tc>
          <w:tcPr>
            <w:tcW w:w="4266" w:type="dxa"/>
          </w:tcPr>
          <w:p w14:paraId="5578878F" w14:textId="77777777" w:rsidR="008C1D0B" w:rsidRPr="00D5590C" w:rsidRDefault="008C1D0B" w:rsidP="008C1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</w:tc>
        <w:tc>
          <w:tcPr>
            <w:tcW w:w="3942" w:type="dxa"/>
          </w:tcPr>
          <w:p w14:paraId="0BF5696C" w14:textId="77777777" w:rsidR="008C1D0B" w:rsidRPr="00515D5F" w:rsidRDefault="008C1D0B" w:rsidP="008C1D0B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  <w:vAlign w:val="center"/>
          </w:tcPr>
          <w:p w14:paraId="60D9F9FF" w14:textId="77777777" w:rsidR="008C1D0B" w:rsidRPr="000833F8" w:rsidRDefault="000833F8" w:rsidP="008C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ini, hasil yang dilakukan adalah sintaks berhasil, dimana pengembalian nilai transaction kembali ke nilai semula. </w:t>
            </w:r>
          </w:p>
        </w:tc>
      </w:tr>
      <w:tr w:rsidR="008C1D0B" w14:paraId="551A4CC1" w14:textId="77777777" w:rsidTr="008C1D0B">
        <w:tc>
          <w:tcPr>
            <w:tcW w:w="1361" w:type="dxa"/>
          </w:tcPr>
          <w:p w14:paraId="532A46C8" w14:textId="77777777" w:rsidR="008C1D0B" w:rsidRDefault="008C1D0B" w:rsidP="008C1D0B"/>
        </w:tc>
        <w:tc>
          <w:tcPr>
            <w:tcW w:w="4266" w:type="dxa"/>
          </w:tcPr>
          <w:p w14:paraId="17EA3D0D" w14:textId="77777777" w:rsidR="008C1D0B" w:rsidRDefault="000833F8" w:rsidP="008C1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1523ADA" wp14:editId="5AA8A81E">
                  <wp:extent cx="2352675" cy="2476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1034DFC3" w14:textId="77777777" w:rsidR="008C1D0B" w:rsidRPr="00515D5F" w:rsidRDefault="008C1D0B" w:rsidP="008C1D0B">
            <w:pPr>
              <w:rPr>
                <w:color w:val="FF0000"/>
              </w:rPr>
            </w:pPr>
          </w:p>
        </w:tc>
        <w:tc>
          <w:tcPr>
            <w:tcW w:w="3381" w:type="dxa"/>
            <w:vMerge/>
            <w:vAlign w:val="center"/>
          </w:tcPr>
          <w:p w14:paraId="5778EC9E" w14:textId="77777777" w:rsidR="008C1D0B" w:rsidRDefault="008C1D0B" w:rsidP="008C1D0B">
            <w:pPr>
              <w:jc w:val="center"/>
            </w:pPr>
          </w:p>
        </w:tc>
      </w:tr>
      <w:tr w:rsidR="000833F8" w14:paraId="6C073C8F" w14:textId="77777777" w:rsidTr="008C1D0B">
        <w:tc>
          <w:tcPr>
            <w:tcW w:w="1361" w:type="dxa"/>
          </w:tcPr>
          <w:p w14:paraId="6CFF5C68" w14:textId="77777777" w:rsidR="000833F8" w:rsidRDefault="000833F8" w:rsidP="000833F8"/>
        </w:tc>
        <w:tc>
          <w:tcPr>
            <w:tcW w:w="4266" w:type="dxa"/>
          </w:tcPr>
          <w:p w14:paraId="1B88E8E3" w14:textId="77777777" w:rsidR="000833F8" w:rsidRDefault="000833F8" w:rsidP="00083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3942" w:type="dxa"/>
          </w:tcPr>
          <w:p w14:paraId="6E5AFD8A" w14:textId="77777777" w:rsidR="000833F8" w:rsidRDefault="000833F8" w:rsidP="00083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</w:t>
            </w:r>
          </w:p>
          <w:p w14:paraId="33BD965D" w14:textId="77777777" w:rsidR="000833F8" w:rsidRPr="00D5590C" w:rsidRDefault="000833F8" w:rsidP="00083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</w:p>
        </w:tc>
        <w:tc>
          <w:tcPr>
            <w:tcW w:w="3381" w:type="dxa"/>
            <w:vMerge w:val="restart"/>
            <w:vAlign w:val="center"/>
          </w:tcPr>
          <w:p w14:paraId="0B3E31C0" w14:textId="77777777" w:rsidR="000833F8" w:rsidRPr="000833F8" w:rsidRDefault="000833F8" w:rsidP="000833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Pada Query ini, hasil nya adalah satu baris berhasil masuk ke</w:t>
            </w:r>
            <w:r w:rsidR="00F50118">
              <w:rPr>
                <w:rFonts w:ascii="Times New Roman" w:hAnsi="Times New Roman" w:cs="Times New Roman"/>
                <w:sz w:val="24"/>
                <w:szCs w:val="24"/>
              </w:rPr>
              <w:t xml:space="preserve"> dalam transaction pada kolom 1 </w:t>
            </w:r>
            <w:r w:rsidRPr="000833F8">
              <w:rPr>
                <w:rFonts w:ascii="Times New Roman" w:hAnsi="Times New Roman" w:cs="Times New Roman"/>
                <w:sz w:val="24"/>
                <w:szCs w:val="24"/>
              </w:rPr>
              <w:t xml:space="preserve">dengan nilai </w:t>
            </w:r>
            <w:r w:rsidR="00F501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33F8" w14:paraId="232473BC" w14:textId="77777777" w:rsidTr="008C1D0B">
        <w:tc>
          <w:tcPr>
            <w:tcW w:w="1361" w:type="dxa"/>
          </w:tcPr>
          <w:p w14:paraId="6CAB216C" w14:textId="77777777" w:rsidR="000833F8" w:rsidRDefault="000833F8" w:rsidP="000833F8"/>
        </w:tc>
        <w:tc>
          <w:tcPr>
            <w:tcW w:w="4266" w:type="dxa"/>
          </w:tcPr>
          <w:p w14:paraId="7C2E2697" w14:textId="77777777" w:rsidR="000833F8" w:rsidRDefault="000833F8" w:rsidP="000833F8"/>
        </w:tc>
        <w:tc>
          <w:tcPr>
            <w:tcW w:w="3942" w:type="dxa"/>
          </w:tcPr>
          <w:p w14:paraId="118B6086" w14:textId="77777777" w:rsidR="000833F8" w:rsidRDefault="000833F8" w:rsidP="000833F8">
            <w:r>
              <w:rPr>
                <w:noProof/>
              </w:rPr>
              <w:drawing>
                <wp:inline distT="0" distB="0" distL="0" distR="0" wp14:anchorId="13466875" wp14:editId="0F221704">
                  <wp:extent cx="1171575" cy="209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2B02BD49" w14:textId="77777777" w:rsidR="000833F8" w:rsidRDefault="000833F8" w:rsidP="000833F8"/>
        </w:tc>
      </w:tr>
      <w:tr w:rsidR="000833F8" w14:paraId="59599FB5" w14:textId="77777777" w:rsidTr="008C1D0B">
        <w:tc>
          <w:tcPr>
            <w:tcW w:w="1361" w:type="dxa"/>
            <w:shd w:val="clear" w:color="auto" w:fill="C2D69B" w:themeFill="accent3" w:themeFillTint="99"/>
          </w:tcPr>
          <w:p w14:paraId="4878C172" w14:textId="77777777" w:rsidR="000833F8" w:rsidRDefault="000833F8" w:rsidP="000833F8"/>
        </w:tc>
        <w:tc>
          <w:tcPr>
            <w:tcW w:w="4266" w:type="dxa"/>
            <w:shd w:val="clear" w:color="auto" w:fill="C2D69B" w:themeFill="accent3" w:themeFillTint="99"/>
          </w:tcPr>
          <w:p w14:paraId="5BA21D8F" w14:textId="77777777" w:rsidR="000833F8" w:rsidRDefault="000833F8" w:rsidP="000833F8"/>
        </w:tc>
        <w:tc>
          <w:tcPr>
            <w:tcW w:w="3942" w:type="dxa"/>
            <w:shd w:val="clear" w:color="auto" w:fill="C2D69B" w:themeFill="accent3" w:themeFillTint="99"/>
          </w:tcPr>
          <w:p w14:paraId="7554ED68" w14:textId="77777777" w:rsidR="000833F8" w:rsidRPr="00515D5F" w:rsidRDefault="000833F8" w:rsidP="000833F8">
            <w:pPr>
              <w:rPr>
                <w:color w:val="FF0000"/>
              </w:rPr>
            </w:pPr>
          </w:p>
        </w:tc>
        <w:tc>
          <w:tcPr>
            <w:tcW w:w="3381" w:type="dxa"/>
            <w:shd w:val="clear" w:color="auto" w:fill="C2D69B" w:themeFill="accent3" w:themeFillTint="99"/>
          </w:tcPr>
          <w:p w14:paraId="5624B5A7" w14:textId="77777777" w:rsidR="000833F8" w:rsidRDefault="000833F8" w:rsidP="000833F8"/>
        </w:tc>
      </w:tr>
      <w:tr w:rsidR="00BD3501" w14:paraId="22C663FE" w14:textId="77777777" w:rsidTr="000B4F5E">
        <w:tc>
          <w:tcPr>
            <w:tcW w:w="1361" w:type="dxa"/>
          </w:tcPr>
          <w:p w14:paraId="5E50CD00" w14:textId="77777777" w:rsidR="00BD3501" w:rsidRDefault="00BD3501" w:rsidP="00BD3501">
            <w:r>
              <w:t>Solution for Dirty Read</w:t>
            </w:r>
          </w:p>
        </w:tc>
        <w:tc>
          <w:tcPr>
            <w:tcW w:w="4266" w:type="dxa"/>
          </w:tcPr>
          <w:p w14:paraId="5CD56891" w14:textId="77777777" w:rsidR="00BD3501" w:rsidRDefault="00BD3501" w:rsidP="00BD35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02196E47" w14:textId="77777777" w:rsidR="00BD3501" w:rsidRDefault="00BD3501" w:rsidP="00BD35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col2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4A846FA" w14:textId="77777777" w:rsidR="00BD3501" w:rsidRDefault="00BD3501" w:rsidP="00BD35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B7AC9A" w14:textId="77777777" w:rsidR="00BD3501" w:rsidRDefault="00BD3501" w:rsidP="00BD35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  <w:p w14:paraId="2F65813D" w14:textId="77777777" w:rsidR="00BD3501" w:rsidRDefault="00BD3501" w:rsidP="00BD3501"/>
        </w:tc>
        <w:tc>
          <w:tcPr>
            <w:tcW w:w="3942" w:type="dxa"/>
          </w:tcPr>
          <w:p w14:paraId="641BCD36" w14:textId="77777777" w:rsidR="00BD3501" w:rsidRPr="00515D5F" w:rsidRDefault="00BD3501" w:rsidP="00BD3501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  <w:vAlign w:val="center"/>
          </w:tcPr>
          <w:p w14:paraId="199C7878" w14:textId="77777777" w:rsidR="00BD3501" w:rsidRPr="000833F8" w:rsidRDefault="00BD3501" w:rsidP="00BD35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3F8">
              <w:rPr>
                <w:rFonts w:ascii="Times New Roman" w:hAnsi="Times New Roman" w:cs="Times New Roman"/>
                <w:sz w:val="24"/>
                <w:szCs w:val="24"/>
              </w:rPr>
              <w:t>Pada Query ini, hasil nya adalah satu baris berhasil masuk ke dalam transaction pada kolom 2 dengan nilai 1.</w:t>
            </w:r>
          </w:p>
        </w:tc>
      </w:tr>
      <w:tr w:rsidR="00BD3501" w14:paraId="3589DA8E" w14:textId="77777777" w:rsidTr="008C1D0B">
        <w:tc>
          <w:tcPr>
            <w:tcW w:w="1361" w:type="dxa"/>
          </w:tcPr>
          <w:p w14:paraId="2FF6DD4B" w14:textId="77777777" w:rsidR="00BD3501" w:rsidRDefault="00BD3501" w:rsidP="00BD3501"/>
        </w:tc>
        <w:tc>
          <w:tcPr>
            <w:tcW w:w="4266" w:type="dxa"/>
          </w:tcPr>
          <w:p w14:paraId="2C944DCE" w14:textId="77777777" w:rsidR="00BD3501" w:rsidRDefault="00BD3501" w:rsidP="00BD3501">
            <w:r>
              <w:rPr>
                <w:noProof/>
              </w:rPr>
              <w:drawing>
                <wp:inline distT="0" distB="0" distL="0" distR="0" wp14:anchorId="29D9A502" wp14:editId="1D9C0C2E">
                  <wp:extent cx="1390650" cy="323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19048"/>
                          <a:stretch/>
                        </pic:blipFill>
                        <pic:spPr bwMode="auto">
                          <a:xfrm>
                            <a:off x="0" y="0"/>
                            <a:ext cx="139065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50799D38" w14:textId="77777777" w:rsidR="00BD3501" w:rsidRPr="00515D5F" w:rsidRDefault="00BD3501" w:rsidP="00BD3501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64914ED3" w14:textId="77777777" w:rsidR="00BD3501" w:rsidRDefault="00BD3501" w:rsidP="00BD3501"/>
        </w:tc>
      </w:tr>
      <w:tr w:rsidR="00782CB4" w14:paraId="586F99EE" w14:textId="77777777" w:rsidTr="008C1D0B">
        <w:tc>
          <w:tcPr>
            <w:tcW w:w="1361" w:type="dxa"/>
          </w:tcPr>
          <w:p w14:paraId="049254A1" w14:textId="77777777" w:rsidR="00782CB4" w:rsidRDefault="00782CB4" w:rsidP="00BD3501"/>
        </w:tc>
        <w:tc>
          <w:tcPr>
            <w:tcW w:w="4266" w:type="dxa"/>
          </w:tcPr>
          <w:p w14:paraId="7CC54C32" w14:textId="77777777" w:rsidR="00782CB4" w:rsidRDefault="00782CB4" w:rsidP="00BD3501">
            <w:pPr>
              <w:rPr>
                <w:noProof/>
              </w:rPr>
            </w:pPr>
          </w:p>
        </w:tc>
        <w:tc>
          <w:tcPr>
            <w:tcW w:w="3942" w:type="dxa"/>
          </w:tcPr>
          <w:p w14:paraId="380924B5" w14:textId="77777777" w:rsidR="00782CB4" w:rsidRDefault="00782CB4" w:rsidP="00782C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51D2080C" w14:textId="77777777" w:rsidR="00782CB4" w:rsidRDefault="00782CB4" w:rsidP="00782C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14:paraId="018B9B77" w14:textId="77777777" w:rsidR="00782CB4" w:rsidRDefault="00782CB4" w:rsidP="00782C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3D7D54F" w14:textId="77777777" w:rsidR="00782CB4" w:rsidRDefault="00782CB4" w:rsidP="00782C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</w:t>
            </w:r>
          </w:p>
          <w:p w14:paraId="6A1F1090" w14:textId="77777777" w:rsidR="00782CB4" w:rsidRDefault="00782CB4" w:rsidP="00782C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44CB59F3" w14:textId="77777777" w:rsidR="00782CB4" w:rsidRPr="00515D5F" w:rsidRDefault="00782CB4" w:rsidP="00BD3501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48469FDC" w14:textId="77777777" w:rsidR="00782CB4" w:rsidRDefault="00EC23D7" w:rsidP="00BD3501">
            <w:r>
              <w:lastRenderedPageBreak/>
              <w:t xml:space="preserve">Query digunakan untuk mengambil semua data dari tabel transactiontest pada kolom 2 yang memiliki nilai 1. </w:t>
            </w:r>
          </w:p>
        </w:tc>
      </w:tr>
      <w:tr w:rsidR="00782CB4" w14:paraId="5101EA13" w14:textId="77777777" w:rsidTr="008C1D0B">
        <w:tc>
          <w:tcPr>
            <w:tcW w:w="1361" w:type="dxa"/>
          </w:tcPr>
          <w:p w14:paraId="4C712596" w14:textId="77777777" w:rsidR="00782CB4" w:rsidRDefault="00782CB4" w:rsidP="00BD3501"/>
        </w:tc>
        <w:tc>
          <w:tcPr>
            <w:tcW w:w="4266" w:type="dxa"/>
          </w:tcPr>
          <w:p w14:paraId="2BBBDB70" w14:textId="77777777" w:rsidR="00782CB4" w:rsidRDefault="00782CB4" w:rsidP="00BD3501">
            <w:pPr>
              <w:rPr>
                <w:noProof/>
              </w:rPr>
            </w:pPr>
          </w:p>
        </w:tc>
        <w:tc>
          <w:tcPr>
            <w:tcW w:w="3942" w:type="dxa"/>
          </w:tcPr>
          <w:p w14:paraId="60DE1966" w14:textId="77777777" w:rsidR="00782CB4" w:rsidRPr="00515D5F" w:rsidRDefault="00EC23D7" w:rsidP="00BD3501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68BFB02" wp14:editId="43293B57">
                  <wp:extent cx="1228725" cy="3143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4381435C" w14:textId="77777777" w:rsidR="00782CB4" w:rsidRDefault="00782CB4" w:rsidP="00BD3501"/>
        </w:tc>
      </w:tr>
      <w:tr w:rsidR="00BB6467" w14:paraId="3FA7C76D" w14:textId="77777777" w:rsidTr="00BD3F9E">
        <w:tc>
          <w:tcPr>
            <w:tcW w:w="1361" w:type="dxa"/>
          </w:tcPr>
          <w:p w14:paraId="517DC9F2" w14:textId="77777777" w:rsidR="00BB6467" w:rsidRDefault="00BB6467" w:rsidP="00BB6467"/>
        </w:tc>
        <w:tc>
          <w:tcPr>
            <w:tcW w:w="4266" w:type="dxa"/>
          </w:tcPr>
          <w:p w14:paraId="61B92A18" w14:textId="77777777" w:rsidR="00BB6467" w:rsidRDefault="00BB6467" w:rsidP="00BB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1790CB1D" w14:textId="77777777" w:rsidR="00BB6467" w:rsidRDefault="00BB6467" w:rsidP="00BB6467">
            <w:pPr>
              <w:rPr>
                <w:noProof/>
              </w:rPr>
            </w:pPr>
          </w:p>
        </w:tc>
        <w:tc>
          <w:tcPr>
            <w:tcW w:w="3942" w:type="dxa"/>
          </w:tcPr>
          <w:p w14:paraId="28CCDCB2" w14:textId="77777777" w:rsidR="00BB6467" w:rsidRPr="00515D5F" w:rsidRDefault="00BB6467" w:rsidP="00BB6467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  <w:vAlign w:val="center"/>
          </w:tcPr>
          <w:p w14:paraId="563B653D" w14:textId="77777777" w:rsidR="00BB6467" w:rsidRPr="000833F8" w:rsidRDefault="00BB6467" w:rsidP="00BB6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ini, hasil yang dilakukan adalah sintaks berhasil, dimana pengembalian nilai transaction kembali ke nilai semula. </w:t>
            </w:r>
          </w:p>
        </w:tc>
      </w:tr>
      <w:tr w:rsidR="00BB6467" w14:paraId="14562B82" w14:textId="77777777" w:rsidTr="008C1D0B">
        <w:tc>
          <w:tcPr>
            <w:tcW w:w="1361" w:type="dxa"/>
          </w:tcPr>
          <w:p w14:paraId="229A7A84" w14:textId="77777777" w:rsidR="00BB6467" w:rsidRDefault="00BB6467" w:rsidP="00BB6467"/>
        </w:tc>
        <w:tc>
          <w:tcPr>
            <w:tcW w:w="4266" w:type="dxa"/>
          </w:tcPr>
          <w:p w14:paraId="1B5ACC3C" w14:textId="77777777" w:rsidR="00BB6467" w:rsidRDefault="00BB6467" w:rsidP="00BB64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D65A9D" wp14:editId="7D5F02FC">
                  <wp:extent cx="2343150" cy="238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0559C8B5" w14:textId="77777777" w:rsidR="00BB6467" w:rsidRPr="00515D5F" w:rsidRDefault="00BB6467" w:rsidP="00BB6467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60756FFD" w14:textId="77777777" w:rsidR="00BB6467" w:rsidRDefault="00BB6467" w:rsidP="00BB6467"/>
        </w:tc>
      </w:tr>
      <w:tr w:rsidR="00BB6467" w14:paraId="76EA69D6" w14:textId="77777777" w:rsidTr="008C1D0B">
        <w:tc>
          <w:tcPr>
            <w:tcW w:w="1361" w:type="dxa"/>
            <w:shd w:val="clear" w:color="auto" w:fill="C2D69B" w:themeFill="accent3" w:themeFillTint="99"/>
          </w:tcPr>
          <w:p w14:paraId="48CFD199" w14:textId="77777777" w:rsidR="00BB6467" w:rsidRDefault="00BB6467" w:rsidP="00BB6467"/>
        </w:tc>
        <w:tc>
          <w:tcPr>
            <w:tcW w:w="4266" w:type="dxa"/>
            <w:shd w:val="clear" w:color="auto" w:fill="C2D69B" w:themeFill="accent3" w:themeFillTint="99"/>
          </w:tcPr>
          <w:p w14:paraId="67A8BD56" w14:textId="77777777" w:rsidR="00BB6467" w:rsidRDefault="00BB6467" w:rsidP="00BB6467"/>
        </w:tc>
        <w:tc>
          <w:tcPr>
            <w:tcW w:w="3942" w:type="dxa"/>
            <w:shd w:val="clear" w:color="auto" w:fill="C2D69B" w:themeFill="accent3" w:themeFillTint="99"/>
          </w:tcPr>
          <w:p w14:paraId="4F747584" w14:textId="77777777" w:rsidR="00BB6467" w:rsidRPr="00515D5F" w:rsidRDefault="00BB6467" w:rsidP="00BB6467">
            <w:pPr>
              <w:rPr>
                <w:color w:val="FF0000"/>
              </w:rPr>
            </w:pPr>
          </w:p>
        </w:tc>
        <w:tc>
          <w:tcPr>
            <w:tcW w:w="3381" w:type="dxa"/>
            <w:shd w:val="clear" w:color="auto" w:fill="C2D69B" w:themeFill="accent3" w:themeFillTint="99"/>
          </w:tcPr>
          <w:p w14:paraId="41CD2AA9" w14:textId="77777777" w:rsidR="00BB6467" w:rsidRDefault="00BB6467" w:rsidP="00BB6467"/>
        </w:tc>
      </w:tr>
      <w:tr w:rsidR="00D9633A" w14:paraId="3A7321E9" w14:textId="77777777" w:rsidTr="008C1D0B">
        <w:tc>
          <w:tcPr>
            <w:tcW w:w="1361" w:type="dxa"/>
          </w:tcPr>
          <w:p w14:paraId="19EB2BC8" w14:textId="77777777" w:rsidR="00D9633A" w:rsidRDefault="00D9633A" w:rsidP="00D9633A">
            <w:r>
              <w:t>Non-repeatable Read</w:t>
            </w:r>
          </w:p>
        </w:tc>
        <w:tc>
          <w:tcPr>
            <w:tcW w:w="4266" w:type="dxa"/>
          </w:tcPr>
          <w:p w14:paraId="6DFB6701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60AB78EA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14:paraId="2D4A840C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1EB88E70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</w:t>
            </w:r>
          </w:p>
          <w:p w14:paraId="293D1C81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287B5516" w14:textId="77777777" w:rsidR="00D9633A" w:rsidRPr="00BB6467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3942" w:type="dxa"/>
          </w:tcPr>
          <w:p w14:paraId="1E7BE6C4" w14:textId="77777777" w:rsidR="00D9633A" w:rsidRPr="00515D5F" w:rsidRDefault="00D9633A" w:rsidP="00D9633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1250A268" w14:textId="77777777" w:rsidR="00D9633A" w:rsidRDefault="00D9633A" w:rsidP="00D9633A">
            <w:r>
              <w:t>Query digunakan untuk mengambil semua data dari tabel transactiontest pada kolom 2 yang memiliki nilai 2</w:t>
            </w:r>
          </w:p>
        </w:tc>
      </w:tr>
      <w:tr w:rsidR="00D9633A" w14:paraId="17C9C6AF" w14:textId="77777777" w:rsidTr="008C1D0B">
        <w:tc>
          <w:tcPr>
            <w:tcW w:w="1361" w:type="dxa"/>
          </w:tcPr>
          <w:p w14:paraId="6DE8AEF9" w14:textId="77777777" w:rsidR="00D9633A" w:rsidRDefault="00D9633A" w:rsidP="00D9633A"/>
        </w:tc>
        <w:tc>
          <w:tcPr>
            <w:tcW w:w="4266" w:type="dxa"/>
          </w:tcPr>
          <w:p w14:paraId="128D83AA" w14:textId="77777777" w:rsidR="00D9633A" w:rsidRDefault="00D9633A" w:rsidP="00D9633A">
            <w:r>
              <w:rPr>
                <w:noProof/>
              </w:rPr>
              <w:drawing>
                <wp:inline distT="0" distB="0" distL="0" distR="0" wp14:anchorId="41028877" wp14:editId="193A0E15">
                  <wp:extent cx="1200150" cy="2571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5A00D850" w14:textId="77777777" w:rsidR="00D9633A" w:rsidRPr="00515D5F" w:rsidRDefault="00D9633A" w:rsidP="00D9633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6D7760CF" w14:textId="77777777" w:rsidR="00D9633A" w:rsidRDefault="00D9633A" w:rsidP="00D9633A"/>
        </w:tc>
      </w:tr>
      <w:tr w:rsidR="00D9633A" w14:paraId="11C4958A" w14:textId="77777777" w:rsidTr="008C1D0B">
        <w:tc>
          <w:tcPr>
            <w:tcW w:w="1361" w:type="dxa"/>
          </w:tcPr>
          <w:p w14:paraId="32D7E731" w14:textId="77777777" w:rsidR="00D9633A" w:rsidRDefault="00D9633A" w:rsidP="00D9633A"/>
        </w:tc>
        <w:tc>
          <w:tcPr>
            <w:tcW w:w="4266" w:type="dxa"/>
          </w:tcPr>
          <w:p w14:paraId="1FCCFE72" w14:textId="77777777" w:rsidR="00D9633A" w:rsidRDefault="00D9633A" w:rsidP="00D9633A"/>
        </w:tc>
        <w:tc>
          <w:tcPr>
            <w:tcW w:w="3942" w:type="dxa"/>
          </w:tcPr>
          <w:p w14:paraId="164A255F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 </w:t>
            </w:r>
          </w:p>
          <w:p w14:paraId="35886BB4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4D98A917" w14:textId="77777777" w:rsidR="00D9633A" w:rsidRPr="00515D5F" w:rsidRDefault="00D9633A" w:rsidP="00D9633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749BA2E1" w14:textId="77777777" w:rsidR="00D9633A" w:rsidRDefault="00D9633A" w:rsidP="00D9633A">
            <w:r>
              <w:t xml:space="preserve">Query ini digunakan untuk melakukan update pada kolom 2 dengan memasukkan nilai 1 pada tabel transactionTest. Dan menghasilkan 10 baris yang berhasil masuk. </w:t>
            </w:r>
          </w:p>
        </w:tc>
      </w:tr>
      <w:tr w:rsidR="00D9633A" w14:paraId="281F6FFF" w14:textId="77777777" w:rsidTr="008C1D0B">
        <w:tc>
          <w:tcPr>
            <w:tcW w:w="1361" w:type="dxa"/>
          </w:tcPr>
          <w:p w14:paraId="3DA99617" w14:textId="77777777" w:rsidR="00D9633A" w:rsidRDefault="00D9633A" w:rsidP="00D9633A"/>
        </w:tc>
        <w:tc>
          <w:tcPr>
            <w:tcW w:w="4266" w:type="dxa"/>
          </w:tcPr>
          <w:p w14:paraId="2DEFCAB8" w14:textId="77777777" w:rsidR="00D9633A" w:rsidRDefault="00D9633A" w:rsidP="00D9633A"/>
        </w:tc>
        <w:tc>
          <w:tcPr>
            <w:tcW w:w="3942" w:type="dxa"/>
          </w:tcPr>
          <w:p w14:paraId="6340D0EE" w14:textId="77777777" w:rsidR="00D9633A" w:rsidRPr="00515D5F" w:rsidRDefault="00D9633A" w:rsidP="00D9633A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33AEEBA" wp14:editId="66E55120">
                  <wp:extent cx="1466850" cy="238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489C1D5E" w14:textId="77777777" w:rsidR="00D9633A" w:rsidRDefault="00D9633A" w:rsidP="00D9633A"/>
        </w:tc>
      </w:tr>
      <w:tr w:rsidR="00D9633A" w14:paraId="6EEA566A" w14:textId="77777777" w:rsidTr="008C1D0B">
        <w:tc>
          <w:tcPr>
            <w:tcW w:w="1361" w:type="dxa"/>
          </w:tcPr>
          <w:p w14:paraId="5918631A" w14:textId="77777777" w:rsidR="00D9633A" w:rsidRDefault="00D9633A" w:rsidP="00D9633A"/>
        </w:tc>
        <w:tc>
          <w:tcPr>
            <w:tcW w:w="4266" w:type="dxa"/>
          </w:tcPr>
          <w:p w14:paraId="179EB1A4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     </w:t>
            </w:r>
          </w:p>
          <w:p w14:paraId="3E11A836" w14:textId="77777777" w:rsidR="00D9633A" w:rsidRPr="00BB6467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</w:tc>
        <w:tc>
          <w:tcPr>
            <w:tcW w:w="3942" w:type="dxa"/>
          </w:tcPr>
          <w:p w14:paraId="466EEBF8" w14:textId="77777777" w:rsidR="00D9633A" w:rsidRPr="00515D5F" w:rsidRDefault="00D9633A" w:rsidP="00D9633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285F6675" w14:textId="77777777" w:rsidR="00D9633A" w:rsidRDefault="00D9633A" w:rsidP="00D9633A">
            <w:r>
              <w:t xml:space="preserve">Menampilkan 10 baris data pada kolom 2 yang memiliki nilai 2. </w:t>
            </w:r>
          </w:p>
        </w:tc>
      </w:tr>
      <w:tr w:rsidR="00D9633A" w14:paraId="1085E8AA" w14:textId="77777777" w:rsidTr="008C1D0B">
        <w:tc>
          <w:tcPr>
            <w:tcW w:w="1361" w:type="dxa"/>
          </w:tcPr>
          <w:p w14:paraId="2F021E64" w14:textId="77777777" w:rsidR="00D9633A" w:rsidRDefault="00D9633A" w:rsidP="00D9633A"/>
        </w:tc>
        <w:tc>
          <w:tcPr>
            <w:tcW w:w="4266" w:type="dxa"/>
          </w:tcPr>
          <w:p w14:paraId="7F549BCB" w14:textId="77777777" w:rsidR="00D9633A" w:rsidRDefault="00D9633A" w:rsidP="00D9633A">
            <w:r>
              <w:rPr>
                <w:noProof/>
              </w:rPr>
              <w:drawing>
                <wp:inline distT="0" distB="0" distL="0" distR="0" wp14:anchorId="066626A0" wp14:editId="17E46E1E">
                  <wp:extent cx="1171575" cy="20383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6BE9C729" w14:textId="77777777" w:rsidR="00D9633A" w:rsidRPr="00515D5F" w:rsidRDefault="00D9633A" w:rsidP="00D9633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028A5906" w14:textId="77777777" w:rsidR="00D9633A" w:rsidRDefault="00D9633A" w:rsidP="00D9633A"/>
        </w:tc>
      </w:tr>
      <w:tr w:rsidR="00D9633A" w14:paraId="375C8C45" w14:textId="77777777" w:rsidTr="008C1D0B">
        <w:tc>
          <w:tcPr>
            <w:tcW w:w="1361" w:type="dxa"/>
            <w:shd w:val="clear" w:color="auto" w:fill="C2D69B" w:themeFill="accent3" w:themeFillTint="99"/>
          </w:tcPr>
          <w:p w14:paraId="7C3B7F0C" w14:textId="77777777" w:rsidR="00D9633A" w:rsidRDefault="00D9633A" w:rsidP="00D9633A"/>
        </w:tc>
        <w:tc>
          <w:tcPr>
            <w:tcW w:w="4266" w:type="dxa"/>
            <w:shd w:val="clear" w:color="auto" w:fill="C2D69B" w:themeFill="accent3" w:themeFillTint="99"/>
          </w:tcPr>
          <w:p w14:paraId="1185F688" w14:textId="77777777" w:rsidR="00D9633A" w:rsidRDefault="00D9633A" w:rsidP="00D9633A"/>
        </w:tc>
        <w:tc>
          <w:tcPr>
            <w:tcW w:w="3942" w:type="dxa"/>
            <w:shd w:val="clear" w:color="auto" w:fill="C2D69B" w:themeFill="accent3" w:themeFillTint="99"/>
          </w:tcPr>
          <w:p w14:paraId="5B4F8CF5" w14:textId="77777777" w:rsidR="00D9633A" w:rsidRPr="00515D5F" w:rsidRDefault="00D9633A" w:rsidP="00D9633A">
            <w:pPr>
              <w:rPr>
                <w:color w:val="FF0000"/>
              </w:rPr>
            </w:pPr>
          </w:p>
        </w:tc>
        <w:tc>
          <w:tcPr>
            <w:tcW w:w="3381" w:type="dxa"/>
            <w:shd w:val="clear" w:color="auto" w:fill="C2D69B" w:themeFill="accent3" w:themeFillTint="99"/>
          </w:tcPr>
          <w:p w14:paraId="15DF6CC5" w14:textId="77777777" w:rsidR="00D9633A" w:rsidRDefault="00D9633A" w:rsidP="00D9633A"/>
        </w:tc>
      </w:tr>
      <w:tr w:rsidR="00D9633A" w14:paraId="736E322C" w14:textId="77777777" w:rsidTr="008C1D0B">
        <w:tc>
          <w:tcPr>
            <w:tcW w:w="1361" w:type="dxa"/>
          </w:tcPr>
          <w:p w14:paraId="747E1093" w14:textId="77777777" w:rsidR="00D9633A" w:rsidRDefault="00D9633A" w:rsidP="00D9633A">
            <w:r>
              <w:t>Solution for non-repeatable read</w:t>
            </w:r>
          </w:p>
        </w:tc>
        <w:tc>
          <w:tcPr>
            <w:tcW w:w="4266" w:type="dxa"/>
          </w:tcPr>
          <w:p w14:paraId="234ECB9E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20E63BC0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</w:p>
          <w:p w14:paraId="3B8EF5F0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767DD313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</w:t>
            </w:r>
          </w:p>
          <w:p w14:paraId="54176667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20C069D7" w14:textId="77777777" w:rsidR="00D9633A" w:rsidRPr="00745B93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3942" w:type="dxa"/>
          </w:tcPr>
          <w:p w14:paraId="10A93094" w14:textId="77777777" w:rsidR="00D9633A" w:rsidRPr="00515D5F" w:rsidRDefault="00D9633A" w:rsidP="00D9633A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45B95E94" w14:textId="77777777" w:rsidR="00D9633A" w:rsidRDefault="00D9633A" w:rsidP="00D9633A">
            <w:r>
              <w:t>Query tersebut menghasilkan 10 b</w:t>
            </w:r>
            <w:r w:rsidR="0001461A">
              <w:t xml:space="preserve">aris data pada kolom 2 yang memiliki nilai 2. </w:t>
            </w:r>
          </w:p>
        </w:tc>
      </w:tr>
      <w:tr w:rsidR="00D9633A" w14:paraId="41DE42FF" w14:textId="77777777" w:rsidTr="008C1D0B">
        <w:tc>
          <w:tcPr>
            <w:tcW w:w="1361" w:type="dxa"/>
          </w:tcPr>
          <w:p w14:paraId="6587BD17" w14:textId="77777777" w:rsidR="00D9633A" w:rsidRDefault="00D9633A" w:rsidP="00D9633A"/>
        </w:tc>
        <w:tc>
          <w:tcPr>
            <w:tcW w:w="4266" w:type="dxa"/>
          </w:tcPr>
          <w:p w14:paraId="236E05FB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1612BE6" wp14:editId="77DDD677">
                  <wp:extent cx="1076325" cy="21050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4EE833DE" w14:textId="77777777" w:rsidR="00D9633A" w:rsidRPr="00515D5F" w:rsidRDefault="00D9633A" w:rsidP="00D9633A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3D1AA2A4" w14:textId="77777777" w:rsidR="00D9633A" w:rsidRDefault="00D9633A" w:rsidP="00D9633A"/>
        </w:tc>
      </w:tr>
      <w:tr w:rsidR="00D9633A" w14:paraId="355DA8A8" w14:textId="77777777" w:rsidTr="008C1D0B">
        <w:tc>
          <w:tcPr>
            <w:tcW w:w="1361" w:type="dxa"/>
          </w:tcPr>
          <w:p w14:paraId="06BD0D2D" w14:textId="77777777" w:rsidR="00D9633A" w:rsidRDefault="00D9633A" w:rsidP="00D9633A"/>
        </w:tc>
        <w:tc>
          <w:tcPr>
            <w:tcW w:w="4266" w:type="dxa"/>
          </w:tcPr>
          <w:p w14:paraId="1DAF3757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3942" w:type="dxa"/>
          </w:tcPr>
          <w:p w14:paraId="65EABCBA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 </w:t>
            </w:r>
          </w:p>
          <w:p w14:paraId="79570748" w14:textId="77777777" w:rsidR="00D9633A" w:rsidRPr="00745B93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</w:tc>
        <w:tc>
          <w:tcPr>
            <w:tcW w:w="3381" w:type="dxa"/>
            <w:vMerge w:val="restart"/>
          </w:tcPr>
          <w:p w14:paraId="1ABF3B96" w14:textId="77777777" w:rsidR="00D9633A" w:rsidRDefault="00D9633A" w:rsidP="00D9633A">
            <w:r>
              <w:t xml:space="preserve">Query ini digunakan untuk melakukan update pada kolom 2 dengan memasukkan nilai 1 pada tabel transactionTest. </w:t>
            </w:r>
          </w:p>
        </w:tc>
      </w:tr>
      <w:tr w:rsidR="00D9633A" w14:paraId="4B2D3780" w14:textId="77777777" w:rsidTr="008C1D0B">
        <w:tc>
          <w:tcPr>
            <w:tcW w:w="1361" w:type="dxa"/>
          </w:tcPr>
          <w:p w14:paraId="651C1397" w14:textId="77777777" w:rsidR="00D9633A" w:rsidRDefault="00D9633A" w:rsidP="00D9633A"/>
        </w:tc>
        <w:tc>
          <w:tcPr>
            <w:tcW w:w="4266" w:type="dxa"/>
          </w:tcPr>
          <w:p w14:paraId="01286A8A" w14:textId="77777777" w:rsidR="00D9633A" w:rsidRDefault="00D9633A" w:rsidP="00D9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3942" w:type="dxa"/>
          </w:tcPr>
          <w:p w14:paraId="068BEC14" w14:textId="77777777" w:rsidR="00D9633A" w:rsidRPr="00515D5F" w:rsidRDefault="00D9633A" w:rsidP="00D9633A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479911D" wp14:editId="16C0BF02">
                  <wp:extent cx="952500" cy="39052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40EC7ABB" w14:textId="77777777" w:rsidR="00D9633A" w:rsidRDefault="00D9633A" w:rsidP="00D9633A"/>
        </w:tc>
      </w:tr>
      <w:tr w:rsidR="00EC3380" w14:paraId="47F60A82" w14:textId="77777777" w:rsidTr="008C1D0B">
        <w:tc>
          <w:tcPr>
            <w:tcW w:w="1361" w:type="dxa"/>
          </w:tcPr>
          <w:p w14:paraId="20B702BE" w14:textId="77777777" w:rsidR="00EC3380" w:rsidRDefault="00EC3380" w:rsidP="00EC3380"/>
        </w:tc>
        <w:tc>
          <w:tcPr>
            <w:tcW w:w="4266" w:type="dxa"/>
          </w:tcPr>
          <w:p w14:paraId="27F0F350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     </w:t>
            </w:r>
          </w:p>
          <w:p w14:paraId="61B3180E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2EAEC2AE" w14:textId="77777777" w:rsidR="00EC3380" w:rsidRPr="00745B93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3942" w:type="dxa"/>
          </w:tcPr>
          <w:p w14:paraId="016F4EC7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262DD94C" w14:textId="77777777" w:rsidR="00EC3380" w:rsidRDefault="00EC3380" w:rsidP="00EC3380">
            <w:r>
              <w:t xml:space="preserve">Query tersebut menghasilkan 10 baris data pada kolom 2 yang memiliki nilai 2. </w:t>
            </w:r>
          </w:p>
        </w:tc>
      </w:tr>
      <w:tr w:rsidR="00EC3380" w14:paraId="2C54C46E" w14:textId="77777777" w:rsidTr="008C1D0B">
        <w:tc>
          <w:tcPr>
            <w:tcW w:w="1361" w:type="dxa"/>
          </w:tcPr>
          <w:p w14:paraId="44FDF0A9" w14:textId="77777777" w:rsidR="00EC3380" w:rsidRDefault="00EC3380" w:rsidP="00EC3380"/>
        </w:tc>
        <w:tc>
          <w:tcPr>
            <w:tcW w:w="4266" w:type="dxa"/>
          </w:tcPr>
          <w:p w14:paraId="5D0653DE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B6C6F6A" wp14:editId="09FB1E7C">
                  <wp:extent cx="1162050" cy="2057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56CC48A2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760B58A6" w14:textId="77777777" w:rsidR="00EC3380" w:rsidRDefault="00EC3380" w:rsidP="00EC3380"/>
        </w:tc>
      </w:tr>
      <w:tr w:rsidR="00EC3380" w14:paraId="1CD6A9CE" w14:textId="77777777" w:rsidTr="00D378CC">
        <w:tc>
          <w:tcPr>
            <w:tcW w:w="1361" w:type="dxa"/>
          </w:tcPr>
          <w:p w14:paraId="4B0067A2" w14:textId="77777777" w:rsidR="00EC3380" w:rsidRDefault="00EC3380" w:rsidP="00EC3380"/>
        </w:tc>
        <w:tc>
          <w:tcPr>
            <w:tcW w:w="4266" w:type="dxa"/>
          </w:tcPr>
          <w:p w14:paraId="69948A1D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</w:tc>
        <w:tc>
          <w:tcPr>
            <w:tcW w:w="3942" w:type="dxa"/>
          </w:tcPr>
          <w:p w14:paraId="028379B1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  <w:vAlign w:val="center"/>
          </w:tcPr>
          <w:p w14:paraId="08E03825" w14:textId="77777777" w:rsidR="00EC3380" w:rsidRPr="000833F8" w:rsidRDefault="00EC3380" w:rsidP="00EC3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ini, hasil yang dilakukan adalah sintaks berhasil, dimana pengembalian nilai transaction kembali ke nilai semula. </w:t>
            </w:r>
          </w:p>
        </w:tc>
      </w:tr>
      <w:tr w:rsidR="00EC3380" w14:paraId="321F7136" w14:textId="77777777" w:rsidTr="008C1D0B">
        <w:tc>
          <w:tcPr>
            <w:tcW w:w="1361" w:type="dxa"/>
          </w:tcPr>
          <w:p w14:paraId="723CFD72" w14:textId="77777777" w:rsidR="00EC3380" w:rsidRDefault="00EC3380" w:rsidP="00EC3380"/>
        </w:tc>
        <w:tc>
          <w:tcPr>
            <w:tcW w:w="4266" w:type="dxa"/>
          </w:tcPr>
          <w:p w14:paraId="28D3E328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1CD40F6" wp14:editId="3A41BC8A">
                  <wp:extent cx="2457450" cy="2190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63BE4494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1559D3CF" w14:textId="77777777" w:rsidR="00EC3380" w:rsidRDefault="00EC3380" w:rsidP="00EC3380"/>
        </w:tc>
      </w:tr>
      <w:tr w:rsidR="00EC3380" w14:paraId="5F002629" w14:textId="77777777" w:rsidTr="00077770">
        <w:tc>
          <w:tcPr>
            <w:tcW w:w="1361" w:type="dxa"/>
            <w:shd w:val="clear" w:color="auto" w:fill="C2D69B" w:themeFill="accent3" w:themeFillTint="99"/>
          </w:tcPr>
          <w:p w14:paraId="7B46E341" w14:textId="77777777" w:rsidR="00EC3380" w:rsidRDefault="00EC3380" w:rsidP="00EC3380"/>
        </w:tc>
        <w:tc>
          <w:tcPr>
            <w:tcW w:w="4266" w:type="dxa"/>
            <w:shd w:val="clear" w:color="auto" w:fill="C2D69B" w:themeFill="accent3" w:themeFillTint="99"/>
          </w:tcPr>
          <w:p w14:paraId="69892F1E" w14:textId="77777777" w:rsidR="00EC3380" w:rsidRDefault="00EC3380" w:rsidP="00EC3380"/>
        </w:tc>
        <w:tc>
          <w:tcPr>
            <w:tcW w:w="3942" w:type="dxa"/>
            <w:shd w:val="clear" w:color="auto" w:fill="C2D69B" w:themeFill="accent3" w:themeFillTint="99"/>
          </w:tcPr>
          <w:p w14:paraId="4EE19180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shd w:val="clear" w:color="auto" w:fill="C2D69B" w:themeFill="accent3" w:themeFillTint="99"/>
          </w:tcPr>
          <w:p w14:paraId="3E97C227" w14:textId="77777777" w:rsidR="00EC3380" w:rsidRDefault="00EC3380" w:rsidP="00EC3380"/>
        </w:tc>
      </w:tr>
      <w:tr w:rsidR="00EC3380" w14:paraId="1B061F2E" w14:textId="77777777" w:rsidTr="008C1D0B">
        <w:tc>
          <w:tcPr>
            <w:tcW w:w="1361" w:type="dxa"/>
          </w:tcPr>
          <w:p w14:paraId="23C4E47D" w14:textId="77777777" w:rsidR="00EC3380" w:rsidRDefault="00EC3380" w:rsidP="00EC3380">
            <w:r>
              <w:t>Phantoms</w:t>
            </w:r>
          </w:p>
        </w:tc>
        <w:tc>
          <w:tcPr>
            <w:tcW w:w="4266" w:type="dxa"/>
          </w:tcPr>
          <w:p w14:paraId="537E50F9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2FF537D3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</w:p>
          <w:p w14:paraId="6D6B6B8C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4D09C827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</w:t>
            </w:r>
          </w:p>
          <w:p w14:paraId="0B506866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26C1B792" w14:textId="77777777" w:rsidR="00EC3380" w:rsidRPr="0007777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3942" w:type="dxa"/>
          </w:tcPr>
          <w:p w14:paraId="70AC1D73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15F2B493" w14:textId="77777777" w:rsidR="00EC3380" w:rsidRDefault="00EC3380" w:rsidP="00EC3380">
            <w:r>
              <w:rPr>
                <w:rFonts w:ascii="Times New Roman" w:hAnsi="Times New Roman" w:cs="Times New Roman"/>
                <w:sz w:val="24"/>
                <w:szCs w:val="24"/>
              </w:rPr>
              <w:t>Query digunakan untuk Menampilkan data uang memiliki value col2=2</w:t>
            </w:r>
          </w:p>
        </w:tc>
      </w:tr>
      <w:tr w:rsidR="00EC3380" w14:paraId="203AD2EF" w14:textId="77777777" w:rsidTr="008C1D0B">
        <w:tc>
          <w:tcPr>
            <w:tcW w:w="1361" w:type="dxa"/>
          </w:tcPr>
          <w:p w14:paraId="54E6EEE4" w14:textId="77777777" w:rsidR="00EC3380" w:rsidRDefault="00EC3380" w:rsidP="00EC3380"/>
        </w:tc>
        <w:tc>
          <w:tcPr>
            <w:tcW w:w="4266" w:type="dxa"/>
          </w:tcPr>
          <w:p w14:paraId="3A679019" w14:textId="77777777" w:rsidR="00EC3380" w:rsidRDefault="00EC3380" w:rsidP="00EC3380">
            <w:r>
              <w:rPr>
                <w:noProof/>
              </w:rPr>
              <w:drawing>
                <wp:inline distT="0" distB="0" distL="0" distR="0" wp14:anchorId="06EAC332" wp14:editId="774EFD19">
                  <wp:extent cx="1104900" cy="21050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320FDECF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25E368DE" w14:textId="77777777" w:rsidR="00EC3380" w:rsidRDefault="00EC3380" w:rsidP="00EC3380"/>
        </w:tc>
      </w:tr>
      <w:tr w:rsidR="00EC3380" w14:paraId="0BA7F1E2" w14:textId="77777777" w:rsidTr="008C1D0B">
        <w:tc>
          <w:tcPr>
            <w:tcW w:w="1361" w:type="dxa"/>
          </w:tcPr>
          <w:p w14:paraId="0BBADCD7" w14:textId="77777777" w:rsidR="00EC3380" w:rsidRDefault="00EC3380" w:rsidP="00EC3380"/>
        </w:tc>
        <w:tc>
          <w:tcPr>
            <w:tcW w:w="4266" w:type="dxa"/>
          </w:tcPr>
          <w:p w14:paraId="1AB6D88F" w14:textId="77777777" w:rsidR="00EC3380" w:rsidRDefault="00EC3380" w:rsidP="00EC3380"/>
        </w:tc>
        <w:tc>
          <w:tcPr>
            <w:tcW w:w="3942" w:type="dxa"/>
          </w:tcPr>
          <w:p w14:paraId="739E9F1E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col2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74B3271" w14:textId="77777777" w:rsidR="00EC3380" w:rsidRPr="0007777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381" w:type="dxa"/>
            <w:vMerge w:val="restart"/>
          </w:tcPr>
          <w:p w14:paraId="0ADAEC4D" w14:textId="77777777" w:rsidR="00EC3380" w:rsidRDefault="00EC3380" w:rsidP="00EC3380">
            <w:r>
              <w:t xml:space="preserve">Query ini digunakan untuk memasukkan nilai 2 dari pada kolom 2 di tabel transactiontest. </w:t>
            </w:r>
          </w:p>
        </w:tc>
      </w:tr>
      <w:tr w:rsidR="00EC3380" w14:paraId="31DFF312" w14:textId="77777777" w:rsidTr="008C1D0B">
        <w:tc>
          <w:tcPr>
            <w:tcW w:w="1361" w:type="dxa"/>
          </w:tcPr>
          <w:p w14:paraId="44F72F83" w14:textId="77777777" w:rsidR="00EC3380" w:rsidRDefault="00EC3380" w:rsidP="00EC3380"/>
        </w:tc>
        <w:tc>
          <w:tcPr>
            <w:tcW w:w="4266" w:type="dxa"/>
          </w:tcPr>
          <w:p w14:paraId="59E68835" w14:textId="77777777" w:rsidR="00EC3380" w:rsidRPr="0007777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942" w:type="dxa"/>
          </w:tcPr>
          <w:p w14:paraId="7C044E5D" w14:textId="77777777" w:rsidR="00EC3380" w:rsidRPr="00515D5F" w:rsidRDefault="00EC3380" w:rsidP="00EC338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C50A12B" wp14:editId="2C43B67B">
                  <wp:extent cx="2352675" cy="2476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4C3F4251" w14:textId="77777777" w:rsidR="00EC3380" w:rsidRDefault="00EC3380" w:rsidP="00EC3380"/>
        </w:tc>
      </w:tr>
      <w:tr w:rsidR="00EC3380" w14:paraId="40AFB584" w14:textId="77777777" w:rsidTr="008C1D0B">
        <w:tc>
          <w:tcPr>
            <w:tcW w:w="1361" w:type="dxa"/>
          </w:tcPr>
          <w:p w14:paraId="777CC49D" w14:textId="77777777" w:rsidR="00EC3380" w:rsidRDefault="00EC3380" w:rsidP="00EC3380"/>
        </w:tc>
        <w:tc>
          <w:tcPr>
            <w:tcW w:w="4266" w:type="dxa"/>
          </w:tcPr>
          <w:p w14:paraId="088FBB64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     </w:t>
            </w:r>
          </w:p>
          <w:p w14:paraId="0D14A4A7" w14:textId="77777777" w:rsidR="00EC3380" w:rsidRDefault="00EC3380" w:rsidP="00EC3380"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</w:tc>
        <w:tc>
          <w:tcPr>
            <w:tcW w:w="3942" w:type="dxa"/>
          </w:tcPr>
          <w:p w14:paraId="6BFD4C6B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6F699616" w14:textId="77777777" w:rsidR="00EC3380" w:rsidRDefault="00EC3380" w:rsidP="00EC3380">
            <w:r>
              <w:rPr>
                <w:rFonts w:ascii="Times New Roman" w:hAnsi="Times New Roman" w:cs="Times New Roman"/>
                <w:sz w:val="24"/>
                <w:szCs w:val="24"/>
              </w:rPr>
              <w:t>Menampilkan data uang memiliki value col2=2</w:t>
            </w:r>
          </w:p>
        </w:tc>
      </w:tr>
      <w:tr w:rsidR="00EC3380" w14:paraId="70F3927B" w14:textId="77777777" w:rsidTr="008C1D0B">
        <w:tc>
          <w:tcPr>
            <w:tcW w:w="1361" w:type="dxa"/>
          </w:tcPr>
          <w:p w14:paraId="2FD3559B" w14:textId="77777777" w:rsidR="00EC3380" w:rsidRDefault="00EC3380" w:rsidP="00EC3380"/>
        </w:tc>
        <w:tc>
          <w:tcPr>
            <w:tcW w:w="4266" w:type="dxa"/>
          </w:tcPr>
          <w:p w14:paraId="5987EE2E" w14:textId="77777777" w:rsidR="00EC3380" w:rsidRDefault="00EC3380" w:rsidP="00EC3380">
            <w:r>
              <w:rPr>
                <w:noProof/>
              </w:rPr>
              <w:drawing>
                <wp:inline distT="0" distB="0" distL="0" distR="0" wp14:anchorId="3CBC4794" wp14:editId="1E12C9C4">
                  <wp:extent cx="1104900" cy="21050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4EC93081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17569DE2" w14:textId="77777777" w:rsidR="00EC3380" w:rsidRDefault="00EC3380" w:rsidP="00EC3380"/>
        </w:tc>
      </w:tr>
      <w:tr w:rsidR="00EC3380" w14:paraId="74732687" w14:textId="77777777" w:rsidTr="00077770">
        <w:trPr>
          <w:trHeight w:val="350"/>
        </w:trPr>
        <w:tc>
          <w:tcPr>
            <w:tcW w:w="1361" w:type="dxa"/>
            <w:shd w:val="clear" w:color="auto" w:fill="C2D69B" w:themeFill="accent3" w:themeFillTint="99"/>
          </w:tcPr>
          <w:p w14:paraId="4B477F68" w14:textId="77777777" w:rsidR="00EC3380" w:rsidRDefault="00EC3380" w:rsidP="00EC3380"/>
        </w:tc>
        <w:tc>
          <w:tcPr>
            <w:tcW w:w="4266" w:type="dxa"/>
            <w:shd w:val="clear" w:color="auto" w:fill="C2D69B" w:themeFill="accent3" w:themeFillTint="99"/>
          </w:tcPr>
          <w:p w14:paraId="10EF830A" w14:textId="77777777" w:rsidR="00EC3380" w:rsidRDefault="00EC3380" w:rsidP="00EC3380"/>
        </w:tc>
        <w:tc>
          <w:tcPr>
            <w:tcW w:w="3942" w:type="dxa"/>
            <w:shd w:val="clear" w:color="auto" w:fill="C2D69B" w:themeFill="accent3" w:themeFillTint="99"/>
          </w:tcPr>
          <w:p w14:paraId="4F82CA55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shd w:val="clear" w:color="auto" w:fill="C2D69B" w:themeFill="accent3" w:themeFillTint="99"/>
          </w:tcPr>
          <w:p w14:paraId="67990574" w14:textId="77777777" w:rsidR="00EC3380" w:rsidRDefault="00EC3380" w:rsidP="00EC3380"/>
        </w:tc>
      </w:tr>
      <w:tr w:rsidR="00EC3380" w14:paraId="3814ACD7" w14:textId="77777777" w:rsidTr="008C1D0B">
        <w:tc>
          <w:tcPr>
            <w:tcW w:w="1361" w:type="dxa"/>
          </w:tcPr>
          <w:p w14:paraId="0099FEC2" w14:textId="77777777" w:rsidR="00EC3380" w:rsidRDefault="00EC3380" w:rsidP="00EC3380">
            <w:r>
              <w:t xml:space="preserve">Solution for phantoms </w:t>
            </w:r>
          </w:p>
        </w:tc>
        <w:tc>
          <w:tcPr>
            <w:tcW w:w="4266" w:type="dxa"/>
          </w:tcPr>
          <w:p w14:paraId="2ECF19BE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</w:p>
          <w:p w14:paraId="5A1B4984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63E03AD5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2C3DF8DD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</w:t>
            </w:r>
          </w:p>
          <w:p w14:paraId="6080F6F2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col2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14:paraId="4E8E98C0" w14:textId="77777777" w:rsidR="00EC3380" w:rsidRPr="0007777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</w:tc>
        <w:tc>
          <w:tcPr>
            <w:tcW w:w="3942" w:type="dxa"/>
            <w:vMerge w:val="restart"/>
          </w:tcPr>
          <w:p w14:paraId="4F86DABC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0382481A" w14:textId="77777777" w:rsidR="00EC3380" w:rsidRDefault="00EC3380" w:rsidP="00EC3380">
            <w:r>
              <w:rPr>
                <w:rFonts w:ascii="Times New Roman" w:hAnsi="Times New Roman" w:cs="Times New Roman"/>
                <w:sz w:val="24"/>
                <w:szCs w:val="24"/>
              </w:rPr>
              <w:t>Query membaca rows yang baru saja di update. Ada 11 rows (data yang belum commit).</w:t>
            </w:r>
          </w:p>
        </w:tc>
      </w:tr>
      <w:tr w:rsidR="00EC3380" w14:paraId="4799D490" w14:textId="77777777" w:rsidTr="008C1D0B">
        <w:tc>
          <w:tcPr>
            <w:tcW w:w="1361" w:type="dxa"/>
          </w:tcPr>
          <w:p w14:paraId="0C379212" w14:textId="77777777" w:rsidR="00EC3380" w:rsidRDefault="00EC3380" w:rsidP="00EC3380"/>
        </w:tc>
        <w:tc>
          <w:tcPr>
            <w:tcW w:w="4266" w:type="dxa"/>
          </w:tcPr>
          <w:p w14:paraId="4AEB6779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1D3253D" wp14:editId="2C48887A">
                  <wp:extent cx="1209675" cy="20383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  <w:vMerge/>
          </w:tcPr>
          <w:p w14:paraId="43ED69DE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vMerge/>
          </w:tcPr>
          <w:p w14:paraId="06034C7C" w14:textId="77777777" w:rsidR="00EC3380" w:rsidRDefault="00EC3380" w:rsidP="00EC3380"/>
        </w:tc>
      </w:tr>
      <w:tr w:rsidR="00EC3380" w14:paraId="7C0A65C6" w14:textId="77777777" w:rsidTr="008C1D0B">
        <w:tc>
          <w:tcPr>
            <w:tcW w:w="1361" w:type="dxa"/>
          </w:tcPr>
          <w:p w14:paraId="737C75E5" w14:textId="77777777" w:rsidR="00EC3380" w:rsidRDefault="00EC3380" w:rsidP="00EC3380"/>
        </w:tc>
        <w:tc>
          <w:tcPr>
            <w:tcW w:w="4266" w:type="dxa"/>
          </w:tcPr>
          <w:p w14:paraId="08C3CD61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3942" w:type="dxa"/>
          </w:tcPr>
          <w:p w14:paraId="5AAAA707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transactionTest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col2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D69880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6A541FD" w14:textId="77777777" w:rsidR="00EC3380" w:rsidRPr="00515D5F" w:rsidRDefault="00EC3380" w:rsidP="00EC3380">
            <w:pPr>
              <w:rPr>
                <w:color w:val="FF0000"/>
              </w:rPr>
            </w:pPr>
          </w:p>
        </w:tc>
        <w:tc>
          <w:tcPr>
            <w:tcW w:w="3381" w:type="dxa"/>
            <w:vMerge w:val="restart"/>
          </w:tcPr>
          <w:p w14:paraId="4CE1586F" w14:textId="77777777" w:rsidR="00EC3380" w:rsidRDefault="00EC3380" w:rsidP="00EC3380">
            <w:r>
              <w:t xml:space="preserve">Query ini digunakan untuk memasukkan nilai 2 dari pada kolom 2 di tabel transactiontest. </w:t>
            </w:r>
          </w:p>
        </w:tc>
      </w:tr>
      <w:tr w:rsidR="00EC3380" w14:paraId="38CACA42" w14:textId="77777777" w:rsidTr="008C1D0B">
        <w:tc>
          <w:tcPr>
            <w:tcW w:w="1361" w:type="dxa"/>
          </w:tcPr>
          <w:p w14:paraId="35EF59C3" w14:textId="77777777" w:rsidR="00EC3380" w:rsidRDefault="00EC3380" w:rsidP="00EC3380"/>
        </w:tc>
        <w:tc>
          <w:tcPr>
            <w:tcW w:w="4266" w:type="dxa"/>
          </w:tcPr>
          <w:p w14:paraId="3A5358FE" w14:textId="77777777" w:rsidR="00EC3380" w:rsidRDefault="00EC3380" w:rsidP="00EC33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3942" w:type="dxa"/>
          </w:tcPr>
          <w:p w14:paraId="2A89E93B" w14:textId="77777777" w:rsidR="00EC3380" w:rsidRPr="00515D5F" w:rsidRDefault="00EC3380" w:rsidP="00EC338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5A878B3" wp14:editId="5B2B56B3">
                  <wp:extent cx="2352675" cy="2476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/>
          </w:tcPr>
          <w:p w14:paraId="07C557ED" w14:textId="77777777" w:rsidR="00EC3380" w:rsidRDefault="00EC3380" w:rsidP="00EC3380"/>
        </w:tc>
      </w:tr>
    </w:tbl>
    <w:p w14:paraId="56BE116E" w14:textId="77777777" w:rsidR="00515D5F" w:rsidRDefault="00515D5F"/>
    <w:sectPr w:rsidR="00515D5F" w:rsidSect="00515D5F">
      <w:foot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2ECF" w14:textId="77777777" w:rsidR="00BC6BCE" w:rsidRDefault="00BC6BCE" w:rsidP="00B875FB">
      <w:pPr>
        <w:spacing w:after="0" w:line="240" w:lineRule="auto"/>
      </w:pPr>
      <w:r>
        <w:separator/>
      </w:r>
    </w:p>
  </w:endnote>
  <w:endnote w:type="continuationSeparator" w:id="0">
    <w:p w14:paraId="7EF30045" w14:textId="77777777" w:rsidR="00BC6BCE" w:rsidRDefault="00BC6BCE" w:rsidP="00B8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144C" w14:textId="77777777" w:rsidR="00B875FB" w:rsidRPr="002701E8" w:rsidRDefault="00B875FB" w:rsidP="00D53143">
    <w:pPr>
      <w:pStyle w:val="Footer"/>
      <w:rPr>
        <w:i/>
        <w:sz w:val="20"/>
        <w:szCs w:val="20"/>
      </w:rPr>
    </w:pPr>
    <w:r w:rsidRPr="002701E8">
      <w:rPr>
        <w:i/>
        <w:sz w:val="20"/>
        <w:szCs w:val="20"/>
      </w:rPr>
      <w:t>w1</w:t>
    </w:r>
    <w:r w:rsidR="00D53143">
      <w:rPr>
        <w:i/>
        <w:sz w:val="20"/>
        <w:szCs w:val="20"/>
      </w:rPr>
      <w:t>5</w:t>
    </w:r>
    <w:r w:rsidR="00BE1C2B">
      <w:rPr>
        <w:i/>
        <w:sz w:val="20"/>
        <w:szCs w:val="20"/>
      </w:rPr>
      <w:t>s03</w:t>
    </w:r>
    <w:r w:rsidRPr="002701E8">
      <w:rPr>
        <w:i/>
        <w:sz w:val="20"/>
        <w:szCs w:val="20"/>
      </w:rPr>
      <w:t>_Transaction, Concurrency, and Locking</w:t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tab/>
    </w:r>
    <w:r w:rsidRPr="002701E8">
      <w:rPr>
        <w:i/>
        <w:sz w:val="20"/>
        <w:szCs w:val="20"/>
      </w:rPr>
      <w:fldChar w:fldCharType="begin"/>
    </w:r>
    <w:r w:rsidRPr="002701E8">
      <w:rPr>
        <w:i/>
        <w:sz w:val="20"/>
        <w:szCs w:val="20"/>
      </w:rPr>
      <w:instrText xml:space="preserve"> PAGE  \* Arabic  \* MERGEFORMAT </w:instrText>
    </w:r>
    <w:r w:rsidRPr="002701E8">
      <w:rPr>
        <w:i/>
        <w:sz w:val="20"/>
        <w:szCs w:val="20"/>
      </w:rPr>
      <w:fldChar w:fldCharType="separate"/>
    </w:r>
    <w:r w:rsidR="00EC3380">
      <w:rPr>
        <w:i/>
        <w:noProof/>
        <w:sz w:val="20"/>
        <w:szCs w:val="20"/>
      </w:rPr>
      <w:t>7</w:t>
    </w:r>
    <w:r w:rsidRPr="002701E8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C113" w14:textId="77777777" w:rsidR="00BC6BCE" w:rsidRDefault="00BC6BCE" w:rsidP="00B875FB">
      <w:pPr>
        <w:spacing w:after="0" w:line="240" w:lineRule="auto"/>
      </w:pPr>
      <w:r>
        <w:separator/>
      </w:r>
    </w:p>
  </w:footnote>
  <w:footnote w:type="continuationSeparator" w:id="0">
    <w:p w14:paraId="61BBD6AB" w14:textId="77777777" w:rsidR="00BC6BCE" w:rsidRDefault="00BC6BCE" w:rsidP="00B87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936"/>
    <w:multiLevelType w:val="hybridMultilevel"/>
    <w:tmpl w:val="D3C02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72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D5F"/>
    <w:rsid w:val="0001461A"/>
    <w:rsid w:val="00016315"/>
    <w:rsid w:val="00077770"/>
    <w:rsid w:val="000833F8"/>
    <w:rsid w:val="000A3299"/>
    <w:rsid w:val="000C102B"/>
    <w:rsid w:val="00111CC2"/>
    <w:rsid w:val="00123F80"/>
    <w:rsid w:val="00217D23"/>
    <w:rsid w:val="002701E8"/>
    <w:rsid w:val="002C02CB"/>
    <w:rsid w:val="003811AA"/>
    <w:rsid w:val="004A584F"/>
    <w:rsid w:val="004B0E7F"/>
    <w:rsid w:val="004D546B"/>
    <w:rsid w:val="00515D5F"/>
    <w:rsid w:val="00552FEA"/>
    <w:rsid w:val="00573EDD"/>
    <w:rsid w:val="006276AD"/>
    <w:rsid w:val="00675847"/>
    <w:rsid w:val="006C4AB6"/>
    <w:rsid w:val="006F6E97"/>
    <w:rsid w:val="00702127"/>
    <w:rsid w:val="00711DAF"/>
    <w:rsid w:val="00745B93"/>
    <w:rsid w:val="00782CB4"/>
    <w:rsid w:val="00894FEE"/>
    <w:rsid w:val="008C1D0B"/>
    <w:rsid w:val="00962BD7"/>
    <w:rsid w:val="009B4C53"/>
    <w:rsid w:val="00A3459D"/>
    <w:rsid w:val="00AC7B90"/>
    <w:rsid w:val="00AE7289"/>
    <w:rsid w:val="00B06F3D"/>
    <w:rsid w:val="00B14C91"/>
    <w:rsid w:val="00B24140"/>
    <w:rsid w:val="00B875FB"/>
    <w:rsid w:val="00B9556C"/>
    <w:rsid w:val="00BB6467"/>
    <w:rsid w:val="00BC6BCE"/>
    <w:rsid w:val="00BD3501"/>
    <w:rsid w:val="00BE1C2B"/>
    <w:rsid w:val="00CF0CD7"/>
    <w:rsid w:val="00D53143"/>
    <w:rsid w:val="00D5590C"/>
    <w:rsid w:val="00D9633A"/>
    <w:rsid w:val="00E0085C"/>
    <w:rsid w:val="00E55A8B"/>
    <w:rsid w:val="00EC23D7"/>
    <w:rsid w:val="00EC3380"/>
    <w:rsid w:val="00F46253"/>
    <w:rsid w:val="00F50118"/>
    <w:rsid w:val="00F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6A42"/>
  <w15:docId w15:val="{166F1395-CA86-438E-8CFB-951BDA14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D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5FB"/>
  </w:style>
  <w:style w:type="paragraph" w:styleId="Footer">
    <w:name w:val="footer"/>
    <w:basedOn w:val="Normal"/>
    <w:link w:val="FooterChar"/>
    <w:uiPriority w:val="99"/>
    <w:unhideWhenUsed/>
    <w:rsid w:val="00B87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5FB"/>
  </w:style>
  <w:style w:type="paragraph" w:styleId="ListParagraph">
    <w:name w:val="List Paragraph"/>
    <w:basedOn w:val="Normal"/>
    <w:uiPriority w:val="34"/>
    <w:qFormat/>
    <w:rsid w:val="009B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652</Words>
  <Characters>3733</Characters>
  <Application>Microsoft Office Word</Application>
  <DocSecurity>0</DocSecurity>
  <Lines>414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</dc:creator>
  <cp:lastModifiedBy>Horas26</cp:lastModifiedBy>
  <cp:revision>16</cp:revision>
  <cp:lastPrinted>2015-11-24T06:52:00Z</cp:lastPrinted>
  <dcterms:created xsi:type="dcterms:W3CDTF">2019-12-18T01:09:00Z</dcterms:created>
  <dcterms:modified xsi:type="dcterms:W3CDTF">2022-12-08T18:45:00Z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520849899363782050bed9d53c5b1c528a98057eacb097bc979e65f280c7eace</vt:lpwstr>
  </property>
</Properties>
</file>