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7062A" w14:textId="77777777" w:rsidR="002E6B79" w:rsidRPr="002E6B79" w:rsidRDefault="002E6B79" w:rsidP="002E6B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2E6B79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RADIUS and TACACS+ – Assignment</w:t>
      </w:r>
    </w:p>
    <w:p w14:paraId="64D44EC0" w14:textId="77777777" w:rsidR="002E6B79" w:rsidRPr="002E6B79" w:rsidRDefault="002E6B79" w:rsidP="002E6B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E6B79">
        <w:rPr>
          <w:rFonts w:eastAsia="Times New Roman" w:cstheme="minorHAnsi"/>
          <w:b/>
          <w:bCs/>
          <w:sz w:val="36"/>
          <w:szCs w:val="36"/>
          <w:lang w:eastAsia="en-IN"/>
        </w:rPr>
        <w:t>1. RADIUS vs TACACS+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4399"/>
        <w:gridCol w:w="2864"/>
      </w:tblGrid>
      <w:tr w:rsidR="002E6B79" w:rsidRPr="002E6B79" w14:paraId="264A69B5" w14:textId="77777777" w:rsidTr="002E6B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DFF41" w14:textId="77777777" w:rsidR="002E6B79" w:rsidRPr="002E6B79" w:rsidRDefault="002E6B79" w:rsidP="002E6B7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9642D8" w14:textId="77777777" w:rsidR="002E6B79" w:rsidRPr="002E6B79" w:rsidRDefault="002E6B79" w:rsidP="002E6B7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198F3755" w14:textId="77777777" w:rsidR="002E6B79" w:rsidRPr="002E6B79" w:rsidRDefault="002E6B79" w:rsidP="002E6B7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TACACS+</w:t>
            </w:r>
          </w:p>
        </w:tc>
      </w:tr>
      <w:tr w:rsidR="002E6B79" w:rsidRPr="002E6B79" w14:paraId="63550EDF" w14:textId="77777777" w:rsidTr="002E6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61694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Protocol type</w:t>
            </w:r>
          </w:p>
        </w:tc>
        <w:tc>
          <w:tcPr>
            <w:tcW w:w="0" w:type="auto"/>
            <w:vAlign w:val="center"/>
            <w:hideMark/>
          </w:tcPr>
          <w:p w14:paraId="3D5CECBB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sz w:val="24"/>
                <w:szCs w:val="24"/>
                <w:lang w:eastAsia="en-IN"/>
              </w:rPr>
              <w:t>UDP-based protocol</w:t>
            </w:r>
          </w:p>
        </w:tc>
        <w:tc>
          <w:tcPr>
            <w:tcW w:w="0" w:type="auto"/>
            <w:vAlign w:val="center"/>
            <w:hideMark/>
          </w:tcPr>
          <w:p w14:paraId="30F287EB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sz w:val="24"/>
                <w:szCs w:val="24"/>
                <w:lang w:eastAsia="en-IN"/>
              </w:rPr>
              <w:t>TCP-based protocol</w:t>
            </w:r>
          </w:p>
        </w:tc>
      </w:tr>
      <w:tr w:rsidR="002E6B79" w:rsidRPr="002E6B79" w14:paraId="0D14511B" w14:textId="77777777" w:rsidTr="002E6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86C4F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16CFF0BD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Encrypts the user's password; </w:t>
            </w:r>
            <w:proofErr w:type="gramStart"/>
            <w:r w:rsidRPr="002E6B79">
              <w:rPr>
                <w:rFonts w:eastAsia="Times New Roman" w:cstheme="minorHAnsi"/>
                <w:sz w:val="24"/>
                <w:szCs w:val="24"/>
                <w:lang w:eastAsia="en-IN"/>
              </w:rPr>
              <w:t>other</w:t>
            </w:r>
            <w:proofErr w:type="gramEnd"/>
            <w:r w:rsidRPr="002E6B79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packet information is generally not encrypted</w:t>
            </w:r>
          </w:p>
        </w:tc>
        <w:tc>
          <w:tcPr>
            <w:tcW w:w="0" w:type="auto"/>
            <w:vAlign w:val="center"/>
            <w:hideMark/>
          </w:tcPr>
          <w:p w14:paraId="42533490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sz w:val="24"/>
                <w:szCs w:val="24"/>
                <w:lang w:eastAsia="en-IN"/>
              </w:rPr>
              <w:t>Encrypts the entire TACACS+ packet body</w:t>
            </w:r>
          </w:p>
        </w:tc>
      </w:tr>
      <w:tr w:rsidR="002E6B79" w:rsidRPr="002E6B79" w14:paraId="1E8D4A60" w14:textId="77777777" w:rsidTr="002E6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835A6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Ports used</w:t>
            </w:r>
          </w:p>
        </w:tc>
        <w:tc>
          <w:tcPr>
            <w:tcW w:w="0" w:type="auto"/>
            <w:vAlign w:val="center"/>
            <w:hideMark/>
          </w:tcPr>
          <w:p w14:paraId="21AF0E07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UDP </w:t>
            </w:r>
            <w:r w:rsidRPr="002E6B7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1812</w:t>
            </w:r>
            <w:r w:rsidRPr="002E6B79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for authentication/authorization and UDP </w:t>
            </w:r>
            <w:r w:rsidRPr="002E6B7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1813</w:t>
            </w:r>
            <w:r w:rsidRPr="002E6B79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for accounting</w:t>
            </w:r>
          </w:p>
        </w:tc>
        <w:tc>
          <w:tcPr>
            <w:tcW w:w="0" w:type="auto"/>
            <w:vAlign w:val="center"/>
            <w:hideMark/>
          </w:tcPr>
          <w:p w14:paraId="53B9EB86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TCP </w:t>
            </w:r>
            <w:r w:rsidRPr="002E6B7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49</w:t>
            </w:r>
          </w:p>
        </w:tc>
      </w:tr>
      <w:tr w:rsidR="002E6B79" w:rsidRPr="002E6B79" w14:paraId="409DC5EF" w14:textId="77777777" w:rsidTr="002E6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AFE6C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Command Authorization</w:t>
            </w:r>
          </w:p>
        </w:tc>
        <w:tc>
          <w:tcPr>
            <w:tcW w:w="0" w:type="auto"/>
            <w:vAlign w:val="center"/>
            <w:hideMark/>
          </w:tcPr>
          <w:p w14:paraId="7CAF3BE3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sz w:val="24"/>
                <w:szCs w:val="24"/>
                <w:lang w:eastAsia="en-IN"/>
              </w:rPr>
              <w:t>Limited command-level authorization</w:t>
            </w:r>
          </w:p>
        </w:tc>
        <w:tc>
          <w:tcPr>
            <w:tcW w:w="0" w:type="auto"/>
            <w:vAlign w:val="center"/>
            <w:hideMark/>
          </w:tcPr>
          <w:p w14:paraId="69997EAE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sz w:val="24"/>
                <w:szCs w:val="24"/>
                <w:lang w:eastAsia="en-IN"/>
              </w:rPr>
              <w:t>Provides detailed command-level authorization</w:t>
            </w:r>
          </w:p>
        </w:tc>
      </w:tr>
      <w:tr w:rsidR="002E6B79" w:rsidRPr="002E6B79" w14:paraId="7A94982A" w14:textId="77777777" w:rsidTr="002E6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F2ACD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AAA separation</w:t>
            </w:r>
          </w:p>
        </w:tc>
        <w:tc>
          <w:tcPr>
            <w:tcW w:w="0" w:type="auto"/>
            <w:vAlign w:val="center"/>
            <w:hideMark/>
          </w:tcPr>
          <w:p w14:paraId="63D9F787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sz w:val="24"/>
                <w:szCs w:val="24"/>
                <w:lang w:eastAsia="en-IN"/>
              </w:rPr>
              <w:t>Authentication and authorization are commonly combined</w:t>
            </w:r>
          </w:p>
        </w:tc>
        <w:tc>
          <w:tcPr>
            <w:tcW w:w="0" w:type="auto"/>
            <w:vAlign w:val="center"/>
            <w:hideMark/>
          </w:tcPr>
          <w:p w14:paraId="3BF9D607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sz w:val="24"/>
                <w:szCs w:val="24"/>
                <w:lang w:eastAsia="en-IN"/>
              </w:rPr>
              <w:t>Authentication, Authorization and Accounting are separated</w:t>
            </w:r>
          </w:p>
        </w:tc>
      </w:tr>
      <w:tr w:rsidR="002E6B79" w:rsidRPr="002E6B79" w14:paraId="24EF3974" w14:textId="77777777" w:rsidTr="002E6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E8A5B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Common use</w:t>
            </w:r>
          </w:p>
        </w:tc>
        <w:tc>
          <w:tcPr>
            <w:tcW w:w="0" w:type="auto"/>
            <w:vAlign w:val="center"/>
            <w:hideMark/>
          </w:tcPr>
          <w:p w14:paraId="2A2E8BB8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sz w:val="24"/>
                <w:szCs w:val="24"/>
                <w:lang w:eastAsia="en-IN"/>
              </w:rPr>
              <w:t>Wi-Fi, VPN and network access authentication</w:t>
            </w:r>
          </w:p>
        </w:tc>
        <w:tc>
          <w:tcPr>
            <w:tcW w:w="0" w:type="auto"/>
            <w:vAlign w:val="center"/>
            <w:hideMark/>
          </w:tcPr>
          <w:p w14:paraId="56B2D055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sz w:val="24"/>
                <w:szCs w:val="24"/>
                <w:lang w:eastAsia="en-IN"/>
              </w:rPr>
              <w:t>Network-device administrator access</w:t>
            </w:r>
          </w:p>
        </w:tc>
      </w:tr>
    </w:tbl>
    <w:p w14:paraId="087BD230" w14:textId="77777777" w:rsidR="002E6B79" w:rsidRPr="002E6B79" w:rsidRDefault="002E6B79" w:rsidP="002E6B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E6B79">
        <w:rPr>
          <w:rFonts w:eastAsia="Times New Roman" w:cstheme="minorHAnsi"/>
          <w:b/>
          <w:bCs/>
          <w:sz w:val="27"/>
          <w:szCs w:val="27"/>
          <w:lang w:eastAsia="en-IN"/>
        </w:rPr>
        <w:t>Easy way to remember</w:t>
      </w:r>
    </w:p>
    <w:p w14:paraId="113B3403" w14:textId="77777777" w:rsidR="002E6B79" w:rsidRPr="002E6B79" w:rsidRDefault="002E6B79" w:rsidP="002E6B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E6B79">
        <w:rPr>
          <w:rFonts w:eastAsia="Times New Roman" w:cstheme="minorHAnsi"/>
          <w:b/>
          <w:bCs/>
          <w:sz w:val="24"/>
          <w:szCs w:val="24"/>
          <w:lang w:eastAsia="en-IN"/>
        </w:rPr>
        <w:t>RADIUS → Mainly user/network access</w:t>
      </w:r>
    </w:p>
    <w:p w14:paraId="27470FE3" w14:textId="77777777" w:rsidR="002E6B79" w:rsidRPr="002E6B79" w:rsidRDefault="002E6B79" w:rsidP="002E6B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E6B79">
        <w:rPr>
          <w:rFonts w:eastAsia="Times New Roman" w:cstheme="minorHAnsi"/>
          <w:b/>
          <w:bCs/>
          <w:sz w:val="24"/>
          <w:szCs w:val="24"/>
          <w:lang w:eastAsia="en-IN"/>
        </w:rPr>
        <w:t>TACACS+ → Mainly administrator/device access</w:t>
      </w:r>
    </w:p>
    <w:p w14:paraId="6C39452A" w14:textId="6078D577" w:rsidR="002E6B79" w:rsidRPr="002E6B79" w:rsidRDefault="002E6B79" w:rsidP="002E6B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C1F43F5" w14:textId="77777777" w:rsidR="002E6B79" w:rsidRPr="002E6B79" w:rsidRDefault="002E6B79" w:rsidP="002E6B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2E6B79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2. RADIUS Authentication Flow</w:t>
      </w:r>
    </w:p>
    <w:p w14:paraId="067EF6D5" w14:textId="77777777" w:rsidR="002E6B79" w:rsidRPr="002E6B79" w:rsidRDefault="002E6B79" w:rsidP="002E6B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E6B79">
        <w:rPr>
          <w:rFonts w:eastAsia="Times New Roman" w:cstheme="minorHAnsi"/>
          <w:sz w:val="24"/>
          <w:szCs w:val="24"/>
          <w:lang w:eastAsia="en-IN"/>
        </w:rPr>
        <w:t>Draw this flowchart in your assignment:</w:t>
      </w:r>
    </w:p>
    <w:p w14:paraId="4FD0015A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+-------------+</w:t>
      </w:r>
    </w:p>
    <w:p w14:paraId="79D0A778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|    User     |</w:t>
      </w:r>
    </w:p>
    <w:p w14:paraId="54B59543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| Laptop/Phone|</w:t>
      </w:r>
    </w:p>
    <w:p w14:paraId="552C101E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+------+------+</w:t>
      </w:r>
    </w:p>
    <w:p w14:paraId="16733481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 xml:space="preserve">       |</w:t>
      </w:r>
    </w:p>
    <w:p w14:paraId="5CB1F807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 xml:space="preserve">       | 1. Connect to Wi-Fi</w:t>
      </w:r>
    </w:p>
    <w:p w14:paraId="3285031B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14:paraId="33D4DF20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+-------------+</w:t>
      </w:r>
    </w:p>
    <w:p w14:paraId="0880B0EF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| Wi-Fi Access|</w:t>
      </w:r>
    </w:p>
    <w:p w14:paraId="4C10804A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| Point / NAS |</w:t>
      </w:r>
    </w:p>
    <w:p w14:paraId="30166AF4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+------+------+</w:t>
      </w:r>
    </w:p>
    <w:p w14:paraId="6711E4D6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 xml:space="preserve">       |</w:t>
      </w:r>
    </w:p>
    <w:p w14:paraId="3484C98C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 xml:space="preserve">       | 2. Access-Request</w:t>
      </w:r>
    </w:p>
    <w:p w14:paraId="6534D799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14:paraId="373FFD52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+-------------+</w:t>
      </w:r>
    </w:p>
    <w:p w14:paraId="2CE60C7B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lastRenderedPageBreak/>
        <w:t>|   RADIUS    |</w:t>
      </w:r>
    </w:p>
    <w:p w14:paraId="10798E6C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|   Server    |</w:t>
      </w:r>
    </w:p>
    <w:p w14:paraId="22598081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+------+------+</w:t>
      </w:r>
    </w:p>
    <w:p w14:paraId="5EA3A256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 xml:space="preserve">       |</w:t>
      </w:r>
    </w:p>
    <w:p w14:paraId="4697B667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 xml:space="preserve">       | 3. Check Username/</w:t>
      </w:r>
    </w:p>
    <w:p w14:paraId="453D5C3E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 xml:space="preserve">       |    Password</w:t>
      </w:r>
    </w:p>
    <w:p w14:paraId="5E0893A8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14:paraId="0A158BC5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+-------------+</w:t>
      </w:r>
    </w:p>
    <w:p w14:paraId="779FC214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| User Database|</w:t>
      </w:r>
    </w:p>
    <w:p w14:paraId="46E57E57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+------+------+</w:t>
      </w:r>
    </w:p>
    <w:p w14:paraId="6D2C99DB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 xml:space="preserve">       |</w:t>
      </w:r>
    </w:p>
    <w:p w14:paraId="631766FC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 xml:space="preserve">       | 4. Access-Accept</w:t>
      </w:r>
    </w:p>
    <w:p w14:paraId="13D6B847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 xml:space="preserve">       |    or Access-Reject</w:t>
      </w:r>
    </w:p>
    <w:p w14:paraId="2F683065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14:paraId="4B1559CC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+-------------+</w:t>
      </w:r>
    </w:p>
    <w:p w14:paraId="0D22CF6A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| Wi-Fi Access|</w:t>
      </w:r>
    </w:p>
    <w:p w14:paraId="0B7BC2FE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| Point / NAS |</w:t>
      </w:r>
    </w:p>
    <w:p w14:paraId="25F44791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+------+------+</w:t>
      </w:r>
    </w:p>
    <w:p w14:paraId="276A4F7B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 xml:space="preserve">       |</w:t>
      </w:r>
    </w:p>
    <w:p w14:paraId="3477F84D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14:paraId="797D7AE9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 xml:space="preserve">   User gets</w:t>
      </w:r>
    </w:p>
    <w:p w14:paraId="5DE12DC9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 xml:space="preserve">   Wi-Fi access</w:t>
      </w:r>
    </w:p>
    <w:p w14:paraId="22A65CA6" w14:textId="77777777" w:rsidR="002E6B79" w:rsidRPr="002E6B79" w:rsidRDefault="002E6B79" w:rsidP="002E6B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E6B79">
        <w:rPr>
          <w:rFonts w:eastAsia="Times New Roman" w:cstheme="minorHAnsi"/>
          <w:b/>
          <w:bCs/>
          <w:sz w:val="27"/>
          <w:szCs w:val="27"/>
          <w:lang w:eastAsia="en-IN"/>
        </w:rPr>
        <w:t>Explanation</w:t>
      </w:r>
    </w:p>
    <w:p w14:paraId="633D23F8" w14:textId="77777777" w:rsidR="002E6B79" w:rsidRPr="002E6B79" w:rsidRDefault="002E6B79" w:rsidP="002E6B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E6B79">
        <w:rPr>
          <w:rFonts w:eastAsia="Times New Roman" w:cstheme="minorHAnsi"/>
          <w:sz w:val="24"/>
          <w:szCs w:val="24"/>
          <w:lang w:eastAsia="en-IN"/>
        </w:rPr>
        <w:t xml:space="preserve">The user connects to the Wi-Fi network and provides login credentials. </w:t>
      </w:r>
    </w:p>
    <w:p w14:paraId="3B99CEDD" w14:textId="77777777" w:rsidR="002E6B79" w:rsidRPr="002E6B79" w:rsidRDefault="002E6B79" w:rsidP="002E6B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E6B79">
        <w:rPr>
          <w:rFonts w:eastAsia="Times New Roman" w:cstheme="minorHAnsi"/>
          <w:sz w:val="24"/>
          <w:szCs w:val="24"/>
          <w:lang w:eastAsia="en-IN"/>
        </w:rPr>
        <w:t xml:space="preserve">The Wi-Fi Access Point/NAS sends an </w:t>
      </w:r>
      <w:r w:rsidRPr="002E6B79">
        <w:rPr>
          <w:rFonts w:eastAsia="Times New Roman" w:cstheme="minorHAnsi"/>
          <w:b/>
          <w:bCs/>
          <w:sz w:val="24"/>
          <w:szCs w:val="24"/>
          <w:lang w:eastAsia="en-IN"/>
        </w:rPr>
        <w:t>Access-Request</w:t>
      </w:r>
      <w:r w:rsidRPr="002E6B79">
        <w:rPr>
          <w:rFonts w:eastAsia="Times New Roman" w:cstheme="minorHAnsi"/>
          <w:sz w:val="24"/>
          <w:szCs w:val="24"/>
          <w:lang w:eastAsia="en-IN"/>
        </w:rPr>
        <w:t xml:space="preserve"> to the RADIUS server. </w:t>
      </w:r>
    </w:p>
    <w:p w14:paraId="16A1D219" w14:textId="77777777" w:rsidR="002E6B79" w:rsidRPr="002E6B79" w:rsidRDefault="002E6B79" w:rsidP="002E6B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E6B79">
        <w:rPr>
          <w:rFonts w:eastAsia="Times New Roman" w:cstheme="minorHAnsi"/>
          <w:sz w:val="24"/>
          <w:szCs w:val="24"/>
          <w:lang w:eastAsia="en-IN"/>
        </w:rPr>
        <w:t xml:space="preserve">The RADIUS server checks the user's credentials against its authentication database. </w:t>
      </w:r>
    </w:p>
    <w:p w14:paraId="5905CC71" w14:textId="77777777" w:rsidR="002E6B79" w:rsidRPr="002E6B79" w:rsidRDefault="002E6B79" w:rsidP="002E6B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E6B79">
        <w:rPr>
          <w:rFonts w:eastAsia="Times New Roman" w:cstheme="minorHAnsi"/>
          <w:sz w:val="24"/>
          <w:szCs w:val="24"/>
          <w:lang w:eastAsia="en-IN"/>
        </w:rPr>
        <w:t xml:space="preserve">If the credentials are correct, the server sends </w:t>
      </w:r>
      <w:r w:rsidRPr="002E6B79">
        <w:rPr>
          <w:rFonts w:eastAsia="Times New Roman" w:cstheme="minorHAnsi"/>
          <w:b/>
          <w:bCs/>
          <w:sz w:val="24"/>
          <w:szCs w:val="24"/>
          <w:lang w:eastAsia="en-IN"/>
        </w:rPr>
        <w:t>Access-Accept</w:t>
      </w:r>
      <w:r w:rsidRPr="002E6B79">
        <w:rPr>
          <w:rFonts w:eastAsia="Times New Roman" w:cstheme="minorHAnsi"/>
          <w:sz w:val="24"/>
          <w:szCs w:val="24"/>
          <w:lang w:eastAsia="en-IN"/>
        </w:rPr>
        <w:t xml:space="preserve">. If they are incorrect, it sends </w:t>
      </w:r>
      <w:r w:rsidRPr="002E6B79">
        <w:rPr>
          <w:rFonts w:eastAsia="Times New Roman" w:cstheme="minorHAnsi"/>
          <w:b/>
          <w:bCs/>
          <w:sz w:val="24"/>
          <w:szCs w:val="24"/>
          <w:lang w:eastAsia="en-IN"/>
        </w:rPr>
        <w:t>Access-Reject</w:t>
      </w:r>
      <w:r w:rsidRPr="002E6B79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4E80F034" w14:textId="77777777" w:rsidR="002E6B79" w:rsidRPr="002E6B79" w:rsidRDefault="002E6B79" w:rsidP="002E6B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E6B79">
        <w:rPr>
          <w:rFonts w:eastAsia="Times New Roman" w:cstheme="minorHAnsi"/>
          <w:sz w:val="24"/>
          <w:szCs w:val="24"/>
          <w:lang w:eastAsia="en-IN"/>
        </w:rPr>
        <w:t xml:space="preserve">The access point then allows or denies the user's network access. </w:t>
      </w:r>
    </w:p>
    <w:p w14:paraId="438BDCF9" w14:textId="1922A0A0" w:rsidR="002E6B79" w:rsidRPr="002E6B79" w:rsidRDefault="002E6B79" w:rsidP="002E6B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7A90D61" w14:textId="77777777" w:rsidR="002E6B79" w:rsidRPr="002E6B79" w:rsidRDefault="002E6B79" w:rsidP="002E6B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2E6B79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3. Why TACACS+ Is Suitable for Admin Access</w:t>
      </w:r>
    </w:p>
    <w:p w14:paraId="5B7322AB" w14:textId="77777777" w:rsidR="002E6B79" w:rsidRPr="002E6B79" w:rsidRDefault="002E6B79" w:rsidP="002E6B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E6B79">
        <w:rPr>
          <w:rFonts w:eastAsia="Times New Roman" w:cstheme="minorHAnsi"/>
          <w:b/>
          <w:bCs/>
          <w:sz w:val="27"/>
          <w:szCs w:val="27"/>
          <w:lang w:eastAsia="en-IN"/>
        </w:rPr>
        <w:t>Scenario: Zomato</w:t>
      </w:r>
    </w:p>
    <w:p w14:paraId="6B05F18E" w14:textId="77777777" w:rsidR="002E6B79" w:rsidRPr="002E6B79" w:rsidRDefault="002E6B79" w:rsidP="002E6B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E6B79">
        <w:rPr>
          <w:rFonts w:eastAsia="Times New Roman" w:cstheme="minorHAnsi"/>
          <w:sz w:val="24"/>
          <w:szCs w:val="24"/>
          <w:lang w:eastAsia="en-IN"/>
        </w:rPr>
        <w:t xml:space="preserve">Imagine Zomato has many network administrators who manage routers and switches in its data </w:t>
      </w:r>
      <w:proofErr w:type="spellStart"/>
      <w:r w:rsidRPr="002E6B79">
        <w:rPr>
          <w:rFonts w:eastAsia="Times New Roman" w:cstheme="minorHAnsi"/>
          <w:sz w:val="24"/>
          <w:szCs w:val="24"/>
          <w:lang w:eastAsia="en-IN"/>
        </w:rPr>
        <w:t>centers</w:t>
      </w:r>
      <w:proofErr w:type="spellEnd"/>
      <w:r w:rsidRPr="002E6B79">
        <w:rPr>
          <w:rFonts w:eastAsia="Times New Roman" w:cstheme="minorHAnsi"/>
          <w:sz w:val="24"/>
          <w:szCs w:val="24"/>
          <w:lang w:eastAsia="en-IN"/>
        </w:rPr>
        <w:t>.</w:t>
      </w:r>
    </w:p>
    <w:p w14:paraId="5E10C2F4" w14:textId="77777777" w:rsidR="002E6B79" w:rsidRPr="002E6B79" w:rsidRDefault="002E6B79" w:rsidP="002E6B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E6B79">
        <w:rPr>
          <w:rFonts w:eastAsia="Times New Roman" w:cstheme="minorHAnsi"/>
          <w:sz w:val="24"/>
          <w:szCs w:val="24"/>
          <w:lang w:eastAsia="en-IN"/>
        </w:rPr>
        <w:t xml:space="preserve">An administrator logs in to a Cisco router to configure a new network interface. </w:t>
      </w:r>
      <w:r w:rsidRPr="002E6B79">
        <w:rPr>
          <w:rFonts w:eastAsia="Times New Roman" w:cstheme="minorHAnsi"/>
          <w:b/>
          <w:bCs/>
          <w:sz w:val="24"/>
          <w:szCs w:val="24"/>
          <w:lang w:eastAsia="en-IN"/>
        </w:rPr>
        <w:t>TACACS+ would be more suitable than RADIUS</w:t>
      </w:r>
      <w:r w:rsidRPr="002E6B79">
        <w:rPr>
          <w:rFonts w:eastAsia="Times New Roman" w:cstheme="minorHAnsi"/>
          <w:sz w:val="24"/>
          <w:szCs w:val="24"/>
          <w:lang w:eastAsia="en-IN"/>
        </w:rPr>
        <w:t xml:space="preserve"> because TACACS+ can provide detailed </w:t>
      </w:r>
      <w:r w:rsidRPr="002E6B79">
        <w:rPr>
          <w:rFonts w:eastAsia="Times New Roman" w:cstheme="minorHAnsi"/>
          <w:b/>
          <w:bCs/>
          <w:sz w:val="24"/>
          <w:szCs w:val="24"/>
          <w:lang w:eastAsia="en-IN"/>
        </w:rPr>
        <w:t>command authorization</w:t>
      </w:r>
      <w:r w:rsidRPr="002E6B79">
        <w:rPr>
          <w:rFonts w:eastAsia="Times New Roman" w:cstheme="minorHAnsi"/>
          <w:sz w:val="24"/>
          <w:szCs w:val="24"/>
          <w:lang w:eastAsia="en-IN"/>
        </w:rPr>
        <w:t>.</w:t>
      </w:r>
    </w:p>
    <w:p w14:paraId="4413F9E9" w14:textId="77777777" w:rsidR="002E6B79" w:rsidRPr="002E6B79" w:rsidRDefault="002E6B79" w:rsidP="002E6B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E6B79">
        <w:rPr>
          <w:rFonts w:eastAsia="Times New Roman" w:cstheme="minorHAnsi"/>
          <w:sz w:val="24"/>
          <w:szCs w:val="24"/>
          <w:lang w:eastAsia="en-IN"/>
        </w:rPr>
        <w:t>For example, one administrator may be allowed to run:</w:t>
      </w:r>
    </w:p>
    <w:p w14:paraId="4D672F5E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show running-config</w:t>
      </w:r>
    </w:p>
    <w:p w14:paraId="0A910D2E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 xml:space="preserve">show </w:t>
      </w:r>
      <w:proofErr w:type="spellStart"/>
      <w:r w:rsidRPr="002E6B79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2E6B79">
        <w:rPr>
          <w:rFonts w:eastAsia="Times New Roman" w:cstheme="minorHAnsi"/>
          <w:sz w:val="20"/>
          <w:szCs w:val="20"/>
          <w:lang w:eastAsia="en-IN"/>
        </w:rPr>
        <w:t xml:space="preserve"> interface brief</w:t>
      </w:r>
    </w:p>
    <w:p w14:paraId="79B363FE" w14:textId="77777777" w:rsidR="002E6B79" w:rsidRPr="002E6B79" w:rsidRDefault="002E6B79" w:rsidP="002E6B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E6B79">
        <w:rPr>
          <w:rFonts w:eastAsia="Times New Roman" w:cstheme="minorHAnsi"/>
          <w:sz w:val="24"/>
          <w:szCs w:val="24"/>
          <w:lang w:eastAsia="en-IN"/>
        </w:rPr>
        <w:lastRenderedPageBreak/>
        <w:t>but another administrator may also be allowed to run configuration commands such as:</w:t>
      </w:r>
    </w:p>
    <w:p w14:paraId="720FEFA5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configure terminal</w:t>
      </w:r>
    </w:p>
    <w:p w14:paraId="68698E31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 xml:space="preserve">interface </w:t>
      </w:r>
      <w:proofErr w:type="spellStart"/>
      <w:r w:rsidRPr="002E6B79">
        <w:rPr>
          <w:rFonts w:eastAsia="Times New Roman" w:cstheme="minorHAnsi"/>
          <w:sz w:val="20"/>
          <w:szCs w:val="20"/>
          <w:lang w:eastAsia="en-IN"/>
        </w:rPr>
        <w:t>gigabitEthernet</w:t>
      </w:r>
      <w:proofErr w:type="spellEnd"/>
      <w:r w:rsidRPr="002E6B79">
        <w:rPr>
          <w:rFonts w:eastAsia="Times New Roman" w:cstheme="minorHAnsi"/>
          <w:sz w:val="20"/>
          <w:szCs w:val="20"/>
          <w:lang w:eastAsia="en-IN"/>
        </w:rPr>
        <w:t xml:space="preserve"> 0/0</w:t>
      </w:r>
    </w:p>
    <w:p w14:paraId="3480D461" w14:textId="77777777" w:rsidR="002E6B79" w:rsidRPr="002E6B79" w:rsidRDefault="002E6B79" w:rsidP="002E6B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E6B79">
        <w:rPr>
          <w:rFonts w:eastAsia="Times New Roman" w:cstheme="minorHAnsi"/>
          <w:sz w:val="24"/>
          <w:szCs w:val="24"/>
          <w:lang w:eastAsia="en-IN"/>
        </w:rPr>
        <w:t xml:space="preserve">TACACS+ can control and record individual administrator commands. This provides better control over </w:t>
      </w:r>
      <w:r w:rsidRPr="002E6B79">
        <w:rPr>
          <w:rFonts w:eastAsia="Times New Roman" w:cstheme="minorHAnsi"/>
          <w:b/>
          <w:bCs/>
          <w:sz w:val="24"/>
          <w:szCs w:val="24"/>
          <w:lang w:eastAsia="en-IN"/>
        </w:rPr>
        <w:t>network-device administration</w:t>
      </w:r>
      <w:r w:rsidRPr="002E6B79">
        <w:rPr>
          <w:rFonts w:eastAsia="Times New Roman" w:cstheme="minorHAnsi"/>
          <w:sz w:val="24"/>
          <w:szCs w:val="24"/>
          <w:lang w:eastAsia="en-IN"/>
        </w:rPr>
        <w:t xml:space="preserve"> than typical RADIUS deployments.</w:t>
      </w:r>
    </w:p>
    <w:p w14:paraId="4D605A44" w14:textId="6A494D2D" w:rsidR="002E6B79" w:rsidRPr="002E6B79" w:rsidRDefault="002E6B79" w:rsidP="002E6B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473B20E" w14:textId="77777777" w:rsidR="002E6B79" w:rsidRPr="002E6B79" w:rsidRDefault="002E6B79" w:rsidP="002E6B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2E6B79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4. Advantages and Disadvantages of RADIUS in Public Hotspots</w:t>
      </w:r>
    </w:p>
    <w:p w14:paraId="65828446" w14:textId="77777777" w:rsidR="002E6B79" w:rsidRPr="002E6B79" w:rsidRDefault="002E6B79" w:rsidP="002E6B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E6B79">
        <w:rPr>
          <w:rFonts w:eastAsia="Times New Roman" w:cstheme="minorHAnsi"/>
          <w:b/>
          <w:bCs/>
          <w:sz w:val="27"/>
          <w:szCs w:val="27"/>
          <w:lang w:eastAsia="en-IN"/>
        </w:rPr>
        <w:t>Advantages</w:t>
      </w:r>
    </w:p>
    <w:p w14:paraId="5B194C51" w14:textId="77777777" w:rsidR="002E6B79" w:rsidRPr="002E6B79" w:rsidRDefault="002E6B79" w:rsidP="002E6B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E6B79">
        <w:rPr>
          <w:rFonts w:eastAsia="Times New Roman" w:cstheme="minorHAnsi"/>
          <w:b/>
          <w:bCs/>
          <w:sz w:val="24"/>
          <w:szCs w:val="24"/>
          <w:lang w:eastAsia="en-IN"/>
        </w:rPr>
        <w:t>1. Centralized Authentication</w:t>
      </w:r>
      <w:r w:rsidRPr="002E6B79">
        <w:rPr>
          <w:rFonts w:eastAsia="Times New Roman" w:cstheme="minorHAnsi"/>
          <w:sz w:val="24"/>
          <w:szCs w:val="24"/>
          <w:lang w:eastAsia="en-IN"/>
        </w:rPr>
        <w:br/>
        <w:t>A hotspot can use one RADIUS server to authenticate many users and access points. This makes user management easier.</w:t>
      </w:r>
    </w:p>
    <w:p w14:paraId="7491A5ED" w14:textId="77777777" w:rsidR="002E6B79" w:rsidRPr="002E6B79" w:rsidRDefault="002E6B79" w:rsidP="002E6B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E6B79">
        <w:rPr>
          <w:rFonts w:eastAsia="Times New Roman" w:cstheme="minorHAnsi"/>
          <w:b/>
          <w:bCs/>
          <w:sz w:val="24"/>
          <w:szCs w:val="24"/>
          <w:lang w:eastAsia="en-IN"/>
        </w:rPr>
        <w:t>2. Supports Large Number of Users</w:t>
      </w:r>
      <w:r w:rsidRPr="002E6B79">
        <w:rPr>
          <w:rFonts w:eastAsia="Times New Roman" w:cstheme="minorHAnsi"/>
          <w:sz w:val="24"/>
          <w:szCs w:val="24"/>
          <w:lang w:eastAsia="en-IN"/>
        </w:rPr>
        <w:br/>
        <w:t>RADIUS is widely used for network access such as Wi-Fi and can be integrated with user databases and access policies.</w:t>
      </w:r>
    </w:p>
    <w:p w14:paraId="12976186" w14:textId="77777777" w:rsidR="002E6B79" w:rsidRPr="002E6B79" w:rsidRDefault="002E6B79" w:rsidP="002E6B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E6B79">
        <w:rPr>
          <w:rFonts w:eastAsia="Times New Roman" w:cstheme="minorHAnsi"/>
          <w:b/>
          <w:bCs/>
          <w:sz w:val="27"/>
          <w:szCs w:val="27"/>
          <w:lang w:eastAsia="en-IN"/>
        </w:rPr>
        <w:t>Disadvantages</w:t>
      </w:r>
    </w:p>
    <w:p w14:paraId="5484FEDC" w14:textId="77777777" w:rsidR="002E6B79" w:rsidRPr="002E6B79" w:rsidRDefault="002E6B79" w:rsidP="002E6B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E6B79">
        <w:rPr>
          <w:rFonts w:eastAsia="Times New Roman" w:cstheme="minorHAnsi"/>
          <w:b/>
          <w:bCs/>
          <w:sz w:val="24"/>
          <w:szCs w:val="24"/>
          <w:lang w:eastAsia="en-IN"/>
        </w:rPr>
        <w:t>1. Security Limitation</w:t>
      </w:r>
      <w:r w:rsidRPr="002E6B79">
        <w:rPr>
          <w:rFonts w:eastAsia="Times New Roman" w:cstheme="minorHAnsi"/>
          <w:sz w:val="24"/>
          <w:szCs w:val="24"/>
          <w:lang w:eastAsia="en-IN"/>
        </w:rPr>
        <w:br/>
        <w:t>Traditional RADIUS does not encrypt the entire packet; it specifically protects the password field, so additional security mechanisms may be needed.</w:t>
      </w:r>
    </w:p>
    <w:p w14:paraId="0D322C12" w14:textId="77777777" w:rsidR="002E6B79" w:rsidRPr="002E6B79" w:rsidRDefault="002E6B79" w:rsidP="002E6B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E6B79">
        <w:rPr>
          <w:rFonts w:eastAsia="Times New Roman" w:cstheme="minorHAnsi"/>
          <w:b/>
          <w:bCs/>
          <w:sz w:val="24"/>
          <w:szCs w:val="24"/>
          <w:lang w:eastAsia="en-IN"/>
        </w:rPr>
        <w:t>2. Server Dependency</w:t>
      </w:r>
      <w:r w:rsidRPr="002E6B79">
        <w:rPr>
          <w:rFonts w:eastAsia="Times New Roman" w:cstheme="minorHAnsi"/>
          <w:sz w:val="24"/>
          <w:szCs w:val="24"/>
          <w:lang w:eastAsia="en-IN"/>
        </w:rPr>
        <w:br/>
        <w:t>If the RADIUS server or its connectivity becomes unavailable, users may not be able to authenticate and access the hotspot.</w:t>
      </w:r>
    </w:p>
    <w:p w14:paraId="58D16277" w14:textId="099D155D" w:rsidR="002E6B79" w:rsidRPr="002E6B79" w:rsidRDefault="002E6B79" w:rsidP="002E6B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3BB4459" w14:textId="77777777" w:rsidR="002E6B79" w:rsidRPr="002E6B79" w:rsidRDefault="002E6B79" w:rsidP="002E6B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2E6B79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5. Sample TACACS+ Configuration for Cisco Router</w:t>
      </w:r>
    </w:p>
    <w:p w14:paraId="7239F15B" w14:textId="77777777" w:rsidR="002E6B79" w:rsidRPr="002E6B79" w:rsidRDefault="002E6B79" w:rsidP="002E6B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E6B79">
        <w:rPr>
          <w:rFonts w:eastAsia="Times New Roman" w:cstheme="minorHAnsi"/>
          <w:sz w:val="24"/>
          <w:szCs w:val="24"/>
          <w:lang w:eastAsia="en-IN"/>
        </w:rPr>
        <w:t xml:space="preserve">Below is a </w:t>
      </w:r>
      <w:r w:rsidRPr="002E6B79">
        <w:rPr>
          <w:rFonts w:eastAsia="Times New Roman" w:cstheme="minorHAnsi"/>
          <w:b/>
          <w:bCs/>
          <w:sz w:val="24"/>
          <w:szCs w:val="24"/>
          <w:lang w:eastAsia="en-IN"/>
        </w:rPr>
        <w:t>basic sample configuration</w:t>
      </w:r>
      <w:r w:rsidRPr="002E6B79">
        <w:rPr>
          <w:rFonts w:eastAsia="Times New Roman" w:cstheme="minorHAnsi"/>
          <w:sz w:val="24"/>
          <w:szCs w:val="24"/>
          <w:lang w:eastAsia="en-IN"/>
        </w:rPr>
        <w:t xml:space="preserve"> generated for a Cisco IOS-style lab.</w:t>
      </w:r>
    </w:p>
    <w:p w14:paraId="33ED26F9" w14:textId="77777777" w:rsidR="002E6B79" w:rsidRPr="002E6B79" w:rsidRDefault="002E6B79" w:rsidP="002E6B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E6B79">
        <w:rPr>
          <w:rFonts w:eastAsia="Times New Roman" w:cstheme="minorHAnsi"/>
          <w:b/>
          <w:bCs/>
          <w:sz w:val="27"/>
          <w:szCs w:val="27"/>
          <w:lang w:eastAsia="en-IN"/>
        </w:rPr>
        <w:t>TACACS+ Server</w:t>
      </w:r>
    </w:p>
    <w:p w14:paraId="2BFCDC20" w14:textId="77777777" w:rsidR="002E6B79" w:rsidRPr="002E6B79" w:rsidRDefault="002E6B79" w:rsidP="002E6B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E6B79">
        <w:rPr>
          <w:rFonts w:eastAsia="Times New Roman" w:cstheme="minorHAnsi"/>
          <w:sz w:val="24"/>
          <w:szCs w:val="24"/>
          <w:lang w:eastAsia="en-IN"/>
        </w:rPr>
        <w:t>Suppose:</w:t>
      </w:r>
    </w:p>
    <w:p w14:paraId="1E957DE9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lastRenderedPageBreak/>
        <w:t>TACACS+ Server IP = 192.168.10.10</w:t>
      </w:r>
    </w:p>
    <w:p w14:paraId="680C15A7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Shared Secret = cisco123</w:t>
      </w:r>
    </w:p>
    <w:p w14:paraId="32A7A8D8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Router IP = 192.168.10.1</w:t>
      </w:r>
    </w:p>
    <w:p w14:paraId="65054600" w14:textId="77777777" w:rsidR="002E6B79" w:rsidRPr="002E6B79" w:rsidRDefault="002E6B79" w:rsidP="002E6B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E6B79">
        <w:rPr>
          <w:rFonts w:eastAsia="Times New Roman" w:cstheme="minorHAnsi"/>
          <w:b/>
          <w:bCs/>
          <w:sz w:val="27"/>
          <w:szCs w:val="27"/>
          <w:lang w:eastAsia="en-IN"/>
        </w:rPr>
        <w:t>Cisco Router Configuration</w:t>
      </w:r>
    </w:p>
    <w:p w14:paraId="165B5E8C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Router&gt; enable</w:t>
      </w:r>
    </w:p>
    <w:p w14:paraId="4A46CD97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Router# configure terminal</w:t>
      </w:r>
    </w:p>
    <w:p w14:paraId="194A048E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479D883D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 xml:space="preserve">Router(config)# </w:t>
      </w:r>
      <w:proofErr w:type="spellStart"/>
      <w:r w:rsidRPr="002E6B79">
        <w:rPr>
          <w:rFonts w:eastAsia="Times New Roman" w:cstheme="minorHAnsi"/>
          <w:sz w:val="20"/>
          <w:szCs w:val="20"/>
          <w:lang w:eastAsia="en-IN"/>
        </w:rPr>
        <w:t>aaa</w:t>
      </w:r>
      <w:proofErr w:type="spellEnd"/>
      <w:r w:rsidRPr="002E6B79">
        <w:rPr>
          <w:rFonts w:eastAsia="Times New Roman" w:cstheme="minorHAnsi"/>
          <w:sz w:val="20"/>
          <w:szCs w:val="20"/>
          <w:lang w:eastAsia="en-IN"/>
        </w:rPr>
        <w:t xml:space="preserve"> new-model</w:t>
      </w:r>
    </w:p>
    <w:p w14:paraId="01805F09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34CA8BB3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 xml:space="preserve">Router(config)# </w:t>
      </w:r>
      <w:proofErr w:type="spellStart"/>
      <w:r w:rsidRPr="002E6B79">
        <w:rPr>
          <w:rFonts w:eastAsia="Times New Roman" w:cstheme="minorHAnsi"/>
          <w:sz w:val="20"/>
          <w:szCs w:val="20"/>
          <w:lang w:eastAsia="en-IN"/>
        </w:rPr>
        <w:t>tacacs</w:t>
      </w:r>
      <w:proofErr w:type="spellEnd"/>
      <w:r w:rsidRPr="002E6B79">
        <w:rPr>
          <w:rFonts w:eastAsia="Times New Roman" w:cstheme="minorHAnsi"/>
          <w:sz w:val="20"/>
          <w:szCs w:val="20"/>
          <w:lang w:eastAsia="en-IN"/>
        </w:rPr>
        <w:t xml:space="preserve"> server TACACS-SERVER</w:t>
      </w:r>
    </w:p>
    <w:p w14:paraId="595E2B0B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Router(config-server-</w:t>
      </w:r>
      <w:proofErr w:type="spellStart"/>
      <w:proofErr w:type="gramStart"/>
      <w:r w:rsidRPr="002E6B79">
        <w:rPr>
          <w:rFonts w:eastAsia="Times New Roman" w:cstheme="minorHAnsi"/>
          <w:sz w:val="20"/>
          <w:szCs w:val="20"/>
          <w:lang w:eastAsia="en-IN"/>
        </w:rPr>
        <w:t>tacacs</w:t>
      </w:r>
      <w:proofErr w:type="spellEnd"/>
      <w:r w:rsidRPr="002E6B79">
        <w:rPr>
          <w:rFonts w:eastAsia="Times New Roman" w:cstheme="minorHAnsi"/>
          <w:sz w:val="20"/>
          <w:szCs w:val="20"/>
          <w:lang w:eastAsia="en-IN"/>
        </w:rPr>
        <w:t>)#</w:t>
      </w:r>
      <w:proofErr w:type="gramEnd"/>
      <w:r w:rsidRPr="002E6B79">
        <w:rPr>
          <w:rFonts w:eastAsia="Times New Roman" w:cstheme="minorHAnsi"/>
          <w:sz w:val="20"/>
          <w:szCs w:val="20"/>
          <w:lang w:eastAsia="en-IN"/>
        </w:rPr>
        <w:t xml:space="preserve"> address ipv4 192.168.10.10</w:t>
      </w:r>
    </w:p>
    <w:p w14:paraId="0CA6223F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Router(config-server-</w:t>
      </w:r>
      <w:proofErr w:type="spellStart"/>
      <w:proofErr w:type="gramStart"/>
      <w:r w:rsidRPr="002E6B79">
        <w:rPr>
          <w:rFonts w:eastAsia="Times New Roman" w:cstheme="minorHAnsi"/>
          <w:sz w:val="20"/>
          <w:szCs w:val="20"/>
          <w:lang w:eastAsia="en-IN"/>
        </w:rPr>
        <w:t>tacacs</w:t>
      </w:r>
      <w:proofErr w:type="spellEnd"/>
      <w:r w:rsidRPr="002E6B79">
        <w:rPr>
          <w:rFonts w:eastAsia="Times New Roman" w:cstheme="minorHAnsi"/>
          <w:sz w:val="20"/>
          <w:szCs w:val="20"/>
          <w:lang w:eastAsia="en-IN"/>
        </w:rPr>
        <w:t>)#</w:t>
      </w:r>
      <w:proofErr w:type="gramEnd"/>
      <w:r w:rsidRPr="002E6B79">
        <w:rPr>
          <w:rFonts w:eastAsia="Times New Roman" w:cstheme="minorHAnsi"/>
          <w:sz w:val="20"/>
          <w:szCs w:val="20"/>
          <w:lang w:eastAsia="en-IN"/>
        </w:rPr>
        <w:t xml:space="preserve"> key cisco123</w:t>
      </w:r>
    </w:p>
    <w:p w14:paraId="5C7C9391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Router(config-server-</w:t>
      </w:r>
      <w:proofErr w:type="spellStart"/>
      <w:proofErr w:type="gramStart"/>
      <w:r w:rsidRPr="002E6B79">
        <w:rPr>
          <w:rFonts w:eastAsia="Times New Roman" w:cstheme="minorHAnsi"/>
          <w:sz w:val="20"/>
          <w:szCs w:val="20"/>
          <w:lang w:eastAsia="en-IN"/>
        </w:rPr>
        <w:t>tacacs</w:t>
      </w:r>
      <w:proofErr w:type="spellEnd"/>
      <w:r w:rsidRPr="002E6B79">
        <w:rPr>
          <w:rFonts w:eastAsia="Times New Roman" w:cstheme="minorHAnsi"/>
          <w:sz w:val="20"/>
          <w:szCs w:val="20"/>
          <w:lang w:eastAsia="en-IN"/>
        </w:rPr>
        <w:t>)#</w:t>
      </w:r>
      <w:proofErr w:type="gramEnd"/>
      <w:r w:rsidRPr="002E6B79">
        <w:rPr>
          <w:rFonts w:eastAsia="Times New Roman" w:cstheme="minorHAnsi"/>
          <w:sz w:val="20"/>
          <w:szCs w:val="20"/>
          <w:lang w:eastAsia="en-IN"/>
        </w:rPr>
        <w:t xml:space="preserve"> exit</w:t>
      </w:r>
    </w:p>
    <w:p w14:paraId="323602DC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5D187BF3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 xml:space="preserve">Router(config)# </w:t>
      </w:r>
      <w:proofErr w:type="spellStart"/>
      <w:r w:rsidRPr="002E6B79">
        <w:rPr>
          <w:rFonts w:eastAsia="Times New Roman" w:cstheme="minorHAnsi"/>
          <w:sz w:val="20"/>
          <w:szCs w:val="20"/>
          <w:lang w:eastAsia="en-IN"/>
        </w:rPr>
        <w:t>aaa</w:t>
      </w:r>
      <w:proofErr w:type="spellEnd"/>
      <w:r w:rsidRPr="002E6B79">
        <w:rPr>
          <w:rFonts w:eastAsia="Times New Roman" w:cstheme="minorHAnsi"/>
          <w:sz w:val="20"/>
          <w:szCs w:val="20"/>
          <w:lang w:eastAsia="en-IN"/>
        </w:rPr>
        <w:t xml:space="preserve"> authentication login default group </w:t>
      </w:r>
      <w:proofErr w:type="spellStart"/>
      <w:r w:rsidRPr="002E6B79">
        <w:rPr>
          <w:rFonts w:eastAsia="Times New Roman" w:cstheme="minorHAnsi"/>
          <w:sz w:val="20"/>
          <w:szCs w:val="20"/>
          <w:lang w:eastAsia="en-IN"/>
        </w:rPr>
        <w:t>tacacs</w:t>
      </w:r>
      <w:proofErr w:type="spellEnd"/>
      <w:r w:rsidRPr="002E6B79">
        <w:rPr>
          <w:rFonts w:eastAsia="Times New Roman" w:cstheme="minorHAnsi"/>
          <w:sz w:val="20"/>
          <w:szCs w:val="20"/>
          <w:lang w:eastAsia="en-IN"/>
        </w:rPr>
        <w:t>+ local</w:t>
      </w:r>
    </w:p>
    <w:p w14:paraId="0F5804CE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3EBCF90D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 xml:space="preserve">Router(config)# </w:t>
      </w:r>
      <w:proofErr w:type="spellStart"/>
      <w:r w:rsidRPr="002E6B79">
        <w:rPr>
          <w:rFonts w:eastAsia="Times New Roman" w:cstheme="minorHAnsi"/>
          <w:sz w:val="20"/>
          <w:szCs w:val="20"/>
          <w:lang w:eastAsia="en-IN"/>
        </w:rPr>
        <w:t>aaa</w:t>
      </w:r>
      <w:proofErr w:type="spellEnd"/>
      <w:r w:rsidRPr="002E6B79">
        <w:rPr>
          <w:rFonts w:eastAsia="Times New Roman" w:cstheme="minorHAnsi"/>
          <w:sz w:val="20"/>
          <w:szCs w:val="20"/>
          <w:lang w:eastAsia="en-IN"/>
        </w:rPr>
        <w:t xml:space="preserve"> authorization exec default group </w:t>
      </w:r>
      <w:proofErr w:type="spellStart"/>
      <w:r w:rsidRPr="002E6B79">
        <w:rPr>
          <w:rFonts w:eastAsia="Times New Roman" w:cstheme="minorHAnsi"/>
          <w:sz w:val="20"/>
          <w:szCs w:val="20"/>
          <w:lang w:eastAsia="en-IN"/>
        </w:rPr>
        <w:t>tacacs</w:t>
      </w:r>
      <w:proofErr w:type="spellEnd"/>
      <w:r w:rsidRPr="002E6B79">
        <w:rPr>
          <w:rFonts w:eastAsia="Times New Roman" w:cstheme="minorHAnsi"/>
          <w:sz w:val="20"/>
          <w:szCs w:val="20"/>
          <w:lang w:eastAsia="en-IN"/>
        </w:rPr>
        <w:t>+ local</w:t>
      </w:r>
    </w:p>
    <w:p w14:paraId="72AB339F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2CE85B0A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 xml:space="preserve">Router(config)# line </w:t>
      </w:r>
      <w:proofErr w:type="spellStart"/>
      <w:r w:rsidRPr="002E6B79">
        <w:rPr>
          <w:rFonts w:eastAsia="Times New Roman" w:cstheme="minorHAnsi"/>
          <w:sz w:val="20"/>
          <w:szCs w:val="20"/>
          <w:lang w:eastAsia="en-IN"/>
        </w:rPr>
        <w:t>vty</w:t>
      </w:r>
      <w:proofErr w:type="spellEnd"/>
      <w:r w:rsidRPr="002E6B79">
        <w:rPr>
          <w:rFonts w:eastAsia="Times New Roman" w:cstheme="minorHAnsi"/>
          <w:sz w:val="20"/>
          <w:szCs w:val="20"/>
          <w:lang w:eastAsia="en-IN"/>
        </w:rPr>
        <w:t xml:space="preserve"> 0 4</w:t>
      </w:r>
    </w:p>
    <w:p w14:paraId="68F96745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Router(config-</w:t>
      </w:r>
      <w:proofErr w:type="gramStart"/>
      <w:r w:rsidRPr="002E6B79">
        <w:rPr>
          <w:rFonts w:eastAsia="Times New Roman" w:cstheme="minorHAnsi"/>
          <w:sz w:val="20"/>
          <w:szCs w:val="20"/>
          <w:lang w:eastAsia="en-IN"/>
        </w:rPr>
        <w:t>line)#</w:t>
      </w:r>
      <w:proofErr w:type="gramEnd"/>
      <w:r w:rsidRPr="002E6B79">
        <w:rPr>
          <w:rFonts w:eastAsia="Times New Roman" w:cstheme="minorHAnsi"/>
          <w:sz w:val="20"/>
          <w:szCs w:val="20"/>
          <w:lang w:eastAsia="en-IN"/>
        </w:rPr>
        <w:t xml:space="preserve"> login authentication default</w:t>
      </w:r>
    </w:p>
    <w:p w14:paraId="42FBBDB3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Router(config-</w:t>
      </w:r>
      <w:proofErr w:type="gramStart"/>
      <w:r w:rsidRPr="002E6B79">
        <w:rPr>
          <w:rFonts w:eastAsia="Times New Roman" w:cstheme="minorHAnsi"/>
          <w:sz w:val="20"/>
          <w:szCs w:val="20"/>
          <w:lang w:eastAsia="en-IN"/>
        </w:rPr>
        <w:t>line)#</w:t>
      </w:r>
      <w:proofErr w:type="gramEnd"/>
      <w:r w:rsidRPr="002E6B79">
        <w:rPr>
          <w:rFonts w:eastAsia="Times New Roman" w:cstheme="minorHAnsi"/>
          <w:sz w:val="20"/>
          <w:szCs w:val="20"/>
          <w:lang w:eastAsia="en-IN"/>
        </w:rPr>
        <w:t xml:space="preserve"> transport input </w:t>
      </w:r>
      <w:proofErr w:type="spellStart"/>
      <w:r w:rsidRPr="002E6B79">
        <w:rPr>
          <w:rFonts w:eastAsia="Times New Roman" w:cstheme="minorHAnsi"/>
          <w:sz w:val="20"/>
          <w:szCs w:val="20"/>
          <w:lang w:eastAsia="en-IN"/>
        </w:rPr>
        <w:t>ssh</w:t>
      </w:r>
      <w:proofErr w:type="spellEnd"/>
    </w:p>
    <w:p w14:paraId="4EA94AA0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Router(config-</w:t>
      </w:r>
      <w:proofErr w:type="gramStart"/>
      <w:r w:rsidRPr="002E6B79">
        <w:rPr>
          <w:rFonts w:eastAsia="Times New Roman" w:cstheme="minorHAnsi"/>
          <w:sz w:val="20"/>
          <w:szCs w:val="20"/>
          <w:lang w:eastAsia="en-IN"/>
        </w:rPr>
        <w:t>line)#</w:t>
      </w:r>
      <w:proofErr w:type="gramEnd"/>
      <w:r w:rsidRPr="002E6B79">
        <w:rPr>
          <w:rFonts w:eastAsia="Times New Roman" w:cstheme="minorHAnsi"/>
          <w:sz w:val="20"/>
          <w:szCs w:val="20"/>
          <w:lang w:eastAsia="en-IN"/>
        </w:rPr>
        <w:t xml:space="preserve"> exit</w:t>
      </w:r>
    </w:p>
    <w:p w14:paraId="4FA0CAB8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668DD294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Router(config)# end</w:t>
      </w:r>
    </w:p>
    <w:p w14:paraId="69D45A85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Router# write memory</w:t>
      </w:r>
    </w:p>
    <w:p w14:paraId="12A18998" w14:textId="77777777" w:rsidR="002E6B79" w:rsidRPr="002E6B79" w:rsidRDefault="002E6B79" w:rsidP="002E6B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E6B79">
        <w:rPr>
          <w:rFonts w:eastAsia="Times New Roman" w:cstheme="minorHAnsi"/>
          <w:b/>
          <w:bCs/>
          <w:sz w:val="27"/>
          <w:szCs w:val="27"/>
          <w:lang w:eastAsia="en-IN"/>
        </w:rPr>
        <w:t>What the Important Commands 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4905"/>
      </w:tblGrid>
      <w:tr w:rsidR="002E6B79" w:rsidRPr="002E6B79" w14:paraId="11246828" w14:textId="77777777" w:rsidTr="002E6B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84790" w14:textId="77777777" w:rsidR="002E6B79" w:rsidRPr="002E6B79" w:rsidRDefault="002E6B79" w:rsidP="002E6B7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64E33C1" w14:textId="77777777" w:rsidR="002E6B79" w:rsidRPr="002E6B79" w:rsidRDefault="002E6B79" w:rsidP="002E6B7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2E6B79" w:rsidRPr="002E6B79" w14:paraId="125315F9" w14:textId="77777777" w:rsidTr="002E6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C6F5E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2E6B79">
              <w:rPr>
                <w:rFonts w:eastAsia="Times New Roman" w:cstheme="minorHAnsi"/>
                <w:sz w:val="20"/>
                <w:szCs w:val="20"/>
                <w:lang w:eastAsia="en-IN"/>
              </w:rPr>
              <w:t>aaa</w:t>
            </w:r>
            <w:proofErr w:type="spellEnd"/>
            <w:r w:rsidRPr="002E6B79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new-model</w:t>
            </w:r>
          </w:p>
        </w:tc>
        <w:tc>
          <w:tcPr>
            <w:tcW w:w="0" w:type="auto"/>
            <w:vAlign w:val="center"/>
            <w:hideMark/>
          </w:tcPr>
          <w:p w14:paraId="240942C4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sz w:val="24"/>
                <w:szCs w:val="24"/>
                <w:lang w:eastAsia="en-IN"/>
              </w:rPr>
              <w:t>Enables AAA on the router</w:t>
            </w:r>
          </w:p>
        </w:tc>
      </w:tr>
      <w:tr w:rsidR="002E6B79" w:rsidRPr="002E6B79" w14:paraId="48154424" w14:textId="77777777" w:rsidTr="002E6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EB0D9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2E6B79">
              <w:rPr>
                <w:rFonts w:eastAsia="Times New Roman" w:cstheme="minorHAnsi"/>
                <w:sz w:val="20"/>
                <w:szCs w:val="20"/>
                <w:lang w:eastAsia="en-IN"/>
              </w:rPr>
              <w:t>tacacs</w:t>
            </w:r>
            <w:proofErr w:type="spellEnd"/>
            <w:r w:rsidRPr="002E6B79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server TACACS-SERVER</w:t>
            </w:r>
          </w:p>
        </w:tc>
        <w:tc>
          <w:tcPr>
            <w:tcW w:w="0" w:type="auto"/>
            <w:vAlign w:val="center"/>
            <w:hideMark/>
          </w:tcPr>
          <w:p w14:paraId="4F5341EF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sz w:val="24"/>
                <w:szCs w:val="24"/>
                <w:lang w:eastAsia="en-IN"/>
              </w:rPr>
              <w:t>Creates a TACACS+ server definition</w:t>
            </w:r>
          </w:p>
        </w:tc>
      </w:tr>
      <w:tr w:rsidR="002E6B79" w:rsidRPr="002E6B79" w14:paraId="4CAFB88A" w14:textId="77777777" w:rsidTr="002E6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3FC81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sz w:val="20"/>
                <w:szCs w:val="20"/>
                <w:lang w:eastAsia="en-IN"/>
              </w:rPr>
              <w:t>address ipv4 192.168.10.10</w:t>
            </w:r>
          </w:p>
        </w:tc>
        <w:tc>
          <w:tcPr>
            <w:tcW w:w="0" w:type="auto"/>
            <w:vAlign w:val="center"/>
            <w:hideMark/>
          </w:tcPr>
          <w:p w14:paraId="2F5AE27E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sz w:val="24"/>
                <w:szCs w:val="24"/>
                <w:lang w:eastAsia="en-IN"/>
              </w:rPr>
              <w:t>Specifies the TACACS+ server IP</w:t>
            </w:r>
          </w:p>
        </w:tc>
      </w:tr>
      <w:tr w:rsidR="002E6B79" w:rsidRPr="002E6B79" w14:paraId="213C80FF" w14:textId="77777777" w:rsidTr="002E6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76BE4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sz w:val="20"/>
                <w:szCs w:val="20"/>
                <w:lang w:eastAsia="en-IN"/>
              </w:rPr>
              <w:t>key cisco123</w:t>
            </w:r>
          </w:p>
        </w:tc>
        <w:tc>
          <w:tcPr>
            <w:tcW w:w="0" w:type="auto"/>
            <w:vAlign w:val="center"/>
            <w:hideMark/>
          </w:tcPr>
          <w:p w14:paraId="2B02B091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sz w:val="24"/>
                <w:szCs w:val="24"/>
                <w:lang w:eastAsia="en-IN"/>
              </w:rPr>
              <w:t>Sets the shared secret between router and server</w:t>
            </w:r>
          </w:p>
        </w:tc>
      </w:tr>
      <w:tr w:rsidR="002E6B79" w:rsidRPr="002E6B79" w14:paraId="11AC38A7" w14:textId="77777777" w:rsidTr="002E6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D73B4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2E6B79">
              <w:rPr>
                <w:rFonts w:eastAsia="Times New Roman" w:cstheme="minorHAnsi"/>
                <w:sz w:val="20"/>
                <w:szCs w:val="20"/>
                <w:lang w:eastAsia="en-IN"/>
              </w:rPr>
              <w:t>aaa</w:t>
            </w:r>
            <w:proofErr w:type="spellEnd"/>
            <w:r w:rsidRPr="002E6B79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authentication login...</w:t>
            </w:r>
          </w:p>
        </w:tc>
        <w:tc>
          <w:tcPr>
            <w:tcW w:w="0" w:type="auto"/>
            <w:vAlign w:val="center"/>
            <w:hideMark/>
          </w:tcPr>
          <w:p w14:paraId="4FBC9BA7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sz w:val="24"/>
                <w:szCs w:val="24"/>
                <w:lang w:eastAsia="en-IN"/>
              </w:rPr>
              <w:t>Defines how users are authenticated</w:t>
            </w:r>
          </w:p>
        </w:tc>
      </w:tr>
      <w:tr w:rsidR="002E6B79" w:rsidRPr="002E6B79" w14:paraId="062BF1E1" w14:textId="77777777" w:rsidTr="002E6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61020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2E6B79">
              <w:rPr>
                <w:rFonts w:eastAsia="Times New Roman" w:cstheme="minorHAnsi"/>
                <w:sz w:val="20"/>
                <w:szCs w:val="20"/>
                <w:lang w:eastAsia="en-IN"/>
              </w:rPr>
              <w:t>aaa</w:t>
            </w:r>
            <w:proofErr w:type="spellEnd"/>
            <w:r w:rsidRPr="002E6B79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authorization exec...</w:t>
            </w:r>
          </w:p>
        </w:tc>
        <w:tc>
          <w:tcPr>
            <w:tcW w:w="0" w:type="auto"/>
            <w:vAlign w:val="center"/>
            <w:hideMark/>
          </w:tcPr>
          <w:p w14:paraId="5EA54A9A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sz w:val="24"/>
                <w:szCs w:val="24"/>
                <w:lang w:eastAsia="en-IN"/>
              </w:rPr>
              <w:t>Controls access to the router's EXEC session</w:t>
            </w:r>
          </w:p>
        </w:tc>
      </w:tr>
      <w:tr w:rsidR="002E6B79" w:rsidRPr="002E6B79" w14:paraId="3AAADEC9" w14:textId="77777777" w:rsidTr="002E6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B08D9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line </w:t>
            </w:r>
            <w:proofErr w:type="spellStart"/>
            <w:r w:rsidRPr="002E6B79">
              <w:rPr>
                <w:rFonts w:eastAsia="Times New Roman" w:cstheme="minorHAnsi"/>
                <w:sz w:val="20"/>
                <w:szCs w:val="20"/>
                <w:lang w:eastAsia="en-IN"/>
              </w:rPr>
              <w:t>vty</w:t>
            </w:r>
            <w:proofErr w:type="spellEnd"/>
            <w:r w:rsidRPr="002E6B79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0 4</w:t>
            </w:r>
          </w:p>
        </w:tc>
        <w:tc>
          <w:tcPr>
            <w:tcW w:w="0" w:type="auto"/>
            <w:vAlign w:val="center"/>
            <w:hideMark/>
          </w:tcPr>
          <w:p w14:paraId="79BF4AF0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sz w:val="24"/>
                <w:szCs w:val="24"/>
                <w:lang w:eastAsia="en-IN"/>
              </w:rPr>
              <w:t>Configures remote VTY access</w:t>
            </w:r>
          </w:p>
        </w:tc>
      </w:tr>
      <w:tr w:rsidR="002E6B79" w:rsidRPr="002E6B79" w14:paraId="2E82930B" w14:textId="77777777" w:rsidTr="002E6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199C3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transport input </w:t>
            </w:r>
            <w:proofErr w:type="spellStart"/>
            <w:r w:rsidRPr="002E6B79">
              <w:rPr>
                <w:rFonts w:eastAsia="Times New Roman" w:cstheme="minorHAnsi"/>
                <w:sz w:val="20"/>
                <w:szCs w:val="20"/>
                <w:lang w:eastAsia="en-IN"/>
              </w:rPr>
              <w:t>ssh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4B864" w14:textId="77777777" w:rsidR="002E6B79" w:rsidRPr="002E6B79" w:rsidRDefault="002E6B79" w:rsidP="002E6B7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E6B79">
              <w:rPr>
                <w:rFonts w:eastAsia="Times New Roman" w:cstheme="minorHAnsi"/>
                <w:sz w:val="24"/>
                <w:szCs w:val="24"/>
                <w:lang w:eastAsia="en-IN"/>
              </w:rPr>
              <w:t>Allows SSH remote access</w:t>
            </w:r>
          </w:p>
        </w:tc>
      </w:tr>
    </w:tbl>
    <w:p w14:paraId="624FE81B" w14:textId="13AA5C21" w:rsidR="002E6B79" w:rsidRPr="002E6B79" w:rsidRDefault="002E6B79" w:rsidP="002E6B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E884F38" w14:textId="77777777" w:rsidR="002E6B79" w:rsidRPr="002E6B79" w:rsidRDefault="002E6B79" w:rsidP="002E6B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E6B79">
        <w:rPr>
          <w:rFonts w:eastAsia="Times New Roman" w:cstheme="minorHAnsi"/>
          <w:b/>
          <w:bCs/>
          <w:sz w:val="36"/>
          <w:szCs w:val="36"/>
          <w:lang w:eastAsia="en-IN"/>
        </w:rPr>
        <w:t>Commands I Would Modify for a College Lab</w:t>
      </w:r>
    </w:p>
    <w:p w14:paraId="3E53D10A" w14:textId="77777777" w:rsidR="002E6B79" w:rsidRPr="002E6B79" w:rsidRDefault="002E6B79" w:rsidP="002E6B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E6B79">
        <w:rPr>
          <w:rFonts w:eastAsia="Times New Roman" w:cstheme="minorHAnsi"/>
          <w:sz w:val="24"/>
          <w:szCs w:val="24"/>
          <w:lang w:eastAsia="en-IN"/>
        </w:rPr>
        <w:t xml:space="preserve">The above configuration is only an </w:t>
      </w:r>
      <w:r w:rsidRPr="002E6B79">
        <w:rPr>
          <w:rFonts w:eastAsia="Times New Roman" w:cstheme="minorHAnsi"/>
          <w:b/>
          <w:bCs/>
          <w:sz w:val="24"/>
          <w:szCs w:val="24"/>
          <w:lang w:eastAsia="en-IN"/>
        </w:rPr>
        <w:t>example</w:t>
      </w:r>
      <w:r w:rsidRPr="002E6B79">
        <w:rPr>
          <w:rFonts w:eastAsia="Times New Roman" w:cstheme="minorHAnsi"/>
          <w:sz w:val="24"/>
          <w:szCs w:val="24"/>
          <w:lang w:eastAsia="en-IN"/>
        </w:rPr>
        <w:t>. In a real college Packet Tracer/lab setup, I would modify:</w:t>
      </w:r>
    </w:p>
    <w:p w14:paraId="3087413A" w14:textId="77777777" w:rsidR="002E6B79" w:rsidRPr="002E6B79" w:rsidRDefault="002E6B79" w:rsidP="002E6B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E6B79">
        <w:rPr>
          <w:rFonts w:eastAsia="Times New Roman" w:cstheme="minorHAnsi"/>
          <w:b/>
          <w:bCs/>
          <w:sz w:val="27"/>
          <w:szCs w:val="27"/>
          <w:lang w:eastAsia="en-IN"/>
        </w:rPr>
        <w:t>1. TACACS+ Server IP</w:t>
      </w:r>
    </w:p>
    <w:p w14:paraId="4FDE2AAE" w14:textId="77777777" w:rsidR="002E6B79" w:rsidRPr="002E6B79" w:rsidRDefault="002E6B79" w:rsidP="002E6B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E6B79">
        <w:rPr>
          <w:rFonts w:eastAsia="Times New Roman" w:cstheme="minorHAnsi"/>
          <w:sz w:val="24"/>
          <w:szCs w:val="24"/>
          <w:lang w:eastAsia="en-IN"/>
        </w:rPr>
        <w:t>Change:</w:t>
      </w:r>
    </w:p>
    <w:p w14:paraId="19184289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lastRenderedPageBreak/>
        <w:t>address ipv4 192.168.10.10</w:t>
      </w:r>
    </w:p>
    <w:p w14:paraId="52BD35C5" w14:textId="77777777" w:rsidR="002E6B79" w:rsidRPr="002E6B79" w:rsidRDefault="002E6B79" w:rsidP="002E6B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E6B79">
        <w:rPr>
          <w:rFonts w:eastAsia="Times New Roman" w:cstheme="minorHAnsi"/>
          <w:sz w:val="24"/>
          <w:szCs w:val="24"/>
          <w:lang w:eastAsia="en-IN"/>
        </w:rPr>
        <w:t xml:space="preserve">to the </w:t>
      </w:r>
      <w:r w:rsidRPr="002E6B79">
        <w:rPr>
          <w:rFonts w:eastAsia="Times New Roman" w:cstheme="minorHAnsi"/>
          <w:b/>
          <w:bCs/>
          <w:sz w:val="24"/>
          <w:szCs w:val="24"/>
          <w:lang w:eastAsia="en-IN"/>
        </w:rPr>
        <w:t>actual IP address assigned to the TACACS+ server</w:t>
      </w:r>
      <w:r w:rsidRPr="002E6B79">
        <w:rPr>
          <w:rFonts w:eastAsia="Times New Roman" w:cstheme="minorHAnsi"/>
          <w:sz w:val="24"/>
          <w:szCs w:val="24"/>
          <w:lang w:eastAsia="en-IN"/>
        </w:rPr>
        <w:t xml:space="preserve"> in the lab.</w:t>
      </w:r>
    </w:p>
    <w:p w14:paraId="3FC4A2A7" w14:textId="77777777" w:rsidR="002E6B79" w:rsidRPr="002E6B79" w:rsidRDefault="002E6B79" w:rsidP="002E6B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E6B79">
        <w:rPr>
          <w:rFonts w:eastAsia="Times New Roman" w:cstheme="minorHAnsi"/>
          <w:b/>
          <w:bCs/>
          <w:sz w:val="27"/>
          <w:szCs w:val="27"/>
          <w:lang w:eastAsia="en-IN"/>
        </w:rPr>
        <w:t>2. Shared Secret</w:t>
      </w:r>
    </w:p>
    <w:p w14:paraId="75A0C392" w14:textId="77777777" w:rsidR="002E6B79" w:rsidRPr="002E6B79" w:rsidRDefault="002E6B79" w:rsidP="002E6B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E6B79">
        <w:rPr>
          <w:rFonts w:eastAsia="Times New Roman" w:cstheme="minorHAnsi"/>
          <w:sz w:val="24"/>
          <w:szCs w:val="24"/>
          <w:lang w:eastAsia="en-IN"/>
        </w:rPr>
        <w:t>Change:</w:t>
      </w:r>
    </w:p>
    <w:p w14:paraId="337BAF40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key cisco123</w:t>
      </w:r>
    </w:p>
    <w:p w14:paraId="2AFF03CA" w14:textId="77777777" w:rsidR="002E6B79" w:rsidRPr="002E6B79" w:rsidRDefault="002E6B79" w:rsidP="002E6B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E6B79">
        <w:rPr>
          <w:rFonts w:eastAsia="Times New Roman" w:cstheme="minorHAnsi"/>
          <w:sz w:val="24"/>
          <w:szCs w:val="24"/>
          <w:lang w:eastAsia="en-IN"/>
        </w:rPr>
        <w:t>to the shared secret configured on the TACACS+ server.</w:t>
      </w:r>
    </w:p>
    <w:p w14:paraId="1441388C" w14:textId="77777777" w:rsidR="002E6B79" w:rsidRPr="002E6B79" w:rsidRDefault="002E6B79" w:rsidP="002E6B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E6B79">
        <w:rPr>
          <w:rFonts w:eastAsia="Times New Roman" w:cstheme="minorHAnsi"/>
          <w:b/>
          <w:bCs/>
          <w:sz w:val="27"/>
          <w:szCs w:val="27"/>
          <w:lang w:eastAsia="en-IN"/>
        </w:rPr>
        <w:t>3. Authentication Method</w:t>
      </w:r>
    </w:p>
    <w:p w14:paraId="2523165F" w14:textId="77777777" w:rsidR="002E6B79" w:rsidRPr="002E6B79" w:rsidRDefault="002E6B79" w:rsidP="002E6B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E6B79">
        <w:rPr>
          <w:rFonts w:eastAsia="Times New Roman" w:cstheme="minorHAnsi"/>
          <w:sz w:val="24"/>
          <w:szCs w:val="24"/>
          <w:lang w:eastAsia="en-IN"/>
        </w:rPr>
        <w:t>For a basic lab, I would keep:</w:t>
      </w:r>
    </w:p>
    <w:p w14:paraId="4E1E073D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2E6B79">
        <w:rPr>
          <w:rFonts w:eastAsia="Times New Roman" w:cstheme="minorHAnsi"/>
          <w:sz w:val="20"/>
          <w:szCs w:val="20"/>
          <w:lang w:eastAsia="en-IN"/>
        </w:rPr>
        <w:t>aaa</w:t>
      </w:r>
      <w:proofErr w:type="spellEnd"/>
      <w:r w:rsidRPr="002E6B79">
        <w:rPr>
          <w:rFonts w:eastAsia="Times New Roman" w:cstheme="minorHAnsi"/>
          <w:sz w:val="20"/>
          <w:szCs w:val="20"/>
          <w:lang w:eastAsia="en-IN"/>
        </w:rPr>
        <w:t xml:space="preserve"> authentication login default group </w:t>
      </w:r>
      <w:proofErr w:type="spellStart"/>
      <w:r w:rsidRPr="002E6B79">
        <w:rPr>
          <w:rFonts w:eastAsia="Times New Roman" w:cstheme="minorHAnsi"/>
          <w:sz w:val="20"/>
          <w:szCs w:val="20"/>
          <w:lang w:eastAsia="en-IN"/>
        </w:rPr>
        <w:t>tacacs</w:t>
      </w:r>
      <w:proofErr w:type="spellEnd"/>
      <w:r w:rsidRPr="002E6B79">
        <w:rPr>
          <w:rFonts w:eastAsia="Times New Roman" w:cstheme="minorHAnsi"/>
          <w:sz w:val="20"/>
          <w:szCs w:val="20"/>
          <w:lang w:eastAsia="en-IN"/>
        </w:rPr>
        <w:t>+ local</w:t>
      </w:r>
    </w:p>
    <w:p w14:paraId="710888FF" w14:textId="77777777" w:rsidR="002E6B79" w:rsidRPr="002E6B79" w:rsidRDefault="002E6B79" w:rsidP="002E6B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E6B79">
        <w:rPr>
          <w:rFonts w:eastAsia="Times New Roman" w:cstheme="minorHAnsi"/>
          <w:sz w:val="24"/>
          <w:szCs w:val="24"/>
          <w:lang w:eastAsia="en-IN"/>
        </w:rPr>
        <w:t xml:space="preserve">The </w:t>
      </w:r>
      <w:r w:rsidRPr="002E6B79">
        <w:rPr>
          <w:rFonts w:eastAsia="Times New Roman" w:cstheme="minorHAnsi"/>
          <w:sz w:val="20"/>
          <w:szCs w:val="20"/>
          <w:lang w:eastAsia="en-IN"/>
        </w:rPr>
        <w:t>local</w:t>
      </w:r>
      <w:r w:rsidRPr="002E6B79">
        <w:rPr>
          <w:rFonts w:eastAsia="Times New Roman" w:cstheme="minorHAnsi"/>
          <w:sz w:val="24"/>
          <w:szCs w:val="24"/>
          <w:lang w:eastAsia="en-IN"/>
        </w:rPr>
        <w:t xml:space="preserve"> option provides a </w:t>
      </w:r>
      <w:r w:rsidRPr="002E6B79">
        <w:rPr>
          <w:rFonts w:eastAsia="Times New Roman" w:cstheme="minorHAnsi"/>
          <w:b/>
          <w:bCs/>
          <w:sz w:val="24"/>
          <w:szCs w:val="24"/>
          <w:lang w:eastAsia="en-IN"/>
        </w:rPr>
        <w:t>local fallback account</w:t>
      </w:r>
      <w:r w:rsidRPr="002E6B79">
        <w:rPr>
          <w:rFonts w:eastAsia="Times New Roman" w:cstheme="minorHAnsi"/>
          <w:sz w:val="24"/>
          <w:szCs w:val="24"/>
          <w:lang w:eastAsia="en-IN"/>
        </w:rPr>
        <w:t xml:space="preserve"> if the TACACS+ server is unavailable.</w:t>
      </w:r>
    </w:p>
    <w:p w14:paraId="6F7C96AB" w14:textId="77777777" w:rsidR="002E6B79" w:rsidRPr="002E6B79" w:rsidRDefault="002E6B79" w:rsidP="002E6B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E6B79">
        <w:rPr>
          <w:rFonts w:eastAsia="Times New Roman" w:cstheme="minorHAnsi"/>
          <w:sz w:val="24"/>
          <w:szCs w:val="24"/>
          <w:lang w:eastAsia="en-IN"/>
        </w:rPr>
        <w:t>For example:</w:t>
      </w:r>
    </w:p>
    <w:p w14:paraId="19AD1E07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username admin privilege 15 secret class123</w:t>
      </w:r>
    </w:p>
    <w:p w14:paraId="2165A86B" w14:textId="77777777" w:rsidR="002E6B79" w:rsidRPr="002E6B79" w:rsidRDefault="002E6B79" w:rsidP="002E6B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E6B79">
        <w:rPr>
          <w:rFonts w:eastAsia="Times New Roman" w:cstheme="minorHAnsi"/>
          <w:b/>
          <w:bCs/>
          <w:sz w:val="27"/>
          <w:szCs w:val="27"/>
          <w:lang w:eastAsia="en-IN"/>
        </w:rPr>
        <w:t>4. VTY Access</w:t>
      </w:r>
    </w:p>
    <w:p w14:paraId="53FADB59" w14:textId="77777777" w:rsidR="002E6B79" w:rsidRPr="002E6B79" w:rsidRDefault="002E6B79" w:rsidP="002E6B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E6B79">
        <w:rPr>
          <w:rFonts w:eastAsia="Times New Roman" w:cstheme="minorHAnsi"/>
          <w:sz w:val="24"/>
          <w:szCs w:val="24"/>
          <w:lang w:eastAsia="en-IN"/>
        </w:rPr>
        <w:t>For a lab where SSH is being practiced, I would use:</w:t>
      </w:r>
    </w:p>
    <w:p w14:paraId="59BDD44D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 xml:space="preserve">transport input </w:t>
      </w:r>
      <w:proofErr w:type="spellStart"/>
      <w:r w:rsidRPr="002E6B79">
        <w:rPr>
          <w:rFonts w:eastAsia="Times New Roman" w:cstheme="minorHAnsi"/>
          <w:sz w:val="20"/>
          <w:szCs w:val="20"/>
          <w:lang w:eastAsia="en-IN"/>
        </w:rPr>
        <w:t>ssh</w:t>
      </w:r>
      <w:proofErr w:type="spellEnd"/>
    </w:p>
    <w:p w14:paraId="6286682F" w14:textId="77777777" w:rsidR="002E6B79" w:rsidRPr="002E6B79" w:rsidRDefault="002E6B79" w:rsidP="002E6B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E6B79">
        <w:rPr>
          <w:rFonts w:eastAsia="Times New Roman" w:cstheme="minorHAnsi"/>
          <w:sz w:val="24"/>
          <w:szCs w:val="24"/>
          <w:lang w:eastAsia="en-IN"/>
        </w:rPr>
        <w:t>rather than allowing insecure Telnet.</w:t>
      </w:r>
    </w:p>
    <w:p w14:paraId="5957C796" w14:textId="32C03B29" w:rsidR="002E6B79" w:rsidRPr="002E6B79" w:rsidRDefault="002E6B79" w:rsidP="002E6B7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790B0A4" w14:textId="77777777" w:rsidR="002E6B79" w:rsidRPr="002E6B79" w:rsidRDefault="002E6B79" w:rsidP="002E6B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E6B79">
        <w:rPr>
          <w:rFonts w:eastAsia="Times New Roman" w:cstheme="minorHAnsi"/>
          <w:b/>
          <w:bCs/>
          <w:sz w:val="36"/>
          <w:szCs w:val="36"/>
          <w:lang w:eastAsia="en-IN"/>
        </w:rPr>
        <w:t>Important Lab Note</w:t>
      </w:r>
    </w:p>
    <w:p w14:paraId="24D553AE" w14:textId="77777777" w:rsidR="002E6B79" w:rsidRPr="002E6B79" w:rsidRDefault="002E6B79" w:rsidP="002E6B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E6B79">
        <w:rPr>
          <w:rFonts w:eastAsia="Times New Roman" w:cstheme="minorHAnsi"/>
          <w:sz w:val="24"/>
          <w:szCs w:val="24"/>
          <w:lang w:eastAsia="en-IN"/>
        </w:rPr>
        <w:t xml:space="preserve">Some </w:t>
      </w:r>
      <w:r w:rsidRPr="002E6B79">
        <w:rPr>
          <w:rFonts w:eastAsia="Times New Roman" w:cstheme="minorHAnsi"/>
          <w:b/>
          <w:bCs/>
          <w:sz w:val="24"/>
          <w:szCs w:val="24"/>
          <w:lang w:eastAsia="en-IN"/>
        </w:rPr>
        <w:t>Packet Tracer versions/devices have limited TACACS+ feature support</w:t>
      </w:r>
      <w:r w:rsidRPr="002E6B79">
        <w:rPr>
          <w:rFonts w:eastAsia="Times New Roman" w:cstheme="minorHAnsi"/>
          <w:sz w:val="24"/>
          <w:szCs w:val="24"/>
          <w:lang w:eastAsia="en-IN"/>
        </w:rPr>
        <w:t xml:space="preserve"> compared with real Cisco IOS devices. If a particular TACACS+ command is rejected, use the syntax supported by the router model/version in your Packet Tracer activity.</w:t>
      </w:r>
    </w:p>
    <w:p w14:paraId="26F7F45B" w14:textId="77777777" w:rsidR="002E6B79" w:rsidRPr="002E6B79" w:rsidRDefault="002E6B79" w:rsidP="002E6B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E6B79">
        <w:rPr>
          <w:rFonts w:eastAsia="Times New Roman" w:cstheme="minorHAnsi"/>
          <w:b/>
          <w:bCs/>
          <w:sz w:val="27"/>
          <w:szCs w:val="27"/>
          <w:lang w:eastAsia="en-IN"/>
        </w:rPr>
        <w:t>Quick Revision</w:t>
      </w:r>
    </w:p>
    <w:p w14:paraId="11661F1A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RADIUS</w:t>
      </w:r>
    </w:p>
    <w:p w14:paraId="15C3EC55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↓</w:t>
      </w:r>
    </w:p>
    <w:p w14:paraId="184E4216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UDP</w:t>
      </w:r>
    </w:p>
    <w:p w14:paraId="0D4A0B3B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↓</w:t>
      </w:r>
    </w:p>
    <w:p w14:paraId="6C9D839D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1812 / 1813</w:t>
      </w:r>
    </w:p>
    <w:p w14:paraId="71CF0C2D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↓</w:t>
      </w:r>
    </w:p>
    <w:p w14:paraId="2F131B27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Wi-Fi / Network Access</w:t>
      </w:r>
    </w:p>
    <w:p w14:paraId="0B0563F0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lastRenderedPageBreak/>
        <w:t>TACACS+</w:t>
      </w:r>
    </w:p>
    <w:p w14:paraId="68D7AD93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↓</w:t>
      </w:r>
    </w:p>
    <w:p w14:paraId="352AD3DE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TCP</w:t>
      </w:r>
    </w:p>
    <w:p w14:paraId="470EC1F7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↓</w:t>
      </w:r>
    </w:p>
    <w:p w14:paraId="1C34042A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Port 49</w:t>
      </w:r>
    </w:p>
    <w:p w14:paraId="12907429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↓</w:t>
      </w:r>
    </w:p>
    <w:p w14:paraId="4AC50583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Network Administrator Access</w:t>
      </w:r>
    </w:p>
    <w:p w14:paraId="03714A69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↓</w:t>
      </w:r>
    </w:p>
    <w:p w14:paraId="2C404D20" w14:textId="77777777" w:rsidR="002E6B79" w:rsidRPr="002E6B79" w:rsidRDefault="002E6B79" w:rsidP="002E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E6B79">
        <w:rPr>
          <w:rFonts w:eastAsia="Times New Roman" w:cstheme="minorHAnsi"/>
          <w:sz w:val="20"/>
          <w:szCs w:val="20"/>
          <w:lang w:eastAsia="en-IN"/>
        </w:rPr>
        <w:t>Detailed Command Authorization</w:t>
      </w:r>
    </w:p>
    <w:p w14:paraId="12AA5186" w14:textId="77777777" w:rsidR="002E6B79" w:rsidRPr="002E6B79" w:rsidRDefault="002E6B79">
      <w:pPr>
        <w:rPr>
          <w:rFonts w:cstheme="minorHAnsi"/>
        </w:rPr>
      </w:pPr>
    </w:p>
    <w:sectPr w:rsidR="002E6B79" w:rsidRPr="002E6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A33F1"/>
    <w:multiLevelType w:val="multilevel"/>
    <w:tmpl w:val="BE80C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B79"/>
    <w:rsid w:val="002E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83CC5"/>
  <w15:chartTrackingRefBased/>
  <w15:docId w15:val="{47DBD35E-4B17-4083-9649-AFDA54A3F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6B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E6B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E6B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B7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E6B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E6B7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E6B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6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6B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6B7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E6B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0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3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8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58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48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9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83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8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46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78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35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27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770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11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67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5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68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2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17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750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772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28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146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678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4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33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1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3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028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68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48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62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19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72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454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938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7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93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7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9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26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0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84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32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562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02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6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703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91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1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2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153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87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98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8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66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01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32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587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9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0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09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9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82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16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78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13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26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46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062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274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707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1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7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1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33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73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57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6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27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1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96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08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683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32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13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62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25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34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8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75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79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20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78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22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0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0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3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08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86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980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13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96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56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6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89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71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64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42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53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343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30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572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296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97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87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89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05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12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5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0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35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84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873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25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497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345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8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84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9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43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64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97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36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299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5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66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23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866</Words>
  <Characters>4942</Characters>
  <Application>Microsoft Office Word</Application>
  <DocSecurity>0</DocSecurity>
  <Lines>41</Lines>
  <Paragraphs>11</Paragraphs>
  <ScaleCrop>false</ScaleCrop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2026-09-07T17:22:00Z</dcterms:created>
  <dcterms:modified xsi:type="dcterms:W3CDTF">2026-09-07T17:24:00Z</dcterms:modified>
</cp:coreProperties>
</file>