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B7C8D" w14:textId="26ADF623" w:rsidR="00E81839" w:rsidRPr="00DF256D" w:rsidRDefault="00DF256D">
      <w:pPr>
        <w:rPr>
          <w:sz w:val="24"/>
          <w:szCs w:val="24"/>
        </w:rPr>
      </w:pPr>
      <w:r w:rsidRPr="00DF256D">
        <w:rPr>
          <w:sz w:val="24"/>
          <w:szCs w:val="24"/>
        </w:rPr>
        <w:t xml:space="preserve">Name – </w:t>
      </w:r>
      <w:r>
        <w:rPr>
          <w:sz w:val="24"/>
          <w:szCs w:val="24"/>
        </w:rPr>
        <w:t>P</w:t>
      </w:r>
      <w:r w:rsidRPr="00DF256D">
        <w:rPr>
          <w:sz w:val="24"/>
          <w:szCs w:val="24"/>
        </w:rPr>
        <w:t xml:space="preserve">arikh </w:t>
      </w:r>
      <w:proofErr w:type="spellStart"/>
      <w:r>
        <w:rPr>
          <w:sz w:val="24"/>
          <w:szCs w:val="24"/>
        </w:rPr>
        <w:t>M</w:t>
      </w:r>
      <w:r w:rsidRPr="00DF256D">
        <w:rPr>
          <w:sz w:val="24"/>
          <w:szCs w:val="24"/>
        </w:rPr>
        <w:t>armik</w:t>
      </w:r>
      <w:proofErr w:type="spellEnd"/>
    </w:p>
    <w:p w14:paraId="13136BB4" w14:textId="6B1782A6" w:rsidR="00003D99" w:rsidRDefault="00003D99"/>
    <w:p w14:paraId="7FFC0539" w14:textId="026163B5" w:rsidR="00003D99" w:rsidRDefault="00003D99"/>
    <w:p w14:paraId="5BA4C722" w14:textId="77777777" w:rsidR="00003D99" w:rsidRDefault="00003D99" w:rsidP="00003D99">
      <w:pPr>
        <w:spacing w:before="100" w:beforeAutospacing="1" w:after="100" w:afterAutospacing="1" w:line="240" w:lineRule="auto"/>
        <w:outlineLvl w:val="0"/>
      </w:pPr>
    </w:p>
    <w:p w14:paraId="2ECD729A" w14:textId="77777777" w:rsidR="00003D99" w:rsidRDefault="00003D99" w:rsidP="00003D99">
      <w:pPr>
        <w:spacing w:before="100" w:beforeAutospacing="1" w:after="100" w:afterAutospacing="1" w:line="240" w:lineRule="auto"/>
        <w:outlineLvl w:val="0"/>
      </w:pPr>
    </w:p>
    <w:p w14:paraId="69794BEF" w14:textId="476B655B" w:rsidR="00003D99" w:rsidRPr="00003D99" w:rsidRDefault="00003D99" w:rsidP="00003D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D99">
        <w:rPr>
          <w:sz w:val="48"/>
          <w:szCs w:val="48"/>
        </w:rPr>
        <w:t>1</w:t>
      </w:r>
      <w:r>
        <w:t>.</w:t>
      </w:r>
      <w:r w:rsidRPr="00003D99">
        <w:rPr>
          <w:rFonts w:ascii="Times New Roman" w:eastAsia="Times New Roman" w:hAnsi="Times New Roman" w:cs="Times New Roman"/>
          <w:b/>
          <w:bCs/>
          <w:kern w:val="36"/>
          <w:sz w:val="48"/>
          <w:szCs w:val="48"/>
          <w:lang w:eastAsia="en-IN"/>
        </w:rPr>
        <w:t>Network Topologies</w:t>
      </w:r>
    </w:p>
    <w:p w14:paraId="6D62ECA8" w14:textId="77777777" w:rsidR="00003D99" w:rsidRPr="00003D99" w:rsidRDefault="00003D99" w:rsidP="00003D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03D99">
        <w:rPr>
          <w:rFonts w:ascii="Times New Roman" w:eastAsia="Times New Roman" w:hAnsi="Times New Roman" w:cs="Times New Roman"/>
          <w:b/>
          <w:bCs/>
          <w:sz w:val="36"/>
          <w:szCs w:val="36"/>
          <w:lang w:eastAsia="en-IN"/>
        </w:rPr>
        <w:t>1. Draw and Label the Network Topologies</w:t>
      </w:r>
    </w:p>
    <w:p w14:paraId="071DEB43" w14:textId="77777777" w:rsidR="00003D99" w:rsidRP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D99">
        <w:rPr>
          <w:rFonts w:ascii="Times New Roman" w:eastAsia="Times New Roman" w:hAnsi="Times New Roman" w:cs="Times New Roman"/>
          <w:b/>
          <w:bCs/>
          <w:sz w:val="27"/>
          <w:szCs w:val="27"/>
          <w:lang w:eastAsia="en-IN"/>
        </w:rPr>
        <w:t>(A) Star Topology</w:t>
      </w:r>
    </w:p>
    <w:p w14:paraId="21D71121"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PC1</w:t>
      </w:r>
    </w:p>
    <w:p w14:paraId="52B8E3C6"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1A06F308"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17A6340E"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PC2 ---- Switch ---- PC3</w:t>
      </w:r>
    </w:p>
    <w:p w14:paraId="5E27AEC3"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33685917"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452E908F"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PC4</w:t>
      </w:r>
    </w:p>
    <w:p w14:paraId="266CA98C"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Real-world App:</w:t>
      </w:r>
      <w:r w:rsidRPr="00003D99">
        <w:rPr>
          <w:rFonts w:ascii="Times New Roman" w:eastAsia="Times New Roman" w:hAnsi="Times New Roman" w:cs="Times New Roman"/>
          <w:sz w:val="24"/>
          <w:szCs w:val="24"/>
          <w:lang w:eastAsia="en-IN"/>
        </w:rPr>
        <w:t xml:space="preserve"> </w:t>
      </w:r>
      <w:r w:rsidRPr="00003D99">
        <w:rPr>
          <w:rFonts w:ascii="Times New Roman" w:eastAsia="Times New Roman" w:hAnsi="Times New Roman" w:cs="Times New Roman"/>
          <w:b/>
          <w:bCs/>
          <w:sz w:val="24"/>
          <w:szCs w:val="24"/>
          <w:lang w:eastAsia="en-IN"/>
        </w:rPr>
        <w:t>WhatsApp</w:t>
      </w:r>
    </w:p>
    <w:p w14:paraId="31B13368"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Reason:</w:t>
      </w:r>
      <w:r w:rsidRPr="00003D99">
        <w:rPr>
          <w:rFonts w:ascii="Times New Roman" w:eastAsia="Times New Roman" w:hAnsi="Times New Roman" w:cs="Times New Roman"/>
          <w:sz w:val="24"/>
          <w:szCs w:val="24"/>
          <w:lang w:eastAsia="en-IN"/>
        </w:rPr>
        <w:t xml:space="preserve"> WhatsApp servers connect many users through central servers. If one user's device disconnects, other users continue working normally.</w:t>
      </w:r>
    </w:p>
    <w:p w14:paraId="760DE48F" w14:textId="21D970C5" w:rsidR="00003D99" w:rsidRPr="00003D99" w:rsidRDefault="00003D99" w:rsidP="00003D99">
      <w:pPr>
        <w:spacing w:after="0" w:line="240" w:lineRule="auto"/>
        <w:rPr>
          <w:rFonts w:ascii="Times New Roman" w:eastAsia="Times New Roman" w:hAnsi="Times New Roman" w:cs="Times New Roman"/>
          <w:sz w:val="24"/>
          <w:szCs w:val="24"/>
          <w:lang w:eastAsia="en-IN"/>
        </w:rPr>
      </w:pPr>
    </w:p>
    <w:p w14:paraId="0E06429B" w14:textId="77777777" w:rsidR="00003D99" w:rsidRP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D99">
        <w:rPr>
          <w:rFonts w:ascii="Times New Roman" w:eastAsia="Times New Roman" w:hAnsi="Times New Roman" w:cs="Times New Roman"/>
          <w:b/>
          <w:bCs/>
          <w:sz w:val="27"/>
          <w:szCs w:val="27"/>
          <w:lang w:eastAsia="en-IN"/>
        </w:rPr>
        <w:t>(B) Bus Topology</w:t>
      </w:r>
    </w:p>
    <w:p w14:paraId="2135E324"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w:t>
      </w:r>
    </w:p>
    <w:p w14:paraId="2B57A3B6"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      |</w:t>
      </w:r>
    </w:p>
    <w:p w14:paraId="5C304978"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PC1    PC2    PC3    PC4</w:t>
      </w:r>
    </w:p>
    <w:p w14:paraId="437F5DF4"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Real-world App:</w:t>
      </w:r>
      <w:r w:rsidRPr="00003D99">
        <w:rPr>
          <w:rFonts w:ascii="Times New Roman" w:eastAsia="Times New Roman" w:hAnsi="Times New Roman" w:cs="Times New Roman"/>
          <w:sz w:val="24"/>
          <w:szCs w:val="24"/>
          <w:lang w:eastAsia="en-IN"/>
        </w:rPr>
        <w:t xml:space="preserve"> </w:t>
      </w:r>
      <w:r w:rsidRPr="00003D99">
        <w:rPr>
          <w:rFonts w:ascii="Times New Roman" w:eastAsia="Times New Roman" w:hAnsi="Times New Roman" w:cs="Times New Roman"/>
          <w:b/>
          <w:bCs/>
          <w:sz w:val="24"/>
          <w:szCs w:val="24"/>
          <w:lang w:eastAsia="en-IN"/>
        </w:rPr>
        <w:t>Small Office File Sharing</w:t>
      </w:r>
    </w:p>
    <w:p w14:paraId="08443FEC"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Reason:</w:t>
      </w:r>
      <w:r w:rsidRPr="00003D99">
        <w:rPr>
          <w:rFonts w:ascii="Times New Roman" w:eastAsia="Times New Roman" w:hAnsi="Times New Roman" w:cs="Times New Roman"/>
          <w:sz w:val="24"/>
          <w:szCs w:val="24"/>
          <w:lang w:eastAsia="en-IN"/>
        </w:rPr>
        <w:t xml:space="preserve"> All computers share a single communication cable, making it inexpensive for small networks.</w:t>
      </w:r>
    </w:p>
    <w:p w14:paraId="3D54F1E3" w14:textId="2DC7FBED" w:rsidR="00003D99" w:rsidRPr="00003D99" w:rsidRDefault="00003D99" w:rsidP="00003D99">
      <w:pPr>
        <w:spacing w:after="0" w:line="240" w:lineRule="auto"/>
        <w:rPr>
          <w:rFonts w:ascii="Times New Roman" w:eastAsia="Times New Roman" w:hAnsi="Times New Roman" w:cs="Times New Roman"/>
          <w:sz w:val="24"/>
          <w:szCs w:val="24"/>
          <w:lang w:eastAsia="en-IN"/>
        </w:rPr>
      </w:pPr>
    </w:p>
    <w:p w14:paraId="4D527F67" w14:textId="77777777" w:rsid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p>
    <w:p w14:paraId="047A0023" w14:textId="77777777" w:rsid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07191EC" w14:textId="77777777" w:rsid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24E00FE" w14:textId="77777777" w:rsid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DD84B3F" w14:textId="77777777" w:rsid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ED0714B" w14:textId="7588D820" w:rsidR="00003D99" w:rsidRP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D99">
        <w:rPr>
          <w:rFonts w:ascii="Times New Roman" w:eastAsia="Times New Roman" w:hAnsi="Times New Roman" w:cs="Times New Roman"/>
          <w:b/>
          <w:bCs/>
          <w:sz w:val="27"/>
          <w:szCs w:val="27"/>
          <w:lang w:eastAsia="en-IN"/>
        </w:rPr>
        <w:t>(C) Mesh Topology</w:t>
      </w:r>
    </w:p>
    <w:p w14:paraId="3D40BCCF" w14:textId="77777777" w:rsid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6641AEDC" w14:textId="77777777" w:rsid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9756AA" w14:textId="31ED92DF"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003D99">
        <w:rPr>
          <w:rFonts w:ascii="Courier New" w:eastAsia="Times New Roman" w:hAnsi="Courier New" w:cs="Courier New"/>
          <w:sz w:val="20"/>
          <w:szCs w:val="20"/>
          <w:lang w:eastAsia="en-IN"/>
        </w:rPr>
        <w:t xml:space="preserve"> PC1------PC2</w:t>
      </w:r>
    </w:p>
    <w:p w14:paraId="51E47A85"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w:t>
      </w:r>
    </w:p>
    <w:p w14:paraId="453D1416"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 |</w:t>
      </w:r>
    </w:p>
    <w:p w14:paraId="53386CAD"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  |</w:t>
      </w:r>
    </w:p>
    <w:p w14:paraId="36AE1D23"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w:t>
      </w:r>
    </w:p>
    <w:p w14:paraId="50A09DF5"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w:t>
      </w:r>
    </w:p>
    <w:p w14:paraId="3CD89C77"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  |</w:t>
      </w:r>
    </w:p>
    <w:p w14:paraId="5CF7609D"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    \ |</w:t>
      </w:r>
    </w:p>
    <w:p w14:paraId="194249A5"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      \|</w:t>
      </w:r>
    </w:p>
    <w:p w14:paraId="1F0FF3EB"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PC3------PC4</w:t>
      </w:r>
    </w:p>
    <w:p w14:paraId="420D41F5"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Real-world App:</w:t>
      </w:r>
      <w:r w:rsidRPr="00003D99">
        <w:rPr>
          <w:rFonts w:ascii="Times New Roman" w:eastAsia="Times New Roman" w:hAnsi="Times New Roman" w:cs="Times New Roman"/>
          <w:sz w:val="24"/>
          <w:szCs w:val="24"/>
          <w:lang w:eastAsia="en-IN"/>
        </w:rPr>
        <w:t xml:space="preserve"> </w:t>
      </w:r>
      <w:r w:rsidRPr="00003D99">
        <w:rPr>
          <w:rFonts w:ascii="Times New Roman" w:eastAsia="Times New Roman" w:hAnsi="Times New Roman" w:cs="Times New Roman"/>
          <w:b/>
          <w:bCs/>
          <w:sz w:val="24"/>
          <w:szCs w:val="24"/>
          <w:lang w:eastAsia="en-IN"/>
        </w:rPr>
        <w:t>IPL Live Streaming</w:t>
      </w:r>
    </w:p>
    <w:p w14:paraId="11A827B4"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Reason:</w:t>
      </w:r>
      <w:r w:rsidRPr="00003D99">
        <w:rPr>
          <w:rFonts w:ascii="Times New Roman" w:eastAsia="Times New Roman" w:hAnsi="Times New Roman" w:cs="Times New Roman"/>
          <w:sz w:val="24"/>
          <w:szCs w:val="24"/>
          <w:lang w:eastAsia="en-IN"/>
        </w:rPr>
        <w:t xml:space="preserve"> Multiple connections provide alternative paths for data, giving high reliability and reducing service interruptions.</w:t>
      </w:r>
    </w:p>
    <w:p w14:paraId="7B07D3BE" w14:textId="77777777" w:rsidR="00003D99" w:rsidRPr="00003D99" w:rsidRDefault="00DF256D" w:rsidP="00003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1471B5">
          <v:rect id="_x0000_i1025" style="width:0;height:1.5pt" o:hralign="center" o:hrstd="t" o:hr="t" fillcolor="#a0a0a0" stroked="f"/>
        </w:pict>
      </w:r>
    </w:p>
    <w:p w14:paraId="7653186E" w14:textId="77777777" w:rsidR="00003D99" w:rsidRPr="00003D99" w:rsidRDefault="00003D99" w:rsidP="00003D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D99">
        <w:rPr>
          <w:rFonts w:ascii="Times New Roman" w:eastAsia="Times New Roman" w:hAnsi="Times New Roman" w:cs="Times New Roman"/>
          <w:b/>
          <w:bCs/>
          <w:kern w:val="36"/>
          <w:sz w:val="48"/>
          <w:szCs w:val="48"/>
          <w:lang w:eastAsia="en-IN"/>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670"/>
        <w:gridCol w:w="2809"/>
        <w:gridCol w:w="1322"/>
        <w:gridCol w:w="1189"/>
      </w:tblGrid>
      <w:tr w:rsidR="00003D99" w:rsidRPr="00003D99" w14:paraId="7A70F215" w14:textId="77777777" w:rsidTr="00003D99">
        <w:trPr>
          <w:tblHeader/>
          <w:tblCellSpacing w:w="15" w:type="dxa"/>
        </w:trPr>
        <w:tc>
          <w:tcPr>
            <w:tcW w:w="0" w:type="auto"/>
            <w:vAlign w:val="center"/>
            <w:hideMark/>
          </w:tcPr>
          <w:p w14:paraId="6CDD3044" w14:textId="77777777" w:rsidR="00003D99" w:rsidRPr="00003D99" w:rsidRDefault="00003D99" w:rsidP="00003D99">
            <w:pPr>
              <w:spacing w:after="0" w:line="240" w:lineRule="auto"/>
              <w:jc w:val="center"/>
              <w:rPr>
                <w:rFonts w:ascii="Times New Roman" w:eastAsia="Times New Roman" w:hAnsi="Times New Roman" w:cs="Times New Roman"/>
                <w:b/>
                <w:bCs/>
                <w:sz w:val="24"/>
                <w:szCs w:val="24"/>
                <w:lang w:eastAsia="en-IN"/>
              </w:rPr>
            </w:pPr>
            <w:r w:rsidRPr="00003D99">
              <w:rPr>
                <w:rFonts w:ascii="Times New Roman" w:eastAsia="Times New Roman" w:hAnsi="Times New Roman" w:cs="Times New Roman"/>
                <w:b/>
                <w:bCs/>
                <w:sz w:val="24"/>
                <w:szCs w:val="24"/>
                <w:lang w:eastAsia="en-IN"/>
              </w:rPr>
              <w:t>Topology</w:t>
            </w:r>
          </w:p>
        </w:tc>
        <w:tc>
          <w:tcPr>
            <w:tcW w:w="0" w:type="auto"/>
            <w:vAlign w:val="center"/>
            <w:hideMark/>
          </w:tcPr>
          <w:p w14:paraId="7C9187BA" w14:textId="77777777" w:rsidR="00003D99" w:rsidRPr="00003D99" w:rsidRDefault="00003D99" w:rsidP="00003D99">
            <w:pPr>
              <w:spacing w:after="0" w:line="240" w:lineRule="auto"/>
              <w:jc w:val="center"/>
              <w:rPr>
                <w:rFonts w:ascii="Times New Roman" w:eastAsia="Times New Roman" w:hAnsi="Times New Roman" w:cs="Times New Roman"/>
                <w:b/>
                <w:bCs/>
                <w:sz w:val="24"/>
                <w:szCs w:val="24"/>
                <w:lang w:eastAsia="en-IN"/>
              </w:rPr>
            </w:pPr>
            <w:r w:rsidRPr="00003D99">
              <w:rPr>
                <w:rFonts w:ascii="Times New Roman" w:eastAsia="Times New Roman" w:hAnsi="Times New Roman" w:cs="Times New Roman"/>
                <w:b/>
                <w:bCs/>
                <w:sz w:val="24"/>
                <w:szCs w:val="24"/>
                <w:lang w:eastAsia="en-IN"/>
              </w:rPr>
              <w:t>Pros (4)</w:t>
            </w:r>
          </w:p>
        </w:tc>
        <w:tc>
          <w:tcPr>
            <w:tcW w:w="0" w:type="auto"/>
            <w:vAlign w:val="center"/>
            <w:hideMark/>
          </w:tcPr>
          <w:p w14:paraId="7610E17B" w14:textId="77777777" w:rsidR="00003D99" w:rsidRPr="00003D99" w:rsidRDefault="00003D99" w:rsidP="00003D99">
            <w:pPr>
              <w:spacing w:after="0" w:line="240" w:lineRule="auto"/>
              <w:jc w:val="center"/>
              <w:rPr>
                <w:rFonts w:ascii="Times New Roman" w:eastAsia="Times New Roman" w:hAnsi="Times New Roman" w:cs="Times New Roman"/>
                <w:b/>
                <w:bCs/>
                <w:sz w:val="24"/>
                <w:szCs w:val="24"/>
                <w:lang w:eastAsia="en-IN"/>
              </w:rPr>
            </w:pPr>
            <w:r w:rsidRPr="00003D99">
              <w:rPr>
                <w:rFonts w:ascii="Times New Roman" w:eastAsia="Times New Roman" w:hAnsi="Times New Roman" w:cs="Times New Roman"/>
                <w:b/>
                <w:bCs/>
                <w:sz w:val="24"/>
                <w:szCs w:val="24"/>
                <w:lang w:eastAsia="en-IN"/>
              </w:rPr>
              <w:t>Cons (4)</w:t>
            </w:r>
          </w:p>
        </w:tc>
        <w:tc>
          <w:tcPr>
            <w:tcW w:w="0" w:type="auto"/>
            <w:vAlign w:val="center"/>
            <w:hideMark/>
          </w:tcPr>
          <w:p w14:paraId="00A70FB8" w14:textId="77777777" w:rsidR="00003D99" w:rsidRPr="00003D99" w:rsidRDefault="00003D99" w:rsidP="00003D99">
            <w:pPr>
              <w:spacing w:after="0" w:line="240" w:lineRule="auto"/>
              <w:jc w:val="center"/>
              <w:rPr>
                <w:rFonts w:ascii="Times New Roman" w:eastAsia="Times New Roman" w:hAnsi="Times New Roman" w:cs="Times New Roman"/>
                <w:b/>
                <w:bCs/>
                <w:sz w:val="24"/>
                <w:szCs w:val="24"/>
                <w:lang w:eastAsia="en-IN"/>
              </w:rPr>
            </w:pPr>
            <w:r w:rsidRPr="00003D99">
              <w:rPr>
                <w:rFonts w:ascii="Times New Roman" w:eastAsia="Times New Roman" w:hAnsi="Times New Roman" w:cs="Times New Roman"/>
                <w:b/>
                <w:bCs/>
                <w:sz w:val="24"/>
                <w:szCs w:val="24"/>
                <w:lang w:eastAsia="en-IN"/>
              </w:rPr>
              <w:t>Best Use Case</w:t>
            </w:r>
          </w:p>
        </w:tc>
        <w:tc>
          <w:tcPr>
            <w:tcW w:w="0" w:type="auto"/>
            <w:vAlign w:val="center"/>
            <w:hideMark/>
          </w:tcPr>
          <w:p w14:paraId="2412A5D7" w14:textId="77777777" w:rsidR="00003D99" w:rsidRPr="00003D99" w:rsidRDefault="00003D99" w:rsidP="00003D99">
            <w:pPr>
              <w:spacing w:after="0" w:line="240" w:lineRule="auto"/>
              <w:jc w:val="center"/>
              <w:rPr>
                <w:rFonts w:ascii="Times New Roman" w:eastAsia="Times New Roman" w:hAnsi="Times New Roman" w:cs="Times New Roman"/>
                <w:b/>
                <w:bCs/>
                <w:sz w:val="24"/>
                <w:szCs w:val="24"/>
                <w:lang w:eastAsia="en-IN"/>
              </w:rPr>
            </w:pPr>
            <w:r w:rsidRPr="00003D99">
              <w:rPr>
                <w:rFonts w:ascii="Times New Roman" w:eastAsia="Times New Roman" w:hAnsi="Times New Roman" w:cs="Times New Roman"/>
                <w:b/>
                <w:bCs/>
                <w:sz w:val="24"/>
                <w:szCs w:val="24"/>
                <w:lang w:eastAsia="en-IN"/>
              </w:rPr>
              <w:t>Example</w:t>
            </w:r>
          </w:p>
        </w:tc>
      </w:tr>
      <w:tr w:rsidR="00003D99" w:rsidRPr="00003D99" w14:paraId="19008753" w14:textId="77777777" w:rsidTr="00003D99">
        <w:trPr>
          <w:tblCellSpacing w:w="15" w:type="dxa"/>
        </w:trPr>
        <w:tc>
          <w:tcPr>
            <w:tcW w:w="0" w:type="auto"/>
            <w:vAlign w:val="center"/>
            <w:hideMark/>
          </w:tcPr>
          <w:p w14:paraId="5A04182F"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Star</w:t>
            </w:r>
          </w:p>
        </w:tc>
        <w:tc>
          <w:tcPr>
            <w:tcW w:w="0" w:type="auto"/>
            <w:vAlign w:val="center"/>
            <w:hideMark/>
          </w:tcPr>
          <w:p w14:paraId="6A20B1BE"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Easy installation, Easy troubleshooting, Fast performance, Easy expansion</w:t>
            </w:r>
          </w:p>
        </w:tc>
        <w:tc>
          <w:tcPr>
            <w:tcW w:w="0" w:type="auto"/>
            <w:vAlign w:val="center"/>
            <w:hideMark/>
          </w:tcPr>
          <w:p w14:paraId="034FAABB"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 xml:space="preserve">Switch failure affects all devices, </w:t>
            </w:r>
            <w:proofErr w:type="gramStart"/>
            <w:r w:rsidRPr="00003D99">
              <w:rPr>
                <w:rFonts w:ascii="Times New Roman" w:eastAsia="Times New Roman" w:hAnsi="Times New Roman" w:cs="Times New Roman"/>
                <w:sz w:val="24"/>
                <w:szCs w:val="24"/>
                <w:lang w:eastAsia="en-IN"/>
              </w:rPr>
              <w:t>More</w:t>
            </w:r>
            <w:proofErr w:type="gramEnd"/>
            <w:r w:rsidRPr="00003D99">
              <w:rPr>
                <w:rFonts w:ascii="Times New Roman" w:eastAsia="Times New Roman" w:hAnsi="Times New Roman" w:cs="Times New Roman"/>
                <w:sz w:val="24"/>
                <w:szCs w:val="24"/>
                <w:lang w:eastAsia="en-IN"/>
              </w:rPr>
              <w:t xml:space="preserve"> cable required, Higher cost, Depends on central device</w:t>
            </w:r>
          </w:p>
        </w:tc>
        <w:tc>
          <w:tcPr>
            <w:tcW w:w="0" w:type="auto"/>
            <w:vAlign w:val="center"/>
            <w:hideMark/>
          </w:tcPr>
          <w:p w14:paraId="22558035"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Offices, Schools</w:t>
            </w:r>
          </w:p>
        </w:tc>
        <w:tc>
          <w:tcPr>
            <w:tcW w:w="0" w:type="auto"/>
            <w:vAlign w:val="center"/>
            <w:hideMark/>
          </w:tcPr>
          <w:p w14:paraId="4524348B"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Instagram</w:t>
            </w:r>
          </w:p>
        </w:tc>
      </w:tr>
      <w:tr w:rsidR="00003D99" w:rsidRPr="00003D99" w14:paraId="63D145D4" w14:textId="77777777" w:rsidTr="00003D99">
        <w:trPr>
          <w:tblCellSpacing w:w="15" w:type="dxa"/>
        </w:trPr>
        <w:tc>
          <w:tcPr>
            <w:tcW w:w="0" w:type="auto"/>
            <w:vAlign w:val="center"/>
            <w:hideMark/>
          </w:tcPr>
          <w:p w14:paraId="445431ED"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Bus</w:t>
            </w:r>
          </w:p>
        </w:tc>
        <w:tc>
          <w:tcPr>
            <w:tcW w:w="0" w:type="auto"/>
            <w:vAlign w:val="center"/>
            <w:hideMark/>
          </w:tcPr>
          <w:p w14:paraId="6D0C2278"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 xml:space="preserve">Low cost, </w:t>
            </w:r>
            <w:proofErr w:type="gramStart"/>
            <w:r w:rsidRPr="00003D99">
              <w:rPr>
                <w:rFonts w:ascii="Times New Roman" w:eastAsia="Times New Roman" w:hAnsi="Times New Roman" w:cs="Times New Roman"/>
                <w:sz w:val="24"/>
                <w:szCs w:val="24"/>
                <w:lang w:eastAsia="en-IN"/>
              </w:rPr>
              <w:t>Less</w:t>
            </w:r>
            <w:proofErr w:type="gramEnd"/>
            <w:r w:rsidRPr="00003D99">
              <w:rPr>
                <w:rFonts w:ascii="Times New Roman" w:eastAsia="Times New Roman" w:hAnsi="Times New Roman" w:cs="Times New Roman"/>
                <w:sz w:val="24"/>
                <w:szCs w:val="24"/>
                <w:lang w:eastAsia="en-IN"/>
              </w:rPr>
              <w:t xml:space="preserve"> cable required, Simple installation, Suitable for small networks</w:t>
            </w:r>
          </w:p>
        </w:tc>
        <w:tc>
          <w:tcPr>
            <w:tcW w:w="0" w:type="auto"/>
            <w:vAlign w:val="center"/>
            <w:hideMark/>
          </w:tcPr>
          <w:p w14:paraId="0593397A"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Cable failure stops network, Slow with many devices, Difficult troubleshooting, Limited expansion</w:t>
            </w:r>
          </w:p>
        </w:tc>
        <w:tc>
          <w:tcPr>
            <w:tcW w:w="0" w:type="auto"/>
            <w:vAlign w:val="center"/>
            <w:hideMark/>
          </w:tcPr>
          <w:p w14:paraId="7C10B5BD"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Small offices</w:t>
            </w:r>
          </w:p>
        </w:tc>
        <w:tc>
          <w:tcPr>
            <w:tcW w:w="0" w:type="auto"/>
            <w:vAlign w:val="center"/>
            <w:hideMark/>
          </w:tcPr>
          <w:p w14:paraId="28190B3F"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Zomato</w:t>
            </w:r>
          </w:p>
        </w:tc>
      </w:tr>
      <w:tr w:rsidR="00003D99" w:rsidRPr="00003D99" w14:paraId="6E280D78" w14:textId="77777777" w:rsidTr="00003D99">
        <w:trPr>
          <w:tblCellSpacing w:w="15" w:type="dxa"/>
        </w:trPr>
        <w:tc>
          <w:tcPr>
            <w:tcW w:w="0" w:type="auto"/>
            <w:vAlign w:val="center"/>
            <w:hideMark/>
          </w:tcPr>
          <w:p w14:paraId="6E70BCF7"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Ring</w:t>
            </w:r>
          </w:p>
        </w:tc>
        <w:tc>
          <w:tcPr>
            <w:tcW w:w="0" w:type="auto"/>
            <w:vAlign w:val="center"/>
            <w:hideMark/>
          </w:tcPr>
          <w:p w14:paraId="760E3F98"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Equal data access, No data collision, Predictable performance, Good under moderate load</w:t>
            </w:r>
          </w:p>
        </w:tc>
        <w:tc>
          <w:tcPr>
            <w:tcW w:w="0" w:type="auto"/>
            <w:vAlign w:val="center"/>
            <w:hideMark/>
          </w:tcPr>
          <w:p w14:paraId="1BAAB1C4"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One device failure affects network, Hard to expand, Difficult maintenance, Slower than Star</w:t>
            </w:r>
          </w:p>
        </w:tc>
        <w:tc>
          <w:tcPr>
            <w:tcW w:w="0" w:type="auto"/>
            <w:vAlign w:val="center"/>
            <w:hideMark/>
          </w:tcPr>
          <w:p w14:paraId="7E72764E"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Token Ring Networks</w:t>
            </w:r>
          </w:p>
        </w:tc>
        <w:tc>
          <w:tcPr>
            <w:tcW w:w="0" w:type="auto"/>
            <w:vAlign w:val="center"/>
            <w:hideMark/>
          </w:tcPr>
          <w:p w14:paraId="083180D5"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Bank ATM Network</w:t>
            </w:r>
          </w:p>
        </w:tc>
      </w:tr>
      <w:tr w:rsidR="00003D99" w:rsidRPr="00003D99" w14:paraId="150A868A" w14:textId="77777777" w:rsidTr="00003D99">
        <w:trPr>
          <w:tblCellSpacing w:w="15" w:type="dxa"/>
        </w:trPr>
        <w:tc>
          <w:tcPr>
            <w:tcW w:w="0" w:type="auto"/>
            <w:vAlign w:val="center"/>
            <w:hideMark/>
          </w:tcPr>
          <w:p w14:paraId="1199A73D"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Mesh</w:t>
            </w:r>
          </w:p>
        </w:tc>
        <w:tc>
          <w:tcPr>
            <w:tcW w:w="0" w:type="auto"/>
            <w:vAlign w:val="center"/>
            <w:hideMark/>
          </w:tcPr>
          <w:p w14:paraId="4EB17F57"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Highly reliable, No single point of failure, High security, Multiple data paths</w:t>
            </w:r>
          </w:p>
        </w:tc>
        <w:tc>
          <w:tcPr>
            <w:tcW w:w="0" w:type="auto"/>
            <w:vAlign w:val="center"/>
            <w:hideMark/>
          </w:tcPr>
          <w:p w14:paraId="0A6EFE95"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Very expensive, Complex setup, More cables, Difficult maintenance</w:t>
            </w:r>
          </w:p>
        </w:tc>
        <w:tc>
          <w:tcPr>
            <w:tcW w:w="0" w:type="auto"/>
            <w:vAlign w:val="center"/>
            <w:hideMark/>
          </w:tcPr>
          <w:p w14:paraId="5F2942AA"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 xml:space="preserve">Data </w:t>
            </w:r>
            <w:proofErr w:type="spellStart"/>
            <w:r w:rsidRPr="00003D99">
              <w:rPr>
                <w:rFonts w:ascii="Times New Roman" w:eastAsia="Times New Roman" w:hAnsi="Times New Roman" w:cs="Times New Roman"/>
                <w:sz w:val="24"/>
                <w:szCs w:val="24"/>
                <w:lang w:eastAsia="en-IN"/>
              </w:rPr>
              <w:t>Centers</w:t>
            </w:r>
            <w:proofErr w:type="spellEnd"/>
            <w:r w:rsidRPr="00003D99">
              <w:rPr>
                <w:rFonts w:ascii="Times New Roman" w:eastAsia="Times New Roman" w:hAnsi="Times New Roman" w:cs="Times New Roman"/>
                <w:sz w:val="24"/>
                <w:szCs w:val="24"/>
                <w:lang w:eastAsia="en-IN"/>
              </w:rPr>
              <w:t>, Military Networks</w:t>
            </w:r>
          </w:p>
        </w:tc>
        <w:tc>
          <w:tcPr>
            <w:tcW w:w="0" w:type="auto"/>
            <w:vAlign w:val="center"/>
            <w:hideMark/>
          </w:tcPr>
          <w:p w14:paraId="4CEF57DD" w14:textId="77777777" w:rsidR="00003D99" w:rsidRPr="00003D99" w:rsidRDefault="00003D99" w:rsidP="00003D99">
            <w:pPr>
              <w:spacing w:after="0"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Paytm</w:t>
            </w:r>
          </w:p>
        </w:tc>
      </w:tr>
    </w:tbl>
    <w:p w14:paraId="4FD81A06" w14:textId="77777777" w:rsidR="00003D99" w:rsidRPr="00003D99" w:rsidRDefault="00DF256D" w:rsidP="00003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5AE327">
          <v:rect id="_x0000_i1026" style="width:0;height:1.5pt" o:hralign="center" o:hrstd="t" o:hr="t" fillcolor="#a0a0a0" stroked="f"/>
        </w:pict>
      </w:r>
    </w:p>
    <w:p w14:paraId="306B335E" w14:textId="77777777" w:rsidR="00003D99" w:rsidRPr="00003D99" w:rsidRDefault="00003D99" w:rsidP="00003D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D99">
        <w:rPr>
          <w:rFonts w:ascii="Times New Roman" w:eastAsia="Times New Roman" w:hAnsi="Times New Roman" w:cs="Times New Roman"/>
          <w:b/>
          <w:bCs/>
          <w:kern w:val="36"/>
          <w:sz w:val="48"/>
          <w:szCs w:val="48"/>
          <w:lang w:eastAsia="en-IN"/>
        </w:rPr>
        <w:t>3. Multiplayer Game Network Design</w:t>
      </w:r>
    </w:p>
    <w:p w14:paraId="1B9E792A"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lastRenderedPageBreak/>
        <w:t xml:space="preserve">For a multiplayer game like PUBG or Free Fire, I would choose a </w:t>
      </w:r>
      <w:r w:rsidRPr="00003D99">
        <w:rPr>
          <w:rFonts w:ascii="Times New Roman" w:eastAsia="Times New Roman" w:hAnsi="Times New Roman" w:cs="Times New Roman"/>
          <w:b/>
          <w:bCs/>
          <w:sz w:val="24"/>
          <w:szCs w:val="24"/>
          <w:lang w:eastAsia="en-IN"/>
        </w:rPr>
        <w:t>Star Topology</w:t>
      </w:r>
      <w:r w:rsidRPr="00003D99">
        <w:rPr>
          <w:rFonts w:ascii="Times New Roman" w:eastAsia="Times New Roman" w:hAnsi="Times New Roman" w:cs="Times New Roman"/>
          <w:sz w:val="24"/>
          <w:szCs w:val="24"/>
          <w:lang w:eastAsia="en-IN"/>
        </w:rPr>
        <w:t>. All players connect to a central game server, making communication fast and easy to manage. If one player disconnects, the rest of the players continue playing without interruption. This topology provides good speed, high reliability, and lower cost compared to a mesh network.</w:t>
      </w:r>
    </w:p>
    <w:p w14:paraId="299AF5D5" w14:textId="77777777" w:rsidR="00003D99" w:rsidRPr="00003D99" w:rsidRDefault="00DF256D" w:rsidP="00003D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C92410">
          <v:rect id="_x0000_i1027" style="width:0;height:1.5pt" o:hralign="center" o:hrstd="t" o:hr="t" fillcolor="#a0a0a0" stroked="f"/>
        </w:pict>
      </w:r>
    </w:p>
    <w:p w14:paraId="38D5C159" w14:textId="77777777" w:rsidR="00003D99" w:rsidRPr="00003D99" w:rsidRDefault="00003D99" w:rsidP="00003D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03D99">
        <w:rPr>
          <w:rFonts w:ascii="Times New Roman" w:eastAsia="Times New Roman" w:hAnsi="Times New Roman" w:cs="Times New Roman"/>
          <w:b/>
          <w:bCs/>
          <w:kern w:val="36"/>
          <w:sz w:val="48"/>
          <w:szCs w:val="48"/>
          <w:lang w:eastAsia="en-IN"/>
        </w:rPr>
        <w:t>4. Warehouse Network Recommendation</w:t>
      </w:r>
    </w:p>
    <w:p w14:paraId="7B674C6B" w14:textId="77777777" w:rsidR="00003D99" w:rsidRPr="00003D99" w:rsidRDefault="00003D99" w:rsidP="00003D9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03D99">
        <w:rPr>
          <w:rFonts w:ascii="Times New Roman" w:eastAsia="Times New Roman" w:hAnsi="Times New Roman" w:cs="Times New Roman"/>
          <w:b/>
          <w:bCs/>
          <w:sz w:val="27"/>
          <w:szCs w:val="27"/>
          <w:lang w:eastAsia="en-IN"/>
        </w:rPr>
        <w:t>Recommended Topology: Star Topology</w:t>
      </w:r>
    </w:p>
    <w:p w14:paraId="44EBA3F3"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PC1</w:t>
      </w:r>
    </w:p>
    <w:p w14:paraId="1EFD7D84"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7DC4FB6E"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PC2 --- Switch --- PC3</w:t>
      </w:r>
    </w:p>
    <w:p w14:paraId="08EE99EF"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449419C0"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PC4 ---     |     --- PC5</w:t>
      </w:r>
    </w:p>
    <w:p w14:paraId="00ACAFDF"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7BE3BEAC"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PC6 ---     |     --- PC7</w:t>
      </w:r>
    </w:p>
    <w:p w14:paraId="6B16C352"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w:t>
      </w:r>
    </w:p>
    <w:p w14:paraId="63500950" w14:textId="77777777" w:rsidR="00003D99" w:rsidRPr="00003D99" w:rsidRDefault="00003D99" w:rsidP="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03D99">
        <w:rPr>
          <w:rFonts w:ascii="Courier New" w:eastAsia="Times New Roman" w:hAnsi="Courier New" w:cs="Courier New"/>
          <w:sz w:val="20"/>
          <w:szCs w:val="20"/>
          <w:lang w:eastAsia="en-IN"/>
        </w:rPr>
        <w:t xml:space="preserve">           PC8</w:t>
      </w:r>
    </w:p>
    <w:p w14:paraId="10822AE4"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b/>
          <w:bCs/>
          <w:sz w:val="24"/>
          <w:szCs w:val="24"/>
          <w:lang w:eastAsia="en-IN"/>
        </w:rPr>
        <w:t>Reason:</w:t>
      </w:r>
    </w:p>
    <w:p w14:paraId="6CB424B9" w14:textId="77777777" w:rsidR="00003D99" w:rsidRPr="00003D99" w:rsidRDefault="00003D99" w:rsidP="00003D99">
      <w:pPr>
        <w:spacing w:before="100" w:beforeAutospacing="1" w:after="100" w:afterAutospacing="1" w:line="240" w:lineRule="auto"/>
        <w:rPr>
          <w:rFonts w:ascii="Times New Roman" w:eastAsia="Times New Roman" w:hAnsi="Times New Roman" w:cs="Times New Roman"/>
          <w:sz w:val="24"/>
          <w:szCs w:val="24"/>
          <w:lang w:eastAsia="en-IN"/>
        </w:rPr>
      </w:pPr>
      <w:r w:rsidRPr="00003D99">
        <w:rPr>
          <w:rFonts w:ascii="Times New Roman" w:eastAsia="Times New Roman" w:hAnsi="Times New Roman" w:cs="Times New Roman"/>
          <w:sz w:val="24"/>
          <w:szCs w:val="24"/>
          <w:lang w:eastAsia="en-IN"/>
        </w:rPr>
        <w:t>A Star Topology is the best choice for connecting 8 computers in a Flipkart-style warehouse. It is affordable, easy to troubleshoot if one computer fails, and new computers can be added easily in the future. Since all computers connect through a central switch, network management is simple and reliable.</w:t>
      </w:r>
    </w:p>
    <w:p w14:paraId="4F3E9F23" w14:textId="77777777" w:rsidR="00003D99" w:rsidRDefault="00003D99"/>
    <w:sectPr w:rsidR="00003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99"/>
    <w:rsid w:val="00003D99"/>
    <w:rsid w:val="00DF256D"/>
    <w:rsid w:val="00E81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B434"/>
  <w15:chartTrackingRefBased/>
  <w15:docId w15:val="{20BF930B-ACC3-4663-AF5F-C63D1D7C4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3D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03D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03D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D9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03D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03D99"/>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00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3D9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03D99"/>
    <w:rPr>
      <w:rFonts w:ascii="Courier New" w:eastAsia="Times New Roman" w:hAnsi="Courier New" w:cs="Courier New"/>
      <w:sz w:val="20"/>
      <w:szCs w:val="20"/>
    </w:rPr>
  </w:style>
  <w:style w:type="paragraph" w:styleId="NormalWeb">
    <w:name w:val="Normal (Web)"/>
    <w:basedOn w:val="Normal"/>
    <w:uiPriority w:val="99"/>
    <w:semiHidden/>
    <w:unhideWhenUsed/>
    <w:rsid w:val="00003D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3D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89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2</cp:revision>
  <dcterms:created xsi:type="dcterms:W3CDTF">2026-06-26T18:44:00Z</dcterms:created>
  <dcterms:modified xsi:type="dcterms:W3CDTF">2026-06-26T18:44:00Z</dcterms:modified>
</cp:coreProperties>
</file>