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605F5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230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AAA – Authentication, Authorization and Accounting</w:t>
      </w:r>
    </w:p>
    <w:p w14:paraId="0C0F44DA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2309B">
        <w:rPr>
          <w:rFonts w:eastAsia="Times New Roman" w:cstheme="minorHAnsi"/>
          <w:b/>
          <w:bCs/>
          <w:sz w:val="36"/>
          <w:szCs w:val="36"/>
          <w:lang w:eastAsia="en-IN"/>
        </w:rPr>
        <w:t>1. Comparison of AAA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693"/>
        <w:gridCol w:w="3044"/>
        <w:gridCol w:w="2717"/>
      </w:tblGrid>
      <w:tr w:rsidR="0022309B" w:rsidRPr="0022309B" w14:paraId="7BFAF373" w14:textId="77777777" w:rsidTr="00223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10AB1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AAA Function</w:t>
            </w:r>
          </w:p>
        </w:tc>
        <w:tc>
          <w:tcPr>
            <w:tcW w:w="0" w:type="auto"/>
            <w:vAlign w:val="center"/>
            <w:hideMark/>
          </w:tcPr>
          <w:p w14:paraId="2E93FFEE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ECE2486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Real-World Example 1</w:t>
            </w:r>
          </w:p>
        </w:tc>
        <w:tc>
          <w:tcPr>
            <w:tcW w:w="0" w:type="auto"/>
            <w:vAlign w:val="center"/>
            <w:hideMark/>
          </w:tcPr>
          <w:p w14:paraId="455C2B6E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Real-World Example 2</w:t>
            </w:r>
          </w:p>
        </w:tc>
      </w:tr>
      <w:tr w:rsidR="0022309B" w:rsidRPr="0022309B" w14:paraId="499C6E8C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7078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999A8CC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Verifies </w:t>
            </w: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who the user is</w:t>
            </w:r>
          </w:p>
        </w:tc>
        <w:tc>
          <w:tcPr>
            <w:tcW w:w="0" w:type="auto"/>
            <w:vAlign w:val="center"/>
            <w:hideMark/>
          </w:tcPr>
          <w:p w14:paraId="76ED87F4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Instagram checks username/password or OTP during login</w:t>
            </w:r>
          </w:p>
        </w:tc>
        <w:tc>
          <w:tcPr>
            <w:tcW w:w="0" w:type="auto"/>
            <w:vAlign w:val="center"/>
            <w:hideMark/>
          </w:tcPr>
          <w:p w14:paraId="1185806C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Zomato verifies a user's mobile number/OTP</w:t>
            </w:r>
          </w:p>
        </w:tc>
      </w:tr>
      <w:tr w:rsidR="0022309B" w:rsidRPr="0022309B" w14:paraId="58724AB7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DD5C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9BDC67F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Decides </w:t>
            </w: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what the user is allowed to do</w:t>
            </w:r>
          </w:p>
        </w:tc>
        <w:tc>
          <w:tcPr>
            <w:tcW w:w="0" w:type="auto"/>
            <w:vAlign w:val="center"/>
            <w:hideMark/>
          </w:tcPr>
          <w:p w14:paraId="6074D931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Instagram allows an account owner to edit their own profile</w:t>
            </w:r>
          </w:p>
        </w:tc>
        <w:tc>
          <w:tcPr>
            <w:tcW w:w="0" w:type="auto"/>
            <w:vAlign w:val="center"/>
            <w:hideMark/>
          </w:tcPr>
          <w:p w14:paraId="7DBD0B95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Zomato allows a restaurant owner to manage their restaurant menu</w:t>
            </w:r>
          </w:p>
        </w:tc>
      </w:tr>
      <w:tr w:rsidR="0022309B" w:rsidRPr="0022309B" w14:paraId="673E5853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246D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AE72A2F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Records </w:t>
            </w: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what the user did</w:t>
            </w:r>
          </w:p>
        </w:tc>
        <w:tc>
          <w:tcPr>
            <w:tcW w:w="0" w:type="auto"/>
            <w:vAlign w:val="center"/>
            <w:hideMark/>
          </w:tcPr>
          <w:p w14:paraId="114A3CF2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Instagram can record login and security events</w:t>
            </w:r>
          </w:p>
        </w:tc>
        <w:tc>
          <w:tcPr>
            <w:tcW w:w="0" w:type="auto"/>
            <w:vAlign w:val="center"/>
            <w:hideMark/>
          </w:tcPr>
          <w:p w14:paraId="6810CABB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Paytm can record transactions, payment time, amount and status</w:t>
            </w:r>
          </w:p>
        </w:tc>
      </w:tr>
    </w:tbl>
    <w:p w14:paraId="5DCF53AC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t>Easy way to remember</w:t>
      </w:r>
    </w:p>
    <w:p w14:paraId="75C9E06C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Authentication → Who are you?</w:t>
      </w:r>
      <w:r w:rsidRPr="0022309B">
        <w:rPr>
          <w:rFonts w:eastAsia="Times New Roman" w:cstheme="minorHAnsi"/>
          <w:sz w:val="24"/>
          <w:szCs w:val="24"/>
          <w:lang w:eastAsia="en-IN"/>
        </w:rPr>
        <w:br/>
      </w: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Authorization → What can you do?</w:t>
      </w:r>
      <w:r w:rsidRPr="0022309B">
        <w:rPr>
          <w:rFonts w:eastAsia="Times New Roman" w:cstheme="minorHAnsi"/>
          <w:sz w:val="24"/>
          <w:szCs w:val="24"/>
          <w:lang w:eastAsia="en-IN"/>
        </w:rPr>
        <w:br/>
      </w: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Accounting → What did you do?</w:t>
      </w:r>
    </w:p>
    <w:p w14:paraId="5CB38180" w14:textId="37F15454" w:rsidR="0022309B" w:rsidRPr="0022309B" w:rsidRDefault="0022309B" w:rsidP="002230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D7BE57D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230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AAA Wi-Fi Network Diagram</w:t>
      </w:r>
    </w:p>
    <w:p w14:paraId="451FCC05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>Draw this diagram in your assignment:</w:t>
      </w:r>
    </w:p>
    <w:p w14:paraId="6FE2ACF6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+------------------+</w:t>
      </w:r>
    </w:p>
    <w:p w14:paraId="66124EB4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|   User Laptop    |</w:t>
      </w:r>
    </w:p>
    <w:p w14:paraId="67623A9C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|   / Mobile       |</w:t>
      </w:r>
    </w:p>
    <w:p w14:paraId="3E6F701A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+--------+---------+</w:t>
      </w:r>
    </w:p>
    <w:p w14:paraId="542C71D5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    |</w:t>
      </w:r>
    </w:p>
    <w:p w14:paraId="4817D0CB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    | Wi-Fi</w:t>
      </w:r>
    </w:p>
    <w:p w14:paraId="54B1E279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    ↓</w:t>
      </w:r>
    </w:p>
    <w:p w14:paraId="474A16EB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+------------------+</w:t>
      </w:r>
    </w:p>
    <w:p w14:paraId="005E22D8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</w:t>
      </w:r>
      <w:proofErr w:type="gramStart"/>
      <w:r w:rsidRPr="0022309B">
        <w:rPr>
          <w:rFonts w:eastAsia="Times New Roman" w:cstheme="minorHAnsi"/>
          <w:sz w:val="20"/>
          <w:szCs w:val="20"/>
          <w:lang w:eastAsia="en-IN"/>
        </w:rPr>
        <w:t>|  Wi</w:t>
      </w:r>
      <w:proofErr w:type="gramEnd"/>
      <w:r w:rsidRPr="0022309B">
        <w:rPr>
          <w:rFonts w:eastAsia="Times New Roman" w:cstheme="minorHAnsi"/>
          <w:sz w:val="20"/>
          <w:szCs w:val="20"/>
          <w:lang w:eastAsia="en-IN"/>
        </w:rPr>
        <w:t>-Fi Access    |</w:t>
      </w:r>
    </w:p>
    <w:p w14:paraId="366B7A68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|      Point       |</w:t>
      </w:r>
    </w:p>
    <w:p w14:paraId="5443BBA0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+--------+---------+</w:t>
      </w:r>
    </w:p>
    <w:p w14:paraId="4581DB2A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    |</w:t>
      </w:r>
    </w:p>
    <w:p w14:paraId="21C1C5A2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    | AAA Request</w:t>
      </w:r>
    </w:p>
    <w:p w14:paraId="21C7967E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    ↓</w:t>
      </w:r>
    </w:p>
    <w:p w14:paraId="00E533EC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+------------------+</w:t>
      </w:r>
    </w:p>
    <w:p w14:paraId="74059788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|    AAA Server    |</w:t>
      </w:r>
    </w:p>
    <w:p w14:paraId="15934275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|     RADIUS       |</w:t>
      </w:r>
    </w:p>
    <w:p w14:paraId="4D693FDF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             +--------+---------+</w:t>
      </w:r>
    </w:p>
    <w:p w14:paraId="59C41EC8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/     |      \</w:t>
      </w:r>
    </w:p>
    <w:p w14:paraId="53DDD784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/      |       \</w:t>
      </w:r>
    </w:p>
    <w:p w14:paraId="00A1BC46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↓       ↓        ↓</w:t>
      </w:r>
    </w:p>
    <w:p w14:paraId="57C06A52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Authentication Authorization Accounting</w:t>
      </w:r>
    </w:p>
    <w:p w14:paraId="0BBBC208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"Who are you?"  "What can   "What did</w:t>
      </w:r>
    </w:p>
    <w:p w14:paraId="3D0F5D9C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     you access?" you do?"</w:t>
      </w:r>
    </w:p>
    <w:p w14:paraId="11870610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\       |        /</w:t>
      </w:r>
    </w:p>
    <w:p w14:paraId="040045DE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\      |       /</w:t>
      </w:r>
    </w:p>
    <w:p w14:paraId="19851604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    ↓</w:t>
      </w:r>
    </w:p>
    <w:p w14:paraId="21AA4C0E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+------------------+</w:t>
      </w:r>
    </w:p>
    <w:p w14:paraId="1D347C32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| Internet Gateway |</w:t>
      </w:r>
    </w:p>
    <w:p w14:paraId="018D4C1B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| Router / Firewall |</w:t>
      </w:r>
    </w:p>
    <w:p w14:paraId="24AD554B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+--------+---------+</w:t>
      </w:r>
    </w:p>
    <w:p w14:paraId="28ADDB8A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    |</w:t>
      </w:r>
    </w:p>
    <w:p w14:paraId="30CC1271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    ↓</w:t>
      </w:r>
    </w:p>
    <w:p w14:paraId="1FEC37F5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               Internet</w:t>
      </w:r>
    </w:p>
    <w:p w14:paraId="442B64FE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t>Explanation</w:t>
      </w:r>
    </w:p>
    <w:p w14:paraId="4FCE4232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Authentication:</w:t>
      </w:r>
      <w:r w:rsidRPr="0022309B">
        <w:rPr>
          <w:rFonts w:eastAsia="Times New Roman" w:cstheme="minorHAnsi"/>
          <w:sz w:val="24"/>
          <w:szCs w:val="24"/>
          <w:lang w:eastAsia="en-IN"/>
        </w:rPr>
        <w:br/>
        <w:t>The AAA server checks the student's username and password before allowing Wi-Fi access.</w:t>
      </w:r>
    </w:p>
    <w:p w14:paraId="36CE591F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Authorization:</w:t>
      </w:r>
      <w:r w:rsidRPr="0022309B">
        <w:rPr>
          <w:rFonts w:eastAsia="Times New Roman" w:cstheme="minorHAnsi"/>
          <w:sz w:val="24"/>
          <w:szCs w:val="24"/>
          <w:lang w:eastAsia="en-IN"/>
        </w:rPr>
        <w:br/>
        <w:t>After successful login, the AAA server decides which websites or network resources the student can access.</w:t>
      </w:r>
    </w:p>
    <w:p w14:paraId="253DD5C0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Accounting:</w:t>
      </w:r>
      <w:r w:rsidRPr="0022309B">
        <w:rPr>
          <w:rFonts w:eastAsia="Times New Roman" w:cstheme="minorHAnsi"/>
          <w:sz w:val="24"/>
          <w:szCs w:val="24"/>
          <w:lang w:eastAsia="en-IN"/>
        </w:rPr>
        <w:br/>
        <w:t>The AAA system records login attempts, session time, IP address and other network usage information.</w:t>
      </w:r>
    </w:p>
    <w:p w14:paraId="503DF845" w14:textId="4FEC5122" w:rsidR="0022309B" w:rsidRPr="0022309B" w:rsidRDefault="0022309B" w:rsidP="002230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46A60E1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230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Centralized vs Distributed AAA</w:t>
      </w:r>
    </w:p>
    <w:p w14:paraId="30139492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t>Scenario: Flipkart Warehouses</w:t>
      </w:r>
    </w:p>
    <w:p w14:paraId="7A377030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Suppose Flipkart has warehouses in </w:t>
      </w: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Ahmedabad, Mumbai and Bangalore</w:t>
      </w:r>
      <w:r w:rsidRPr="0022309B">
        <w:rPr>
          <w:rFonts w:eastAsia="Times New Roman" w:cstheme="minorHAnsi"/>
          <w:sz w:val="24"/>
          <w:szCs w:val="24"/>
          <w:lang w:eastAsia="en-IN"/>
        </w:rPr>
        <w:t>. Employees at each warehouse need secure access to company applications and internal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511"/>
        <w:gridCol w:w="4101"/>
      </w:tblGrid>
      <w:tr w:rsidR="0022309B" w:rsidRPr="0022309B" w14:paraId="69B75AD8" w14:textId="77777777" w:rsidTr="00223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7E8C2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09361D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Centralized AAA</w:t>
            </w:r>
          </w:p>
        </w:tc>
        <w:tc>
          <w:tcPr>
            <w:tcW w:w="0" w:type="auto"/>
            <w:vAlign w:val="center"/>
            <w:hideMark/>
          </w:tcPr>
          <w:p w14:paraId="2D6DD5FF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Distributed AAA</w:t>
            </w:r>
          </w:p>
        </w:tc>
      </w:tr>
      <w:tr w:rsidR="0022309B" w:rsidRPr="0022309B" w14:paraId="4841F7DD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0E0D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3A98CCAF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All warehouses use a central AAA server/system</w:t>
            </w:r>
          </w:p>
        </w:tc>
        <w:tc>
          <w:tcPr>
            <w:tcW w:w="0" w:type="auto"/>
            <w:vAlign w:val="center"/>
            <w:hideMark/>
          </w:tcPr>
          <w:p w14:paraId="12F125C0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Each warehouse has its own or nearby AAA server</w:t>
            </w:r>
          </w:p>
        </w:tc>
      </w:tr>
      <w:tr w:rsidR="0022309B" w:rsidRPr="0022309B" w14:paraId="2DFAFB35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AD35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Ahmedabad</w:t>
            </w:r>
          </w:p>
        </w:tc>
        <w:tc>
          <w:tcPr>
            <w:tcW w:w="0" w:type="auto"/>
            <w:vAlign w:val="center"/>
            <w:hideMark/>
          </w:tcPr>
          <w:p w14:paraId="04D78E84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Connects to central AAA</w:t>
            </w:r>
          </w:p>
        </w:tc>
        <w:tc>
          <w:tcPr>
            <w:tcW w:w="0" w:type="auto"/>
            <w:vAlign w:val="center"/>
            <w:hideMark/>
          </w:tcPr>
          <w:p w14:paraId="5C8323A3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Uses local AAA</w:t>
            </w:r>
          </w:p>
        </w:tc>
      </w:tr>
      <w:tr w:rsidR="0022309B" w:rsidRPr="0022309B" w14:paraId="4355621B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F5AD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3174A406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Connects to central AAA</w:t>
            </w:r>
          </w:p>
        </w:tc>
        <w:tc>
          <w:tcPr>
            <w:tcW w:w="0" w:type="auto"/>
            <w:vAlign w:val="center"/>
            <w:hideMark/>
          </w:tcPr>
          <w:p w14:paraId="62C53A2B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Uses local AAA</w:t>
            </w:r>
          </w:p>
        </w:tc>
      </w:tr>
      <w:tr w:rsidR="0022309B" w:rsidRPr="0022309B" w14:paraId="06543F11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8185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77F2B1BE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Connects to central AAA</w:t>
            </w:r>
          </w:p>
        </w:tc>
        <w:tc>
          <w:tcPr>
            <w:tcW w:w="0" w:type="auto"/>
            <w:vAlign w:val="center"/>
            <w:hideMark/>
          </w:tcPr>
          <w:p w14:paraId="3499AB7A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Uses local AAA</w:t>
            </w:r>
          </w:p>
        </w:tc>
      </w:tr>
      <w:tr w:rsidR="0022309B" w:rsidRPr="0022309B" w14:paraId="095D71D8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172F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CFA6620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Easier because policies are controlled centrally</w:t>
            </w:r>
          </w:p>
        </w:tc>
        <w:tc>
          <w:tcPr>
            <w:tcW w:w="0" w:type="auto"/>
            <w:vAlign w:val="center"/>
            <w:hideMark/>
          </w:tcPr>
          <w:p w14:paraId="0D2CC3BA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More complex because multiple systems must be managed</w:t>
            </w:r>
          </w:p>
        </w:tc>
      </w:tr>
      <w:tr w:rsidR="0022309B" w:rsidRPr="0022309B" w14:paraId="741A34DE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1294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Failure</w:t>
            </w:r>
          </w:p>
        </w:tc>
        <w:tc>
          <w:tcPr>
            <w:tcW w:w="0" w:type="auto"/>
            <w:vAlign w:val="center"/>
            <w:hideMark/>
          </w:tcPr>
          <w:p w14:paraId="4F06B0ED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Central server failure can affect all warehouses</w:t>
            </w:r>
          </w:p>
        </w:tc>
        <w:tc>
          <w:tcPr>
            <w:tcW w:w="0" w:type="auto"/>
            <w:vAlign w:val="center"/>
            <w:hideMark/>
          </w:tcPr>
          <w:p w14:paraId="4EBE42EC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One server failure may affect only one location</w:t>
            </w:r>
          </w:p>
        </w:tc>
      </w:tr>
    </w:tbl>
    <w:p w14:paraId="2C6B2063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t>Centralized AAA</w:t>
      </w:r>
    </w:p>
    <w:p w14:paraId="24C633A2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Ahmedabad ──┐</w:t>
      </w:r>
    </w:p>
    <w:p w14:paraId="62B79422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Mumbai ─────</w:t>
      </w:r>
      <w:r w:rsidRPr="0022309B">
        <w:rPr>
          <w:rFonts w:ascii="Arial" w:eastAsia="Times New Roman" w:hAnsi="Arial" w:cs="Arial"/>
          <w:sz w:val="20"/>
          <w:szCs w:val="20"/>
          <w:lang w:eastAsia="en-IN"/>
        </w:rPr>
        <w:t>┼</w:t>
      </w:r>
      <w:r w:rsidRPr="0022309B">
        <w:rPr>
          <w:rFonts w:ascii="Calibri" w:eastAsia="Times New Roman" w:hAnsi="Calibri" w:cs="Calibri"/>
          <w:sz w:val="20"/>
          <w:szCs w:val="20"/>
          <w:lang w:eastAsia="en-IN"/>
        </w:rPr>
        <w:t>──→</w:t>
      </w:r>
      <w:r w:rsidRPr="0022309B">
        <w:rPr>
          <w:rFonts w:eastAsia="Times New Roman" w:cstheme="minorHAnsi"/>
          <w:sz w:val="20"/>
          <w:szCs w:val="20"/>
          <w:lang w:eastAsia="en-IN"/>
        </w:rPr>
        <w:t xml:space="preserve"> Central AAA Server</w:t>
      </w:r>
    </w:p>
    <w:p w14:paraId="37BAC4BA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Bangalore ──┘</w:t>
      </w:r>
    </w:p>
    <w:p w14:paraId="1319EE63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>All warehouses send authentication requests to the same central AAA system.</w:t>
      </w:r>
    </w:p>
    <w:p w14:paraId="64DB0522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Advantage:</w:t>
      </w:r>
      <w:r w:rsidRPr="0022309B">
        <w:rPr>
          <w:rFonts w:eastAsia="Times New Roman" w:cstheme="minorHAnsi"/>
          <w:sz w:val="24"/>
          <w:szCs w:val="24"/>
          <w:lang w:eastAsia="en-IN"/>
        </w:rPr>
        <w:t xml:space="preserve"> Security policies and user accounts can be managed from one place.</w:t>
      </w:r>
    </w:p>
    <w:p w14:paraId="4160D9E5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Disadvantage:</w:t>
      </w:r>
      <w:r w:rsidRPr="0022309B">
        <w:rPr>
          <w:rFonts w:eastAsia="Times New Roman" w:cstheme="minorHAnsi"/>
          <w:sz w:val="24"/>
          <w:szCs w:val="24"/>
          <w:lang w:eastAsia="en-IN"/>
        </w:rPr>
        <w:t xml:space="preserve"> If the central AAA system becomes unavailable and there is no redundancy, multiple warehouses may have authentication problems.</w:t>
      </w:r>
    </w:p>
    <w:p w14:paraId="3B93F94A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t>Distributed AAA</w:t>
      </w:r>
    </w:p>
    <w:p w14:paraId="36CF5038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Ahmedabad → Local AAA</w:t>
      </w:r>
    </w:p>
    <w:p w14:paraId="4A4540FF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Mumbai    → Local AAA</w:t>
      </w:r>
    </w:p>
    <w:p w14:paraId="5DDB4982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Bangalore → Local AAA</w:t>
      </w:r>
    </w:p>
    <w:p w14:paraId="409FD605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>Each warehouse has its own local AAA service.</w:t>
      </w:r>
    </w:p>
    <w:p w14:paraId="4EE256D5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Advantage:</w:t>
      </w:r>
      <w:r w:rsidRPr="0022309B">
        <w:rPr>
          <w:rFonts w:eastAsia="Times New Roman" w:cstheme="minorHAnsi"/>
          <w:sz w:val="24"/>
          <w:szCs w:val="24"/>
          <w:lang w:eastAsia="en-IN"/>
        </w:rPr>
        <w:t xml:space="preserve"> Local authentication can continue even if connectivity to another location is unavailable.</w:t>
      </w:r>
    </w:p>
    <w:p w14:paraId="5C29FB20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Disadvantage:</w:t>
      </w:r>
      <w:r w:rsidRPr="0022309B">
        <w:rPr>
          <w:rFonts w:eastAsia="Times New Roman" w:cstheme="minorHAnsi"/>
          <w:sz w:val="24"/>
          <w:szCs w:val="24"/>
          <w:lang w:eastAsia="en-IN"/>
        </w:rPr>
        <w:t xml:space="preserve"> More servers and policies need to be maintained.</w:t>
      </w:r>
    </w:p>
    <w:p w14:paraId="5193DAFB" w14:textId="3BDE082C" w:rsidR="0022309B" w:rsidRPr="0022309B" w:rsidRDefault="0022309B" w:rsidP="002230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044BFA7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230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4. Centralized AAA for </w:t>
      </w:r>
      <w:proofErr w:type="spellStart"/>
      <w:r w:rsidRPr="002230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BookMyShow</w:t>
      </w:r>
      <w:proofErr w:type="spellEnd"/>
    </w:p>
    <w:p w14:paraId="587935CB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I would choose </w:t>
      </w: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Centralized AAA</w:t>
      </w:r>
      <w:r w:rsidRPr="0022309B">
        <w:rPr>
          <w:rFonts w:eastAsia="Times New Roman" w:cstheme="minorHAnsi"/>
          <w:sz w:val="24"/>
          <w:szCs w:val="24"/>
          <w:lang w:eastAsia="en-IN"/>
        </w:rPr>
        <w:t xml:space="preserve"> for a large-scale application such as </w:t>
      </w:r>
      <w:proofErr w:type="spellStart"/>
      <w:r w:rsidRPr="0022309B">
        <w:rPr>
          <w:rFonts w:eastAsia="Times New Roman" w:cstheme="minorHAnsi"/>
          <w:sz w:val="24"/>
          <w:szCs w:val="24"/>
          <w:lang w:eastAsia="en-IN"/>
        </w:rPr>
        <w:t>BookMyShow</w:t>
      </w:r>
      <w:proofErr w:type="spellEnd"/>
      <w:r w:rsidRPr="0022309B">
        <w:rPr>
          <w:rFonts w:eastAsia="Times New Roman" w:cstheme="minorHAnsi"/>
          <w:sz w:val="24"/>
          <w:szCs w:val="24"/>
          <w:lang w:eastAsia="en-IN"/>
        </w:rPr>
        <w:t>.</w:t>
      </w:r>
    </w:p>
    <w:p w14:paraId="3D119B91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t>Three Advantages</w:t>
      </w:r>
    </w:p>
    <w:p w14:paraId="6789D5F3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1. Easy Management</w:t>
      </w:r>
      <w:r w:rsidRPr="0022309B">
        <w:rPr>
          <w:rFonts w:eastAsia="Times New Roman" w:cstheme="minorHAnsi"/>
          <w:sz w:val="24"/>
          <w:szCs w:val="24"/>
          <w:lang w:eastAsia="en-IN"/>
        </w:rPr>
        <w:br/>
        <w:t>User access policies can be managed from a central system.</w:t>
      </w:r>
    </w:p>
    <w:p w14:paraId="2DE1C809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2. Consistent Security</w:t>
      </w:r>
      <w:r w:rsidRPr="0022309B">
        <w:rPr>
          <w:rFonts w:eastAsia="Times New Roman" w:cstheme="minorHAnsi"/>
          <w:sz w:val="24"/>
          <w:szCs w:val="24"/>
          <w:lang w:eastAsia="en-IN"/>
        </w:rPr>
        <w:br/>
        <w:t>The same authentication and authorization rules can be applied across different services and locations.</w:t>
      </w:r>
    </w:p>
    <w:p w14:paraId="49C3C54E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3. Easier Monitoring</w:t>
      </w:r>
      <w:r w:rsidRPr="0022309B">
        <w:rPr>
          <w:rFonts w:eastAsia="Times New Roman" w:cstheme="minorHAnsi"/>
          <w:sz w:val="24"/>
          <w:szCs w:val="24"/>
          <w:lang w:eastAsia="en-IN"/>
        </w:rPr>
        <w:br/>
        <w:t>Security teams can centrally monitor login attempts and access events.</w:t>
      </w:r>
    </w:p>
    <w:p w14:paraId="76751879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Two Disadvantages</w:t>
      </w:r>
    </w:p>
    <w:p w14:paraId="0538E3AE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1. Single Point of Failure</w:t>
      </w:r>
      <w:r w:rsidRPr="0022309B">
        <w:rPr>
          <w:rFonts w:eastAsia="Times New Roman" w:cstheme="minorHAnsi"/>
          <w:sz w:val="24"/>
          <w:szCs w:val="24"/>
          <w:lang w:eastAsia="en-IN"/>
        </w:rPr>
        <w:br/>
        <w:t>If there is only one AAA server and it fails, authentication could be affected.</w:t>
      </w:r>
    </w:p>
    <w:p w14:paraId="7283384A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2. High Traffic</w:t>
      </w:r>
      <w:r w:rsidRPr="0022309B">
        <w:rPr>
          <w:rFonts w:eastAsia="Times New Roman" w:cstheme="minorHAnsi"/>
          <w:sz w:val="24"/>
          <w:szCs w:val="24"/>
          <w:lang w:eastAsia="en-IN"/>
        </w:rPr>
        <w:br/>
        <w:t>A very large number of authentication requests can create heavy load on the central system.</w:t>
      </w:r>
    </w:p>
    <w:p w14:paraId="2F1363EC" w14:textId="77777777" w:rsidR="0022309B" w:rsidRPr="0022309B" w:rsidRDefault="0022309B" w:rsidP="0022309B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Solution:</w:t>
      </w:r>
      <w:r w:rsidRPr="0022309B">
        <w:rPr>
          <w:rFonts w:eastAsia="Times New Roman" w:cstheme="minorHAnsi"/>
          <w:sz w:val="24"/>
          <w:szCs w:val="24"/>
          <w:lang w:eastAsia="en-IN"/>
        </w:rPr>
        <w:t xml:space="preserve"> In a real production environment, centralized AAA should normally be implemented with </w:t>
      </w: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redundant/clustered servers</w:t>
      </w:r>
      <w:r w:rsidRPr="0022309B">
        <w:rPr>
          <w:rFonts w:eastAsia="Times New Roman" w:cstheme="minorHAnsi"/>
          <w:sz w:val="24"/>
          <w:szCs w:val="24"/>
          <w:lang w:eastAsia="en-IN"/>
        </w:rPr>
        <w:t xml:space="preserve"> so that one failure does not stop authentication.</w:t>
      </w:r>
    </w:p>
    <w:p w14:paraId="15ED2416" w14:textId="4EC021D0" w:rsidR="0022309B" w:rsidRPr="0022309B" w:rsidRDefault="0022309B" w:rsidP="002230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58E212E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230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Sample AAA Policy for a Zomato-Like App</w:t>
      </w:r>
    </w:p>
    <w:p w14:paraId="789BBC99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2309B">
        <w:rPr>
          <w:rFonts w:eastAsia="Times New Roman" w:cstheme="minorHAnsi"/>
          <w:b/>
          <w:bCs/>
          <w:sz w:val="36"/>
          <w:szCs w:val="36"/>
          <w:lang w:eastAsia="en-IN"/>
        </w:rPr>
        <w:t>AAA Security Policy</w:t>
      </w:r>
    </w:p>
    <w:p w14:paraId="099F2016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Policy Name:</w:t>
      </w:r>
      <w:r w:rsidRPr="0022309B">
        <w:rPr>
          <w:rFonts w:eastAsia="Times New Roman" w:cstheme="minorHAnsi"/>
          <w:sz w:val="24"/>
          <w:szCs w:val="24"/>
          <w:lang w:eastAsia="en-IN"/>
        </w:rPr>
        <w:t xml:space="preserve"> Zomato-Like Application AAA Security Policy</w:t>
      </w:r>
    </w:p>
    <w:p w14:paraId="389EB20D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t>A. Authentication</w:t>
      </w:r>
    </w:p>
    <w:p w14:paraId="3B217032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>The following actions require authentication: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948"/>
      </w:tblGrid>
      <w:tr w:rsidR="0022309B" w:rsidRPr="0022309B" w14:paraId="02CE6B2E" w14:textId="77777777" w:rsidTr="00223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9EEFB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FB1CB3B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Authentication Required</w:t>
            </w:r>
          </w:p>
        </w:tc>
      </w:tr>
      <w:tr w:rsidR="0022309B" w:rsidRPr="0022309B" w14:paraId="1D58E62F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87E5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4A544146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22309B" w:rsidRPr="0022309B" w14:paraId="0C9402E8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650C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Place an order</w:t>
            </w:r>
          </w:p>
        </w:tc>
        <w:tc>
          <w:tcPr>
            <w:tcW w:w="0" w:type="auto"/>
            <w:vAlign w:val="center"/>
            <w:hideMark/>
          </w:tcPr>
          <w:p w14:paraId="29C8849B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22309B" w:rsidRPr="0022309B" w14:paraId="53E32626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3488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Make a payment</w:t>
            </w:r>
          </w:p>
        </w:tc>
        <w:tc>
          <w:tcPr>
            <w:tcW w:w="0" w:type="auto"/>
            <w:vAlign w:val="center"/>
            <w:hideMark/>
          </w:tcPr>
          <w:p w14:paraId="2B2C0C5D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22309B" w:rsidRPr="0022309B" w14:paraId="08F82926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5BE4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View personal orders</w:t>
            </w:r>
          </w:p>
        </w:tc>
        <w:tc>
          <w:tcPr>
            <w:tcW w:w="0" w:type="auto"/>
            <w:vAlign w:val="center"/>
            <w:hideMark/>
          </w:tcPr>
          <w:p w14:paraId="1C411CBC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22309B" w:rsidRPr="0022309B" w14:paraId="5544F5F3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49E8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Restaurant login</w:t>
            </w:r>
          </w:p>
        </w:tc>
        <w:tc>
          <w:tcPr>
            <w:tcW w:w="0" w:type="auto"/>
            <w:vAlign w:val="center"/>
            <w:hideMark/>
          </w:tcPr>
          <w:p w14:paraId="03D31E7B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22309B" w:rsidRPr="0022309B" w14:paraId="73414B20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5DFE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Delivery partner login</w:t>
            </w:r>
          </w:p>
        </w:tc>
        <w:tc>
          <w:tcPr>
            <w:tcW w:w="0" w:type="auto"/>
            <w:vAlign w:val="center"/>
            <w:hideMark/>
          </w:tcPr>
          <w:p w14:paraId="76CEB6A2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22309B" w:rsidRPr="0022309B" w14:paraId="1916087B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0895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3C11FCA5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Yes + stronger authentication</w:t>
            </w:r>
          </w:p>
        </w:tc>
      </w:tr>
    </w:tbl>
    <w:p w14:paraId="7D50158C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>Users can authenticate using secure methods such as password, OTP, or multi-factor authentication.</w:t>
      </w:r>
    </w:p>
    <w:p w14:paraId="045784EA" w14:textId="4907E3EF" w:rsidR="0022309B" w:rsidRPr="0022309B" w:rsidRDefault="0022309B" w:rsidP="002230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C92AB99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t>B.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6691"/>
      </w:tblGrid>
      <w:tr w:rsidR="0022309B" w:rsidRPr="0022309B" w14:paraId="7C19D325" w14:textId="77777777" w:rsidTr="00223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DD4F7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06FCD0B" w14:textId="77777777" w:rsidR="0022309B" w:rsidRPr="0022309B" w:rsidRDefault="0022309B" w:rsidP="002230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Authorized Actions</w:t>
            </w:r>
          </w:p>
        </w:tc>
      </w:tr>
      <w:tr w:rsidR="0022309B" w:rsidRPr="0022309B" w14:paraId="328991A9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1C78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C3EDBF9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Browse restaurants, place orders, make payments, view own orders</w:t>
            </w:r>
          </w:p>
        </w:tc>
      </w:tr>
      <w:tr w:rsidR="0022309B" w:rsidRPr="0022309B" w14:paraId="64937ED2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CEB1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Restaurant Staff</w:t>
            </w:r>
          </w:p>
        </w:tc>
        <w:tc>
          <w:tcPr>
            <w:tcW w:w="0" w:type="auto"/>
            <w:vAlign w:val="center"/>
            <w:hideMark/>
          </w:tcPr>
          <w:p w14:paraId="0DF75563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Manage menu, accept/reject orders, update order status</w:t>
            </w:r>
          </w:p>
        </w:tc>
      </w:tr>
      <w:tr w:rsidR="0022309B" w:rsidRPr="0022309B" w14:paraId="006ECEF7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1F8D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Delivery Partner</w:t>
            </w:r>
          </w:p>
        </w:tc>
        <w:tc>
          <w:tcPr>
            <w:tcW w:w="0" w:type="auto"/>
            <w:vAlign w:val="center"/>
            <w:hideMark/>
          </w:tcPr>
          <w:p w14:paraId="6D480EDB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View assigned deliveries and update delivery status</w:t>
            </w:r>
          </w:p>
        </w:tc>
      </w:tr>
      <w:tr w:rsidR="0022309B" w:rsidRPr="0022309B" w14:paraId="637572C1" w14:textId="77777777" w:rsidTr="0022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8052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275922C" w14:textId="77777777" w:rsidR="0022309B" w:rsidRPr="0022309B" w:rsidRDefault="0022309B" w:rsidP="002230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2309B">
              <w:rPr>
                <w:rFonts w:eastAsia="Times New Roman" w:cstheme="minorHAnsi"/>
                <w:sz w:val="24"/>
                <w:szCs w:val="24"/>
                <w:lang w:eastAsia="en-IN"/>
              </w:rPr>
              <w:t>Manage users, restaurants, delivery partners and security settings</w:t>
            </w:r>
          </w:p>
        </w:tc>
      </w:tr>
    </w:tbl>
    <w:p w14:paraId="2BC04EF9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A customer should </w:t>
      </w: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not</w:t>
      </w:r>
      <w:r w:rsidRPr="0022309B">
        <w:rPr>
          <w:rFonts w:eastAsia="Times New Roman" w:cstheme="minorHAnsi"/>
          <w:sz w:val="24"/>
          <w:szCs w:val="24"/>
          <w:lang w:eastAsia="en-IN"/>
        </w:rPr>
        <w:t xml:space="preserve"> be allowed to access another customer's orders or account information.</w:t>
      </w:r>
    </w:p>
    <w:p w14:paraId="0BA27FC6" w14:textId="7C14E7A7" w:rsidR="0022309B" w:rsidRPr="0022309B" w:rsidRDefault="0022309B" w:rsidP="002230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40C962F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t>C. Accounting / Logging</w:t>
      </w:r>
    </w:p>
    <w:p w14:paraId="21EA7F50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>The application should maintain security and activity logs such as:</w:t>
      </w:r>
    </w:p>
    <w:p w14:paraId="3C22EBD1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Login success/failure </w:t>
      </w:r>
    </w:p>
    <w:p w14:paraId="22BD7CE8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Logout </w:t>
      </w:r>
    </w:p>
    <w:p w14:paraId="5A6D8ACD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Password changes </w:t>
      </w:r>
    </w:p>
    <w:p w14:paraId="3772AEFE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OTP verification events </w:t>
      </w:r>
    </w:p>
    <w:p w14:paraId="45B01BEB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Order creation/cancellation </w:t>
      </w:r>
    </w:p>
    <w:p w14:paraId="102BD174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Payment success/failure </w:t>
      </w:r>
    </w:p>
    <w:p w14:paraId="7C0F02C3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Restaurant account changes </w:t>
      </w:r>
    </w:p>
    <w:p w14:paraId="66E9F8CF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Delivery status changes </w:t>
      </w:r>
    </w:p>
    <w:p w14:paraId="38FB14B6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Admin actions </w:t>
      </w:r>
    </w:p>
    <w:p w14:paraId="13565918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Important authorization failures </w:t>
      </w:r>
    </w:p>
    <w:p w14:paraId="72A4B26D" w14:textId="77777777" w:rsidR="0022309B" w:rsidRPr="0022309B" w:rsidRDefault="0022309B" w:rsidP="0022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 xml:space="preserve">Date/time and relevant session/device information </w:t>
      </w:r>
    </w:p>
    <w:p w14:paraId="335DEF18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>Logs should be protected from unauthorized modification and retained according to the organization's security and legal requirements.</w:t>
      </w:r>
    </w:p>
    <w:p w14:paraId="35AA29FC" w14:textId="24B62E24" w:rsidR="0022309B" w:rsidRPr="0022309B" w:rsidRDefault="0022309B" w:rsidP="002230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C198036" w14:textId="245D2737" w:rsidR="0022309B" w:rsidRPr="0022309B" w:rsidRDefault="0022309B" w:rsidP="002230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2309B">
        <w:rPr>
          <w:rFonts w:eastAsia="Times New Roman" w:cstheme="minorHAnsi"/>
          <w:b/>
          <w:bCs/>
          <w:sz w:val="36"/>
          <w:szCs w:val="36"/>
          <w:lang w:eastAsia="en-IN"/>
        </w:rPr>
        <w:t>One Security Improvement I Would Make</w:t>
      </w:r>
    </w:p>
    <w:p w14:paraId="59588563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b/>
          <w:bCs/>
          <w:sz w:val="24"/>
          <w:szCs w:val="24"/>
          <w:lang w:eastAsia="en-IN"/>
        </w:rPr>
        <w:t>I would require Multi-Factor Authentication (MFA) for administrator accounts and other high-risk actions.</w:t>
      </w:r>
    </w:p>
    <w:p w14:paraId="340204C7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>For example:</w:t>
      </w:r>
    </w:p>
    <w:p w14:paraId="4C7E09A7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Admin Login</w:t>
      </w:r>
    </w:p>
    <w:p w14:paraId="1A4530D3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6B6ECA5E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Username + Password</w:t>
      </w:r>
    </w:p>
    <w:p w14:paraId="14566F70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52FDD5C2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OTP / Authenticator</w:t>
      </w:r>
    </w:p>
    <w:p w14:paraId="6EFE448C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2B989D3B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Authentication Successful</w:t>
      </w:r>
    </w:p>
    <w:p w14:paraId="18D4A957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31713E55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Authorization Check</w:t>
      </w:r>
    </w:p>
    <w:p w14:paraId="6071008B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↓</w:t>
      </w:r>
    </w:p>
    <w:p w14:paraId="6A2EC124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Admin Access</w:t>
      </w:r>
    </w:p>
    <w:p w14:paraId="1EB46A75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↓</w:t>
      </w:r>
    </w:p>
    <w:p w14:paraId="0A64BEF5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Activity Logged</w:t>
      </w:r>
    </w:p>
    <w:p w14:paraId="55FE762C" w14:textId="77777777" w:rsidR="0022309B" w:rsidRPr="0022309B" w:rsidRDefault="0022309B" w:rsidP="002230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2309B">
        <w:rPr>
          <w:rFonts w:eastAsia="Times New Roman" w:cstheme="minorHAnsi"/>
          <w:sz w:val="24"/>
          <w:szCs w:val="24"/>
          <w:lang w:eastAsia="en-IN"/>
        </w:rPr>
        <w:t>This provides an additional security layer even if an administrator's password is compromised.</w:t>
      </w:r>
    </w:p>
    <w:p w14:paraId="1E086687" w14:textId="77777777" w:rsidR="0022309B" w:rsidRPr="0022309B" w:rsidRDefault="0022309B" w:rsidP="002230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2309B">
        <w:rPr>
          <w:rFonts w:eastAsia="Times New Roman" w:cstheme="minorHAnsi"/>
          <w:b/>
          <w:bCs/>
          <w:sz w:val="27"/>
          <w:szCs w:val="27"/>
          <w:lang w:eastAsia="en-IN"/>
        </w:rPr>
        <w:t>Final Revision</w:t>
      </w:r>
    </w:p>
    <w:p w14:paraId="43521C23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AUTHENTICATION</w:t>
      </w:r>
    </w:p>
    <w:p w14:paraId="400E556A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00EF902A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WHO?</w:t>
      </w:r>
    </w:p>
    <w:p w14:paraId="017A47C5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4B1FFFFF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>AUTHORIZATION</w:t>
      </w:r>
    </w:p>
    <w:p w14:paraId="25ACBE27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6F07A798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WHAT?</w:t>
      </w:r>
    </w:p>
    <w:p w14:paraId="13B572B9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32FEEA77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ACCOUNTING</w:t>
      </w:r>
    </w:p>
    <w:p w14:paraId="7875A71A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54988269" w14:textId="77777777" w:rsidR="0022309B" w:rsidRPr="0022309B" w:rsidRDefault="0022309B" w:rsidP="0022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2309B">
        <w:rPr>
          <w:rFonts w:eastAsia="Times New Roman" w:cstheme="minorHAnsi"/>
          <w:sz w:val="20"/>
          <w:szCs w:val="20"/>
          <w:lang w:eastAsia="en-IN"/>
        </w:rPr>
        <w:t xml:space="preserve">     WHAT DID?</w:t>
      </w:r>
    </w:p>
    <w:p w14:paraId="78C87EC0" w14:textId="77777777" w:rsidR="0022309B" w:rsidRPr="0022309B" w:rsidRDefault="0022309B">
      <w:pPr>
        <w:rPr>
          <w:rFonts w:cstheme="minorHAnsi"/>
        </w:rPr>
      </w:pPr>
    </w:p>
    <w:sectPr w:rsidR="0022309B" w:rsidRPr="00223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36900"/>
    <w:multiLevelType w:val="multilevel"/>
    <w:tmpl w:val="E83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9B"/>
    <w:rsid w:val="0022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5FD7"/>
  <w15:chartTrackingRefBased/>
  <w15:docId w15:val="{CCB0F9B7-6F5B-40D0-A879-5FCC1A28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3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3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30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30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30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230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3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3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30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30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1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4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3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1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51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6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0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1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1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30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8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2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08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7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9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55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5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5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3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17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0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1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38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4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2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3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9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6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7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7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36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2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85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2026-09-07T17:28:00Z</dcterms:created>
  <dcterms:modified xsi:type="dcterms:W3CDTF">2026-09-07T17:29:00Z</dcterms:modified>
</cp:coreProperties>
</file>