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5F" w:rsidRDefault="00E4135F" w:rsidP="00E413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Determine the height of the Antenna for TV stations that must be able to reach customers 80Kms away. Use Okumura-Hatta Model for rural environment with fc=75Mhz and Hr=1.5m. Transmitter power 150Kw and received power must be greater than  10^-13 W</w:t>
      </w:r>
      <w:r>
        <w:rPr>
          <w:lang w:val="en-IN"/>
        </w:rPr>
        <w:br/>
      </w:r>
    </w:p>
    <w:p w:rsidR="00E4135F" w:rsidRDefault="00E4135F" w:rsidP="00E4135F">
      <w:pPr>
        <w:pStyle w:val="ListParagraph"/>
        <w:rPr>
          <w:lang w:val="en-IN"/>
        </w:rPr>
      </w:pPr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r>
        <w:rPr>
          <w:lang w:val="en-IN"/>
        </w:rPr>
        <w:t xml:space="preserve"> = 20 log(4πd/</w:t>
      </w:r>
      <w:r w:rsidRPr="00E41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>
        <w:rPr>
          <w:lang w:val="en-IN"/>
        </w:rPr>
        <w:t>)</w:t>
      </w:r>
    </w:p>
    <w:p w:rsidR="00E4135F" w:rsidRDefault="00E4135F" w:rsidP="00E4135F">
      <w:pPr>
        <w:pStyle w:val="ListParagraph"/>
        <w:rPr>
          <w:lang w:val="en-IN"/>
        </w:rPr>
      </w:pPr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r>
        <w:rPr>
          <w:lang w:val="en-IN"/>
        </w:rPr>
        <w:t xml:space="preserve"> = 20 log(4π * 80000 / 4) 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/75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lang w:val="en-IN"/>
        </w:rPr>
        <w:t>]</w:t>
      </w:r>
    </w:p>
    <w:p w:rsidR="00E4135F" w:rsidRDefault="00E4135F" w:rsidP="00E4135F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</w:rPr>
      </w:pPr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r w:rsidR="002F4B47">
        <w:rPr>
          <w:lang w:val="en-IN"/>
        </w:rPr>
        <w:t xml:space="preserve"> = 108 dBW</w:t>
      </w:r>
      <w:r w:rsidR="002F4B47">
        <w:rPr>
          <w:lang w:val="en-IN"/>
        </w:rPr>
        <w:br/>
      </w:r>
      <w:r w:rsidR="002F4B47">
        <w:rPr>
          <w:lang w:val="en-IN"/>
        </w:rPr>
        <w:br/>
        <w:t>L</w:t>
      </w:r>
      <w:r w:rsidR="002F4B47">
        <w:rPr>
          <w:vertAlign w:val="subscript"/>
          <w:lang w:val="en-IN"/>
        </w:rPr>
        <w:t xml:space="preserve">ru </w:t>
      </w:r>
      <w:r w:rsidR="002F4B47">
        <w:rPr>
          <w:lang w:val="en-IN"/>
        </w:rPr>
        <w:t>= L</w:t>
      </w:r>
      <w:r w:rsidR="002F4B47">
        <w:rPr>
          <w:vertAlign w:val="subscript"/>
          <w:lang w:val="en-IN"/>
        </w:rPr>
        <w:t xml:space="preserve">u </w:t>
      </w:r>
      <w:r w:rsidR="002F4B47">
        <w:rPr>
          <w:lang w:val="en-IN"/>
        </w:rPr>
        <w:t xml:space="preserve"> - 4.78(log f)</w:t>
      </w:r>
      <w:r w:rsidR="002F4B47">
        <w:rPr>
          <w:vertAlign w:val="superscript"/>
          <w:lang w:val="en-IN"/>
        </w:rPr>
        <w:t>2</w:t>
      </w:r>
      <w:r w:rsidR="002F4B47">
        <w:rPr>
          <w:lang w:val="en-IN"/>
        </w:rPr>
        <w:t xml:space="preserve"> – 18.33 log f – 40.94</w:t>
      </w:r>
      <w:r w:rsidR="002F4B47">
        <w:rPr>
          <w:lang w:val="en-IN"/>
        </w:rPr>
        <w:br/>
        <w:t>L</w:t>
      </w:r>
      <w:r w:rsidR="002F4B47">
        <w:rPr>
          <w:vertAlign w:val="subscript"/>
          <w:lang w:val="en-IN"/>
        </w:rPr>
        <w:t>u</w:t>
      </w:r>
      <w:r w:rsidR="002F4B47">
        <w:rPr>
          <w:lang w:val="en-IN"/>
        </w:rPr>
        <w:t xml:space="preserve">  = L</w:t>
      </w:r>
      <w:r w:rsidR="002F4B47">
        <w:rPr>
          <w:vertAlign w:val="subscript"/>
          <w:lang w:val="en-IN"/>
        </w:rPr>
        <w:t xml:space="preserve">ru </w:t>
      </w:r>
      <w:r w:rsidR="002F4B47">
        <w:rPr>
          <w:lang w:val="en-IN"/>
        </w:rPr>
        <w:t xml:space="preserve">+ </w:t>
      </w:r>
      <w:r w:rsidR="002F4B47">
        <w:rPr>
          <w:lang w:val="en-IN"/>
        </w:rPr>
        <w:t xml:space="preserve"> 4.78(log f)</w:t>
      </w:r>
      <w:r w:rsidR="002F4B47">
        <w:rPr>
          <w:vertAlign w:val="superscript"/>
          <w:lang w:val="en-IN"/>
        </w:rPr>
        <w:t>2</w:t>
      </w:r>
      <w:r w:rsidR="002F4B47">
        <w:rPr>
          <w:lang w:val="en-IN"/>
        </w:rPr>
        <w:t xml:space="preserve"> </w:t>
      </w:r>
      <w:r w:rsidR="002F4B47">
        <w:rPr>
          <w:lang w:val="en-IN"/>
        </w:rPr>
        <w:t>+</w:t>
      </w:r>
      <w:r w:rsidR="002F4B47">
        <w:rPr>
          <w:lang w:val="en-IN"/>
        </w:rPr>
        <w:t xml:space="preserve"> 18.33 log f </w:t>
      </w:r>
      <w:r w:rsidR="002F4B47">
        <w:rPr>
          <w:lang w:val="en-IN"/>
        </w:rPr>
        <w:t>+</w:t>
      </w:r>
      <w:r w:rsidR="002F4B47">
        <w:rPr>
          <w:lang w:val="en-IN"/>
        </w:rPr>
        <w:t xml:space="preserve"> 40.94</w:t>
      </w:r>
      <w:r w:rsidR="002F4B47">
        <w:rPr>
          <w:lang w:val="en-IN"/>
        </w:rPr>
        <w:br/>
      </w:r>
      <w:r w:rsidR="002F4B47">
        <w:rPr>
          <w:lang w:val="en-IN"/>
        </w:rPr>
        <w:t xml:space="preserve">     = 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>330.932665797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dBW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br/>
        <w:t>According to Okumura Hata Model,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br/>
        <w:t>L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u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= 69.55 + 26.16 logf – 13.82log h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 xml:space="preserve">b 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>– A(h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m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>) + (44.9 – 6.55 log h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 w:rsid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>) log d</w:t>
      </w:r>
    </w:p>
    <w:p w:rsidR="002F4B47" w:rsidRDefault="002F4B47">
      <w:pPr>
        <w:rPr>
          <w:rFonts w:ascii="Helvetica" w:hAnsi="Helvetica"/>
          <w:color w:val="222222"/>
          <w:sz w:val="45"/>
          <w:szCs w:val="45"/>
          <w:shd w:val="clear" w:color="auto" w:fill="FFFFFF"/>
        </w:rPr>
      </w:pPr>
      <w:r>
        <w:tab/>
        <w:t>A(h</w:t>
      </w:r>
      <w:r>
        <w:rPr>
          <w:vertAlign w:val="subscript"/>
        </w:rPr>
        <w:t>m</w:t>
      </w:r>
      <w:r>
        <w:t>) = (1.1 log f -0.7)h</w:t>
      </w:r>
      <w:r>
        <w:rPr>
          <w:vertAlign w:val="subscript"/>
        </w:rPr>
        <w:t xml:space="preserve">m </w:t>
      </w:r>
      <w:r>
        <w:t>– (1.56 log f – 0.8)</w:t>
      </w:r>
      <w:r>
        <w:br/>
        <w:t xml:space="preserve">               A(h</w:t>
      </w:r>
      <w:r>
        <w:rPr>
          <w:vertAlign w:val="subscript"/>
        </w:rPr>
        <w:t>m</w:t>
      </w:r>
      <w:r>
        <w:t xml:space="preserve">) 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0.4587555137</w:t>
      </w:r>
    </w:p>
    <w:p w:rsidR="002F4B47" w:rsidRDefault="002F4B47" w:rsidP="002F4B47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</w:rPr>
      </w:pP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   = 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330.932665797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69.55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+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26.16 logf – 13.82log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 xml:space="preserve">b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–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0.</w:t>
      </w:r>
      <w:r w:rsidRP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4587555137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+ (44.9 – 6.55 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) log d</w:t>
      </w:r>
    </w:p>
    <w:p w:rsidR="002F4B47" w:rsidRPr="002F4B47" w:rsidRDefault="002F4B47" w:rsidP="002F4B47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</w:pP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= 330.932662665797 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275.102847137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– 13.82log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 xml:space="preserve">b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+ (44.9 – 6.55 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) log d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br/>
        <w:t xml:space="preserve">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-164.318924887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– 13.82log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-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6.55 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*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log d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br/>
        <w:t xml:space="preserve">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164.318924887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=  (13.82+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32.1152394148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) log</w:t>
      </w:r>
      <w:r w:rsidRPr="002F4B47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br/>
        <w:t xml:space="preserve">=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3.5771866432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= log h</w:t>
      </w:r>
      <w:r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t>b</w:t>
      </w:r>
      <w:r w:rsidR="002D7F0A">
        <w:rPr>
          <w:rFonts w:ascii="Helvetica" w:hAnsi="Helvetica"/>
          <w:color w:val="222222"/>
          <w:sz w:val="45"/>
          <w:szCs w:val="45"/>
          <w:shd w:val="clear" w:color="auto" w:fill="FFFFFF"/>
          <w:vertAlign w:val="subscript"/>
        </w:rPr>
        <w:br/>
        <w:t>Hb=</w:t>
      </w:r>
      <w:r w:rsidR="002D7F0A">
        <w:rPr>
          <w:rFonts w:ascii="Helvetica" w:hAnsi="Helvetica"/>
          <w:color w:val="222222"/>
          <w:sz w:val="45"/>
          <w:szCs w:val="45"/>
          <w:shd w:val="clear" w:color="auto" w:fill="FFFFFF"/>
        </w:rPr>
        <w:t>3777</w:t>
      </w:r>
      <w:r w:rsidR="002D7F0A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m </w:t>
      </w:r>
      <w:bookmarkStart w:id="0" w:name="_GoBack"/>
      <w:bookmarkEnd w:id="0"/>
    </w:p>
    <w:p w:rsidR="002F4B47" w:rsidRPr="002F4B47" w:rsidRDefault="002F4B47" w:rsidP="002F4B47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</w:rPr>
      </w:pPr>
    </w:p>
    <w:p w:rsidR="002F4B47" w:rsidRPr="002F4B47" w:rsidRDefault="002F4B47" w:rsidP="002F4B47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</w:rPr>
      </w:pPr>
    </w:p>
    <w:p w:rsidR="002F4B47" w:rsidRDefault="002F4B47">
      <w:pPr>
        <w:rPr>
          <w:rFonts w:ascii="Helvetica" w:hAnsi="Helvetica"/>
          <w:color w:val="222222"/>
          <w:sz w:val="45"/>
          <w:szCs w:val="45"/>
          <w:shd w:val="clear" w:color="auto" w:fill="FFFFFF"/>
        </w:rPr>
      </w:pPr>
    </w:p>
    <w:p w:rsidR="00C43D49" w:rsidRDefault="002F4B47"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    </w:t>
      </w:r>
      <w:r w:rsidR="00E4135F">
        <w:tab/>
      </w:r>
    </w:p>
    <w:sectPr w:rsidR="00C4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B"/>
    <w:rsid w:val="002D7F0A"/>
    <w:rsid w:val="002F4B47"/>
    <w:rsid w:val="004A127B"/>
    <w:rsid w:val="00664EC7"/>
    <w:rsid w:val="00C43D49"/>
    <w:rsid w:val="00DB1B5B"/>
    <w:rsid w:val="00E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7A23-FFDC-44C9-B390-C554A5D7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3</cp:revision>
  <dcterms:created xsi:type="dcterms:W3CDTF">2016-02-21T02:18:00Z</dcterms:created>
  <dcterms:modified xsi:type="dcterms:W3CDTF">2016-02-21T19:49:00Z</dcterms:modified>
</cp:coreProperties>
</file>