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1989D" w14:textId="77777777" w:rsidR="003B1E52" w:rsidRDefault="001C2176">
      <w:r>
        <w:rPr>
          <w:rFonts w:ascii="Arial" w:eastAsia="Arial" w:hAnsi="Arial" w:cs="Arial"/>
          <w:noProof/>
        </w:rPr>
        <mc:AlternateContent>
          <mc:Choice Requires="wpg">
            <w:drawing>
              <wp:anchor distT="0" distB="0" distL="114300" distR="114300" simplePos="0" relativeHeight="251658240" behindDoc="0" locked="0" layoutInCell="1" hidden="0" allowOverlap="1" wp14:anchorId="2DCD4FD4" wp14:editId="387C49FD">
                <wp:simplePos x="0" y="0"/>
                <wp:positionH relativeFrom="margin">
                  <wp:posOffset>-652144</wp:posOffset>
                </wp:positionH>
                <wp:positionV relativeFrom="margin">
                  <wp:posOffset>-535369</wp:posOffset>
                </wp:positionV>
                <wp:extent cx="7067550" cy="9927337"/>
                <wp:effectExtent l="0" t="0" r="0" b="0"/>
                <wp:wrapNone/>
                <wp:docPr id="371" name="Group 371"/>
                <wp:cNvGraphicFramePr/>
                <a:graphic xmlns:a="http://schemas.openxmlformats.org/drawingml/2006/main">
                  <a:graphicData uri="http://schemas.microsoft.com/office/word/2010/wordprocessingGroup">
                    <wpg:wgp>
                      <wpg:cNvGrpSpPr/>
                      <wpg:grpSpPr>
                        <a:xfrm>
                          <a:off x="0" y="0"/>
                          <a:ext cx="7067550" cy="9927337"/>
                          <a:chOff x="1659190" y="0"/>
                          <a:chExt cx="7373620" cy="7560000"/>
                        </a:xfrm>
                      </wpg:grpSpPr>
                      <wpg:grpSp>
                        <wpg:cNvPr id="1" name="Group 1"/>
                        <wpg:cNvGrpSpPr/>
                        <wpg:grpSpPr>
                          <a:xfrm>
                            <a:off x="1659190" y="0"/>
                            <a:ext cx="7373620" cy="7560000"/>
                            <a:chOff x="321" y="411"/>
                            <a:chExt cx="11600" cy="15018"/>
                          </a:xfrm>
                        </wpg:grpSpPr>
                        <wps:wsp>
                          <wps:cNvPr id="2" name="Rectangle 2"/>
                          <wps:cNvSpPr/>
                          <wps:spPr>
                            <a:xfrm>
                              <a:off x="321" y="411"/>
                              <a:ext cx="11600" cy="15000"/>
                            </a:xfrm>
                            <a:prstGeom prst="rect">
                              <a:avLst/>
                            </a:prstGeom>
                            <a:noFill/>
                            <a:ln>
                              <a:noFill/>
                            </a:ln>
                          </wps:spPr>
                          <wps:txbx>
                            <w:txbxContent>
                              <w:p w14:paraId="15603D20" w14:textId="77777777" w:rsidR="003B1E52" w:rsidRDefault="003B1E52">
                                <w:pPr>
                                  <w:spacing w:after="0" w:line="240" w:lineRule="auto"/>
                                  <w:textDirection w:val="btLr"/>
                                </w:pPr>
                              </w:p>
                            </w:txbxContent>
                          </wps:txbx>
                          <wps:bodyPr spcFirstLastPara="1" wrap="square" lIns="91425" tIns="91425" rIns="91425" bIns="91425" anchor="ctr" anchorCtr="0">
                            <a:noAutofit/>
                          </wps:bodyPr>
                        </wps:wsp>
                        <wps:wsp>
                          <wps:cNvPr id="3" name="Rectangle 3"/>
                          <wps:cNvSpPr/>
                          <wps:spPr>
                            <a:xfrm>
                              <a:off x="321" y="411"/>
                              <a:ext cx="11600" cy="15018"/>
                            </a:xfrm>
                            <a:prstGeom prst="rect">
                              <a:avLst/>
                            </a:prstGeom>
                            <a:noFill/>
                            <a:ln w="9525" cap="flat" cmpd="sng">
                              <a:solidFill>
                                <a:srgbClr val="000000"/>
                              </a:solidFill>
                              <a:prstDash val="solid"/>
                              <a:miter lim="800000"/>
                              <a:headEnd type="none" w="sm" len="sm"/>
                              <a:tailEnd type="none" w="sm" len="sm"/>
                            </a:ln>
                          </wps:spPr>
                          <wps:txbx>
                            <w:txbxContent>
                              <w:p w14:paraId="627CD801" w14:textId="77777777" w:rsidR="003B1E52" w:rsidRDefault="003B1E52">
                                <w:pPr>
                                  <w:spacing w:after="0" w:line="240" w:lineRule="auto"/>
                                  <w:textDirection w:val="btLr"/>
                                </w:pPr>
                              </w:p>
                            </w:txbxContent>
                          </wps:txbx>
                          <wps:bodyPr spcFirstLastPara="1" wrap="square" lIns="91425" tIns="91425" rIns="91425" bIns="91425" anchor="ctr" anchorCtr="0">
                            <a:noAutofit/>
                          </wps:bodyPr>
                        </wps:wsp>
                        <wps:wsp>
                          <wps:cNvPr id="4" name="Rectangle 4"/>
                          <wps:cNvSpPr/>
                          <wps:spPr>
                            <a:xfrm>
                              <a:off x="350" y="14683"/>
                              <a:ext cx="11537" cy="719"/>
                            </a:xfrm>
                            <a:prstGeom prst="rect">
                              <a:avLst/>
                            </a:prstGeom>
                            <a:solidFill>
                              <a:srgbClr val="969696"/>
                            </a:solidFill>
                            <a:ln>
                              <a:noFill/>
                            </a:ln>
                          </wps:spPr>
                          <wps:txbx>
                            <w:txbxContent>
                              <w:p w14:paraId="04C10F44" w14:textId="77777777" w:rsidR="003B1E52" w:rsidRDefault="001C2176">
                                <w:pPr>
                                  <w:spacing w:after="0" w:line="240" w:lineRule="auto"/>
                                  <w:jc w:val="center"/>
                                  <w:textDirection w:val="btLr"/>
                                </w:pPr>
                                <w:r>
                                  <w:rPr>
                                    <w:rFonts w:ascii="Arial" w:eastAsia="Arial" w:hAnsi="Arial" w:cs="Arial"/>
                                    <w:color w:val="F3F2DC"/>
                                    <w:sz w:val="28"/>
                                  </w:rPr>
                                  <w:t>Elektrotehnička škola “Nikola Tesla”Pančevo</w:t>
                                </w:r>
                              </w:p>
                            </w:txbxContent>
                          </wps:txbx>
                          <wps:bodyPr spcFirstLastPara="1" wrap="square" lIns="91425" tIns="45700" rIns="91425" bIns="45700" anchor="ctr" anchorCtr="0">
                            <a:noAutofit/>
                          </wps:bodyPr>
                        </wps:wsp>
                        <wps:wsp>
                          <wps:cNvPr id="5" name="Rectangle 5"/>
                          <wps:cNvSpPr/>
                          <wps:spPr>
                            <a:xfrm>
                              <a:off x="9028" y="10710"/>
                              <a:ext cx="2859" cy="3937"/>
                            </a:xfrm>
                            <a:prstGeom prst="rect">
                              <a:avLst/>
                            </a:prstGeom>
                            <a:solidFill>
                              <a:srgbClr val="800000"/>
                            </a:solidFill>
                            <a:ln w="9525" cap="flat" cmpd="sng">
                              <a:solidFill>
                                <a:srgbClr val="7C889C"/>
                              </a:solidFill>
                              <a:prstDash val="solid"/>
                              <a:round/>
                              <a:headEnd type="none" w="sm" len="sm"/>
                              <a:tailEnd type="none" w="sm" len="sm"/>
                            </a:ln>
                          </wps:spPr>
                          <wps:txbx>
                            <w:txbxContent>
                              <w:p w14:paraId="4A800CEE" w14:textId="77777777" w:rsidR="003B1E52" w:rsidRDefault="003B1E52">
                                <w:pPr>
                                  <w:spacing w:after="0" w:line="240" w:lineRule="auto"/>
                                  <w:textDirection w:val="btLr"/>
                                </w:pPr>
                              </w:p>
                            </w:txbxContent>
                          </wps:txbx>
                          <wps:bodyPr spcFirstLastPara="1" wrap="square" lIns="91425" tIns="91425" rIns="91425" bIns="91425" anchor="ctr" anchorCtr="0">
                            <a:noAutofit/>
                          </wps:bodyPr>
                        </wps:wsp>
                        <wps:wsp>
                          <wps:cNvPr id="6" name="Rectangle 6"/>
                          <wps:cNvSpPr/>
                          <wps:spPr>
                            <a:xfrm>
                              <a:off x="350" y="10711"/>
                              <a:ext cx="8631" cy="3942"/>
                            </a:xfrm>
                            <a:prstGeom prst="rect">
                              <a:avLst/>
                            </a:prstGeom>
                            <a:solidFill>
                              <a:srgbClr val="333333"/>
                            </a:solidFill>
                            <a:ln w="9525" cap="flat" cmpd="sng">
                              <a:solidFill>
                                <a:srgbClr val="AA8B62"/>
                              </a:solidFill>
                              <a:prstDash val="solid"/>
                              <a:round/>
                              <a:headEnd type="none" w="sm" len="sm"/>
                              <a:tailEnd type="none" w="sm" len="sm"/>
                            </a:ln>
                          </wps:spPr>
                          <wps:txbx>
                            <w:txbxContent>
                              <w:p w14:paraId="29F8042F" w14:textId="77777777" w:rsidR="003B1E52" w:rsidRDefault="003B1E52">
                                <w:pPr>
                                  <w:spacing w:after="0" w:line="240" w:lineRule="auto"/>
                                  <w:textDirection w:val="btLr"/>
                                </w:pPr>
                              </w:p>
                            </w:txbxContent>
                          </wps:txbx>
                          <wps:bodyPr spcFirstLastPara="1" wrap="square" lIns="91425" tIns="91425" rIns="91425" bIns="91425" anchor="ctr" anchorCtr="0">
                            <a:noAutofit/>
                          </wps:bodyPr>
                        </wps:wsp>
                        <wps:wsp>
                          <wps:cNvPr id="7" name="Rectangle 7"/>
                          <wps:cNvSpPr/>
                          <wps:spPr>
                            <a:xfrm>
                              <a:off x="9028" y="9607"/>
                              <a:ext cx="2860" cy="1073"/>
                            </a:xfrm>
                            <a:prstGeom prst="rect">
                              <a:avLst/>
                            </a:prstGeom>
                            <a:solidFill>
                              <a:srgbClr val="969696"/>
                            </a:solidFill>
                            <a:ln>
                              <a:noFill/>
                            </a:ln>
                          </wps:spPr>
                          <wps:txbx>
                            <w:txbxContent>
                              <w:p w14:paraId="6AA417B8" w14:textId="77777777" w:rsidR="003B1E52" w:rsidRDefault="001C2176">
                                <w:pPr>
                                  <w:spacing w:after="0" w:line="240" w:lineRule="auto"/>
                                  <w:textDirection w:val="btLr"/>
                                </w:pPr>
                                <w:r>
                                  <w:rPr>
                                    <w:rFonts w:ascii="Cambria" w:eastAsia="Cambria" w:hAnsi="Cambria" w:cs="Cambria"/>
                                    <w:color w:val="FFFFFF"/>
                                    <w:sz w:val="48"/>
                                  </w:rPr>
                                  <w:t>2019/2020</w:t>
                                </w:r>
                              </w:p>
                            </w:txbxContent>
                          </wps:txbx>
                          <wps:bodyPr spcFirstLastPara="1" wrap="square" lIns="91425" tIns="45700" rIns="91425" bIns="45700" anchor="ctr" anchorCtr="0">
                            <a:noAutofit/>
                          </wps:bodyPr>
                        </wps:wsp>
                        <wps:wsp>
                          <wps:cNvPr id="8" name="Rectangle 8"/>
                          <wps:cNvSpPr/>
                          <wps:spPr>
                            <a:xfrm>
                              <a:off x="6137" y="9607"/>
                              <a:ext cx="2860" cy="1073"/>
                            </a:xfrm>
                            <a:prstGeom prst="rect">
                              <a:avLst/>
                            </a:prstGeom>
                            <a:solidFill>
                              <a:srgbClr val="969696"/>
                            </a:solidFill>
                            <a:ln>
                              <a:noFill/>
                            </a:ln>
                          </wps:spPr>
                          <wps:txbx>
                            <w:txbxContent>
                              <w:p w14:paraId="05A8E878" w14:textId="77777777" w:rsidR="003B1E52" w:rsidRDefault="003B1E52">
                                <w:pPr>
                                  <w:spacing w:after="0" w:line="240" w:lineRule="auto"/>
                                  <w:textDirection w:val="btLr"/>
                                </w:pPr>
                              </w:p>
                            </w:txbxContent>
                          </wps:txbx>
                          <wps:bodyPr spcFirstLastPara="1" wrap="square" lIns="91425" tIns="91425" rIns="91425" bIns="91425" anchor="ctr" anchorCtr="0">
                            <a:noAutofit/>
                          </wps:bodyPr>
                        </wps:wsp>
                        <wps:wsp>
                          <wps:cNvPr id="9" name="Rectangle 9"/>
                          <wps:cNvSpPr/>
                          <wps:spPr>
                            <a:xfrm>
                              <a:off x="3245" y="9607"/>
                              <a:ext cx="2860" cy="1073"/>
                            </a:xfrm>
                            <a:prstGeom prst="rect">
                              <a:avLst/>
                            </a:prstGeom>
                            <a:solidFill>
                              <a:srgbClr val="969696"/>
                            </a:solidFill>
                            <a:ln>
                              <a:noFill/>
                            </a:ln>
                          </wps:spPr>
                          <wps:txbx>
                            <w:txbxContent>
                              <w:p w14:paraId="3FDBC1CC" w14:textId="77777777" w:rsidR="003B1E52" w:rsidRDefault="003B1E52">
                                <w:pPr>
                                  <w:spacing w:after="0" w:line="240" w:lineRule="auto"/>
                                  <w:textDirection w:val="btLr"/>
                                </w:pPr>
                              </w:p>
                            </w:txbxContent>
                          </wps:txbx>
                          <wps:bodyPr spcFirstLastPara="1" wrap="square" lIns="91425" tIns="91425" rIns="91425" bIns="91425" anchor="ctr" anchorCtr="0">
                            <a:noAutofit/>
                          </wps:bodyPr>
                        </wps:wsp>
                        <wps:wsp>
                          <wps:cNvPr id="10" name="Rectangle 10"/>
                          <wps:cNvSpPr/>
                          <wps:spPr>
                            <a:xfrm>
                              <a:off x="354" y="9607"/>
                              <a:ext cx="2860" cy="1073"/>
                            </a:xfrm>
                            <a:prstGeom prst="rect">
                              <a:avLst/>
                            </a:prstGeom>
                            <a:solidFill>
                              <a:srgbClr val="969696"/>
                            </a:solidFill>
                            <a:ln>
                              <a:noFill/>
                            </a:ln>
                          </wps:spPr>
                          <wps:txbx>
                            <w:txbxContent>
                              <w:p w14:paraId="4CA9DAE5" w14:textId="77777777" w:rsidR="003B1E52" w:rsidRDefault="003B1E52">
                                <w:pPr>
                                  <w:spacing w:after="0" w:line="240" w:lineRule="auto"/>
                                  <w:textDirection w:val="btLr"/>
                                </w:pPr>
                              </w:p>
                            </w:txbxContent>
                          </wps:txbx>
                          <wps:bodyPr spcFirstLastPara="1" wrap="square" lIns="91425" tIns="91425" rIns="91425" bIns="91425" anchor="ctr" anchorCtr="0">
                            <a:noAutofit/>
                          </wps:bodyPr>
                        </wps:wsp>
                        <wps:wsp>
                          <wps:cNvPr id="11" name="Rectangle 11"/>
                          <wps:cNvSpPr/>
                          <wps:spPr>
                            <a:xfrm>
                              <a:off x="9028" y="2263"/>
                              <a:ext cx="2859" cy="7316"/>
                            </a:xfrm>
                            <a:prstGeom prst="rect">
                              <a:avLst/>
                            </a:prstGeom>
                            <a:solidFill>
                              <a:srgbClr val="800000"/>
                            </a:solidFill>
                            <a:ln w="9525" cap="flat" cmpd="sng">
                              <a:solidFill>
                                <a:srgbClr val="774239"/>
                              </a:solidFill>
                              <a:prstDash val="solid"/>
                              <a:round/>
                              <a:headEnd type="none" w="sm" len="sm"/>
                              <a:tailEnd type="none" w="sm" len="sm"/>
                            </a:ln>
                          </wps:spPr>
                          <wps:txbx>
                            <w:txbxContent>
                              <w:p w14:paraId="3B92AE8A" w14:textId="77777777" w:rsidR="003B1E52" w:rsidRDefault="003B1E52">
                                <w:pPr>
                                  <w:spacing w:after="0" w:line="240" w:lineRule="auto"/>
                                  <w:textDirection w:val="btLr"/>
                                </w:pPr>
                              </w:p>
                            </w:txbxContent>
                          </wps:txbx>
                          <wps:bodyPr spcFirstLastPara="1" wrap="square" lIns="91425" tIns="91425" rIns="91425" bIns="91425" anchor="ctr" anchorCtr="0">
                            <a:noAutofit/>
                          </wps:bodyPr>
                        </wps:wsp>
                        <wps:wsp>
                          <wps:cNvPr id="12" name="Rectangle 12"/>
                          <wps:cNvSpPr/>
                          <wps:spPr>
                            <a:xfrm>
                              <a:off x="354" y="2263"/>
                              <a:ext cx="8643" cy="7316"/>
                            </a:xfrm>
                            <a:prstGeom prst="rect">
                              <a:avLst/>
                            </a:prstGeom>
                            <a:solidFill>
                              <a:srgbClr val="333333"/>
                            </a:solidFill>
                            <a:ln w="9525" cap="flat" cmpd="sng">
                              <a:solidFill>
                                <a:srgbClr val="6F5C53"/>
                              </a:solidFill>
                              <a:prstDash val="solid"/>
                              <a:round/>
                              <a:headEnd type="none" w="sm" len="sm"/>
                              <a:tailEnd type="none" w="sm" len="sm"/>
                            </a:ln>
                          </wps:spPr>
                          <wps:txbx>
                            <w:txbxContent>
                              <w:p w14:paraId="543B7D6B" w14:textId="77777777" w:rsidR="003B1E52" w:rsidRDefault="001C2176">
                                <w:pPr>
                                  <w:spacing w:line="275" w:lineRule="auto"/>
                                  <w:jc w:val="right"/>
                                  <w:textDirection w:val="btLr"/>
                                </w:pPr>
                                <w:r>
                                  <w:rPr>
                                    <w:rFonts w:ascii="Cambria" w:eastAsia="Cambria" w:hAnsi="Cambria" w:cs="Cambria"/>
                                    <w:color w:val="FFFFFF"/>
                                    <w:sz w:val="44"/>
                                  </w:rPr>
                                  <w:t>Studentska služba-analiza ispita</w:t>
                                </w:r>
                              </w:p>
                              <w:p w14:paraId="094762CB" w14:textId="77777777" w:rsidR="003B1E52" w:rsidRDefault="001C2176">
                                <w:pPr>
                                  <w:spacing w:line="275" w:lineRule="auto"/>
                                  <w:jc w:val="right"/>
                                  <w:textDirection w:val="btLr"/>
                                </w:pPr>
                                <w:r>
                                  <w:rPr>
                                    <w:color w:val="FFFFFF"/>
                                    <w:sz w:val="28"/>
                                  </w:rPr>
                                  <w:t>Marko Milovanov</w:t>
                                </w:r>
                              </w:p>
                            </w:txbxContent>
                          </wps:txbx>
                          <wps:bodyPr spcFirstLastPara="1" wrap="square" lIns="228600" tIns="45700" rIns="228600" bIns="45700" anchor="ctr" anchorCtr="0">
                            <a:noAutofit/>
                          </wps:bodyPr>
                        </wps:wsp>
                        <wps:wsp>
                          <wps:cNvPr id="13" name="Rectangle 13"/>
                          <wps:cNvSpPr/>
                          <wps:spPr>
                            <a:xfrm>
                              <a:off x="350" y="440"/>
                              <a:ext cx="11537" cy="1784"/>
                            </a:xfrm>
                            <a:prstGeom prst="rect">
                              <a:avLst/>
                            </a:prstGeom>
                            <a:solidFill>
                              <a:srgbClr val="800000"/>
                            </a:solidFill>
                            <a:ln>
                              <a:noFill/>
                            </a:ln>
                          </wps:spPr>
                          <wps:txbx>
                            <w:txbxContent>
                              <w:p w14:paraId="7935C318" w14:textId="77777777" w:rsidR="003B1E52" w:rsidRDefault="001C2176">
                                <w:pPr>
                                  <w:spacing w:line="275" w:lineRule="auto"/>
                                  <w:jc w:val="center"/>
                                  <w:textDirection w:val="btLr"/>
                                </w:pPr>
                                <w:r>
                                  <w:rPr>
                                    <w:rFonts w:ascii="Cambria" w:eastAsia="Cambria" w:hAnsi="Cambria" w:cs="Cambria"/>
                                    <w:color w:val="FFFFFF"/>
                                    <w:sz w:val="44"/>
                                  </w:rPr>
                                  <w:t>Informacioni sistemi i baze podataka</w:t>
                                </w:r>
                              </w:p>
                              <w:p w14:paraId="1E8A649C" w14:textId="77777777" w:rsidR="003B1E52" w:rsidRDefault="003B1E52">
                                <w:pPr>
                                  <w:spacing w:after="0" w:line="240" w:lineRule="auto"/>
                                  <w:textDirection w:val="btLr"/>
                                </w:pPr>
                              </w:p>
                            </w:txbxContent>
                          </wps:txbx>
                          <wps:bodyPr spcFirstLastPara="1" wrap="square" lIns="228600" tIns="45700" rIns="228600" bIns="45700" anchor="ctr" anchorCtr="0">
                            <a:noAutofit/>
                          </wps:bodyPr>
                        </wps:wsp>
                      </wpg:grpSp>
                    </wpg:wgp>
                  </a:graphicData>
                </a:graphic>
              </wp:anchor>
            </w:drawing>
          </mc:Choice>
          <mc:Fallback>
            <w:pict>
              <v:group w14:anchorId="2DCD4FD4" id="Group 371" o:spid="_x0000_s1026" style="position:absolute;margin-left:-51.35pt;margin-top:-42.15pt;width:556.5pt;height:781.7pt;z-index:251658240;mso-position-horizontal-relative:margin;mso-position-vertical-relative:margin" coordorigin="16591" coordsize="73736,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">
                <v:group id="Group 1" o:spid="_x0000_s1027" style="position:absolute;left:16591;width:73737;height:75600" coordorigin="321,411" coordsize="11600,1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321;top:411;width:11600;height:15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5603D20" w14:textId="77777777" w:rsidR="003B1E52" w:rsidRDefault="003B1E52">
                          <w:pPr>
                            <w:spacing w:after="0" w:line="240" w:lineRule="auto"/>
                            <w:textDirection w:val="btLr"/>
                          </w:pPr>
                        </w:p>
                      </w:txbxContent>
                    </v:textbox>
                  </v:rect>
                  <v:rect id="Rectangle 3" o:spid="_x0000_s1029" style="position:absolute;left:321;top:411;width:11600;height:15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" filled="f">
                    <v:stroke startarrowwidth="narrow" startarrowlength="short" endarrowwidth="narrow" endarrowlength="short"/>
                    <v:textbox inset="2.53958mm,2.53958mm,2.53958mm,2.53958mm">
                      <w:txbxContent>
                        <w:p w14:paraId="627CD801" w14:textId="77777777" w:rsidR="003B1E52" w:rsidRDefault="003B1E52">
                          <w:pPr>
                            <w:spacing w:after="0" w:line="240" w:lineRule="auto"/>
                            <w:textDirection w:val="btLr"/>
                          </w:pPr>
                        </w:p>
                      </w:txbxContent>
                    </v:textbox>
                  </v:rect>
                  <v:rect id="Rectangle 4" o:spid="_x0000_s1030" style="position:absolute;left:350;top:14683;width:11537;height: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" fillcolor="#969696" stroked="f">
                    <v:textbox inset="2.53958mm,1.2694mm,2.53958mm,1.2694mm">
                      <w:txbxContent>
                        <w:p w14:paraId="04C10F44" w14:textId="77777777" w:rsidR="003B1E52" w:rsidRDefault="001C2176">
                          <w:pPr>
                            <w:spacing w:after="0" w:line="240" w:lineRule="auto"/>
                            <w:jc w:val="center"/>
                            <w:textDirection w:val="btLr"/>
                          </w:pPr>
                          <w:r>
                            <w:rPr>
                              <w:rFonts w:ascii="Arial" w:eastAsia="Arial" w:hAnsi="Arial" w:cs="Arial"/>
                              <w:color w:val="F3F2DC"/>
                              <w:sz w:val="28"/>
                            </w:rPr>
                            <w:t>Elektrotehnička škola “Nikola Tesla”Pančevo</w:t>
                          </w:r>
                        </w:p>
                      </w:txbxContent>
                    </v:textbox>
                  </v:rect>
                  <v:rect id="Rectangle 5" o:spid="_x0000_s1031" style="position:absolute;left:9028;top:10710;width:2859;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" fillcolor="maroon" strokecolor="#7c889c">
                    <v:stroke startarrowwidth="narrow" startarrowlength="short" endarrowwidth="narrow" endarrowlength="short" joinstyle="round"/>
                    <v:textbox inset="2.53958mm,2.53958mm,2.53958mm,2.53958mm">
                      <w:txbxContent>
                        <w:p w14:paraId="4A800CEE" w14:textId="77777777" w:rsidR="003B1E52" w:rsidRDefault="003B1E52">
                          <w:pPr>
                            <w:spacing w:after="0" w:line="240" w:lineRule="auto"/>
                            <w:textDirection w:val="btLr"/>
                          </w:pPr>
                        </w:p>
                      </w:txbxContent>
                    </v:textbox>
                  </v:rect>
                  <v:rect id="Rectangle 6" o:spid="_x0000_s1032" style="position:absolute;left:350;top:10711;width:8631;height:3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" fillcolor="#333" strokecolor="#aa8b62">
                    <v:stroke startarrowwidth="narrow" startarrowlength="short" endarrowwidth="narrow" endarrowlength="short" joinstyle="round"/>
                    <v:textbox inset="2.53958mm,2.53958mm,2.53958mm,2.53958mm">
                      <w:txbxContent>
                        <w:p w14:paraId="29F8042F" w14:textId="77777777" w:rsidR="003B1E52" w:rsidRDefault="003B1E52">
                          <w:pPr>
                            <w:spacing w:after="0" w:line="240" w:lineRule="auto"/>
                            <w:textDirection w:val="btLr"/>
                          </w:pPr>
                        </w:p>
                      </w:txbxContent>
                    </v:textbox>
                  </v:rect>
                  <v:rect id="Rectangle 7" o:spid="_x0000_s1033" style="position:absolute;left:9028;top:9607;width:2860;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" fillcolor="#969696" stroked="f">
                    <v:textbox inset="2.53958mm,1.2694mm,2.53958mm,1.2694mm">
                      <w:txbxContent>
                        <w:p w14:paraId="6AA417B8" w14:textId="77777777" w:rsidR="003B1E52" w:rsidRDefault="001C2176">
                          <w:pPr>
                            <w:spacing w:after="0" w:line="240" w:lineRule="auto"/>
                            <w:textDirection w:val="btLr"/>
                          </w:pPr>
                          <w:r>
                            <w:rPr>
                              <w:rFonts w:ascii="Cambria" w:eastAsia="Cambria" w:hAnsi="Cambria" w:cs="Cambria"/>
                              <w:color w:val="FFFFFF"/>
                              <w:sz w:val="48"/>
                            </w:rPr>
                            <w:t>2019/2020</w:t>
                          </w:r>
                        </w:p>
                      </w:txbxContent>
                    </v:textbox>
                  </v:rect>
                  <v:rect id="Rectangle 8" o:spid="_x0000_s1034" style="position:absolute;left:6137;top:9607;width:2860;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" fillcolor="#969696" stroked="f">
                    <v:textbox inset="2.53958mm,2.53958mm,2.53958mm,2.53958mm">
                      <w:txbxContent>
                        <w:p w14:paraId="05A8E878" w14:textId="77777777" w:rsidR="003B1E52" w:rsidRDefault="003B1E52">
                          <w:pPr>
                            <w:spacing w:after="0" w:line="240" w:lineRule="auto"/>
                            <w:textDirection w:val="btLr"/>
                          </w:pPr>
                        </w:p>
                      </w:txbxContent>
                    </v:textbox>
                  </v:rect>
                  <v:rect id="Rectangle 9" o:spid="_x0000_s1035" style="position:absolute;left:3245;top:9607;width:2860;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" fillcolor="#969696" stroked="f">
                    <v:textbox inset="2.53958mm,2.53958mm,2.53958mm,2.53958mm">
                      <w:txbxContent>
                        <w:p w14:paraId="3FDBC1CC" w14:textId="77777777" w:rsidR="003B1E52" w:rsidRDefault="003B1E52">
                          <w:pPr>
                            <w:spacing w:after="0" w:line="240" w:lineRule="auto"/>
                            <w:textDirection w:val="btLr"/>
                          </w:pPr>
                        </w:p>
                      </w:txbxContent>
                    </v:textbox>
                  </v:rect>
                  <v:rect id="Rectangle 10" o:spid="_x0000_s1036" style="position:absolute;left:354;top:9607;width:2860;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" fillcolor="#969696" stroked="f">
                    <v:textbox inset="2.53958mm,2.53958mm,2.53958mm,2.53958mm">
                      <w:txbxContent>
                        <w:p w14:paraId="4CA9DAE5" w14:textId="77777777" w:rsidR="003B1E52" w:rsidRDefault="003B1E52">
                          <w:pPr>
                            <w:spacing w:after="0" w:line="240" w:lineRule="auto"/>
                            <w:textDirection w:val="btLr"/>
                          </w:pPr>
                        </w:p>
                      </w:txbxContent>
                    </v:textbox>
                  </v:rect>
                  <v:rect id="Rectangle 11" o:spid="_x0000_s1037" style="position:absolute;left:9028;top:2263;width:2859;height:7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" fillcolor="maroon" strokecolor="#774239">
                    <v:stroke startarrowwidth="narrow" startarrowlength="short" endarrowwidth="narrow" endarrowlength="short" joinstyle="round"/>
                    <v:textbox inset="2.53958mm,2.53958mm,2.53958mm,2.53958mm">
                      <w:txbxContent>
                        <w:p w14:paraId="3B92AE8A" w14:textId="77777777" w:rsidR="003B1E52" w:rsidRDefault="003B1E52">
                          <w:pPr>
                            <w:spacing w:after="0" w:line="240" w:lineRule="auto"/>
                            <w:textDirection w:val="btLr"/>
                          </w:pPr>
                        </w:p>
                      </w:txbxContent>
                    </v:textbox>
                  </v:rect>
                  <v:rect id="Rectangle 12" o:spid="_x0000_s1038" style="position:absolute;left:354;top:2263;width:8643;height:7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" fillcolor="#333" strokecolor="#6f5c53">
                    <v:stroke startarrowwidth="narrow" startarrowlength="short" endarrowwidth="narrow" endarrowlength="short" joinstyle="round"/>
                    <v:textbox inset="18pt,1.2694mm,18pt,1.2694mm">
                      <w:txbxContent>
                        <w:p w14:paraId="543B7D6B" w14:textId="77777777" w:rsidR="003B1E52" w:rsidRDefault="001C2176">
                          <w:pPr>
                            <w:spacing w:line="275" w:lineRule="auto"/>
                            <w:jc w:val="right"/>
                            <w:textDirection w:val="btLr"/>
                          </w:pPr>
                          <w:r>
                            <w:rPr>
                              <w:rFonts w:ascii="Cambria" w:eastAsia="Cambria" w:hAnsi="Cambria" w:cs="Cambria"/>
                              <w:color w:val="FFFFFF"/>
                              <w:sz w:val="44"/>
                            </w:rPr>
                            <w:t>Studentska služba-analiza ispita</w:t>
                          </w:r>
                        </w:p>
                        <w:p w14:paraId="094762CB" w14:textId="77777777" w:rsidR="003B1E52" w:rsidRDefault="001C2176">
                          <w:pPr>
                            <w:spacing w:line="275" w:lineRule="auto"/>
                            <w:jc w:val="right"/>
                            <w:textDirection w:val="btLr"/>
                          </w:pPr>
                          <w:r>
                            <w:rPr>
                              <w:color w:val="FFFFFF"/>
                              <w:sz w:val="28"/>
                            </w:rPr>
                            <w:t>Marko Milovanov</w:t>
                          </w:r>
                        </w:p>
                      </w:txbxContent>
                    </v:textbox>
                  </v:rect>
                  <v:rect id="Rectangle 13" o:spid="_x0000_s1039" style="position:absolute;left:350;top:440;width:11537;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" fillcolor="maroon" stroked="f">
                    <v:textbox inset="18pt,1.2694mm,18pt,1.2694mm">
                      <w:txbxContent>
                        <w:p w14:paraId="7935C318" w14:textId="77777777" w:rsidR="003B1E52" w:rsidRDefault="001C2176">
                          <w:pPr>
                            <w:spacing w:line="275" w:lineRule="auto"/>
                            <w:jc w:val="center"/>
                            <w:textDirection w:val="btLr"/>
                          </w:pPr>
                          <w:r>
                            <w:rPr>
                              <w:rFonts w:ascii="Cambria" w:eastAsia="Cambria" w:hAnsi="Cambria" w:cs="Cambria"/>
                              <w:color w:val="FFFFFF"/>
                              <w:sz w:val="44"/>
                            </w:rPr>
                            <w:t>Informacioni sistemi i baze podataka</w:t>
                          </w:r>
                        </w:p>
                        <w:p w14:paraId="1E8A649C" w14:textId="77777777" w:rsidR="003B1E52" w:rsidRDefault="003B1E52">
                          <w:pPr>
                            <w:spacing w:after="0" w:line="240" w:lineRule="auto"/>
                            <w:textDirection w:val="btLr"/>
                          </w:pPr>
                        </w:p>
                      </w:txbxContent>
                    </v:textbox>
                  </v:rect>
                </v:group>
                <w10:wrap anchorx="margin" anchory="margin"/>
              </v:group>
            </w:pict>
          </mc:Fallback>
        </mc:AlternateContent>
      </w:r>
      <w:r>
        <w:br w:type="page"/>
      </w:r>
    </w:p>
    <w:p w14:paraId="7108B425" w14:textId="77777777" w:rsidR="003B1E52" w:rsidRDefault="001C2176">
      <w:pPr>
        <w:pStyle w:val="Heading1"/>
        <w:numPr>
          <w:ilvl w:val="0"/>
          <w:numId w:val="1"/>
        </w:numPr>
      </w:pPr>
      <w:bookmarkStart w:id="0" w:name="_heading=h.gjdgxs" w:colFirst="0" w:colLast="0"/>
      <w:bookmarkEnd w:id="0"/>
      <w:r>
        <w:lastRenderedPageBreak/>
        <w:t>Opis poslovnog okruženja</w:t>
      </w:r>
    </w:p>
    <w:p w14:paraId="75F3EC0B" w14:textId="77777777" w:rsidR="003B1E52" w:rsidRDefault="001C2176">
      <w:pPr>
        <w:jc w:val="both"/>
      </w:pPr>
      <w:r>
        <w:t xml:space="preserve">Studentska službe našeg fakulteta želi da vrši evidenciju i analizu </w:t>
      </w:r>
      <w:r>
        <w:rPr>
          <w:b/>
        </w:rPr>
        <w:t>ispita</w:t>
      </w:r>
      <w:r>
        <w:t>.</w:t>
      </w:r>
    </w:p>
    <w:p w14:paraId="29B364E6" w14:textId="77777777" w:rsidR="003B1E52" w:rsidRDefault="001C2176">
      <w:pPr>
        <w:jc w:val="both"/>
      </w:pPr>
      <w:r>
        <w:t xml:space="preserve">Na ispitu </w:t>
      </w:r>
      <w:r>
        <w:rPr>
          <w:b/>
        </w:rPr>
        <w:t>student</w:t>
      </w:r>
      <w:r>
        <w:t xml:space="preserve"> polaže </w:t>
      </w:r>
      <w:r>
        <w:rPr>
          <w:b/>
        </w:rPr>
        <w:t>predmet</w:t>
      </w:r>
      <w:r>
        <w:t xml:space="preserve"> u </w:t>
      </w:r>
      <w:r>
        <w:rPr>
          <w:b/>
        </w:rPr>
        <w:t xml:space="preserve">vremenuza polaganje </w:t>
      </w:r>
      <w:r>
        <w:t xml:space="preserve">koje je za taj predmet predodređeno.Ispit nadzire </w:t>
      </w:r>
      <w:r>
        <w:rPr>
          <w:i/>
        </w:rPr>
        <w:t>predsednik komisije</w:t>
      </w:r>
      <w:r>
        <w:t xml:space="preserve"> i obezbeđuje njegovu regularnost.Po završetku ispita daje se adekvatna </w:t>
      </w:r>
      <w:r>
        <w:rPr>
          <w:i/>
        </w:rPr>
        <w:t>ocena</w:t>
      </w:r>
      <w:r>
        <w:t xml:space="preserve"> i </w:t>
      </w:r>
      <w:r>
        <w:rPr>
          <w:i/>
        </w:rPr>
        <w:t>overava se semestar</w:t>
      </w:r>
      <w:r>
        <w:t>.Ispit polaže više studenata u isto vreme.Na ispitu se polaže samo jedan predmet i određeno je samo jedno vreme za polaganje.</w:t>
      </w:r>
    </w:p>
    <w:p w14:paraId="62328B9E" w14:textId="77777777" w:rsidR="003B1E52" w:rsidRDefault="001C2176">
      <w:pPr>
        <w:jc w:val="both"/>
      </w:pPr>
      <w:r>
        <w:t>Za svakog</w:t>
      </w:r>
      <w:r>
        <w:rPr>
          <w:b/>
        </w:rPr>
        <w:t xml:space="preserve"> studenta </w:t>
      </w:r>
      <w:r>
        <w:t xml:space="preserve">imamo podatke o </w:t>
      </w:r>
      <w:r>
        <w:rPr>
          <w:i/>
        </w:rPr>
        <w:t xml:space="preserve">imenu, prezimenu, JMBG-u </w:t>
      </w:r>
      <w:r>
        <w:t xml:space="preserve">i </w:t>
      </w:r>
      <w:r>
        <w:rPr>
          <w:i/>
        </w:rPr>
        <w:t>broju indeksa</w:t>
      </w:r>
      <w:r>
        <w:t xml:space="preserve"> koji poseduje.Svaki student može da upiše samo jedan smer na fakultetu.Student tokom pohađanja fakulteta može da polaže više ispita radi sistematske provere njegovog znanja.</w:t>
      </w:r>
    </w:p>
    <w:p w14:paraId="482311DA" w14:textId="77777777" w:rsidR="003B1E52" w:rsidRDefault="001C2176">
      <w:pPr>
        <w:jc w:val="both"/>
      </w:pPr>
      <w:r>
        <w:rPr>
          <w:b/>
        </w:rPr>
        <w:t>Fakultet</w:t>
      </w:r>
      <w:r>
        <w:t xml:space="preserve"> ima svoj </w:t>
      </w:r>
      <w:r>
        <w:rPr>
          <w:i/>
        </w:rPr>
        <w:t>naziv</w:t>
      </w:r>
      <w:r>
        <w:t xml:space="preserve"> i </w:t>
      </w:r>
      <w:r>
        <w:rPr>
          <w:i/>
        </w:rPr>
        <w:t>žiro račun</w:t>
      </w:r>
      <w:r>
        <w:t xml:space="preserve"> na koji se uplaćuju rate za predavanja.Faklutet ima više smerova.</w:t>
      </w:r>
    </w:p>
    <w:p w14:paraId="0470AFCA" w14:textId="77777777" w:rsidR="003B1E52" w:rsidRDefault="001C2176">
      <w:pPr>
        <w:jc w:val="both"/>
      </w:pPr>
      <w:r>
        <w:t>Pri stavranju</w:t>
      </w:r>
      <w:r>
        <w:rPr>
          <w:b/>
        </w:rPr>
        <w:t xml:space="preserve"> smera</w:t>
      </w:r>
      <w:r>
        <w:t xml:space="preserve"> dajemo mu </w:t>
      </w:r>
      <w:r>
        <w:rPr>
          <w:i/>
        </w:rPr>
        <w:t>naziv</w:t>
      </w:r>
      <w:r>
        <w:t>.Smer nije jedinstven za naš fakultet.Više studenata može pohađati isti smer.Za svaki smer se dodeljuju jedan ili više rokova do kojih se moraju završiti određeni ispiti.</w:t>
      </w:r>
    </w:p>
    <w:p w14:paraId="721498D2" w14:textId="77777777" w:rsidR="003B1E52" w:rsidRDefault="001C2176">
      <w:pPr>
        <w:jc w:val="both"/>
      </w:pPr>
      <w:r>
        <w:rPr>
          <w:b/>
        </w:rPr>
        <w:t xml:space="preserve">Rok </w:t>
      </w:r>
      <w:r>
        <w:t>je deo plana ispita i važi samo za jedan smer za koji se donese.Svaki rok ima jedan ili više vremena za polaganje.</w:t>
      </w:r>
    </w:p>
    <w:p w14:paraId="1B379239" w14:textId="77777777" w:rsidR="003B1E52" w:rsidRDefault="001C2176">
      <w:pPr>
        <w:jc w:val="both"/>
        <w:rPr>
          <w:i/>
        </w:rPr>
      </w:pPr>
      <w:r>
        <w:rPr>
          <w:b/>
        </w:rPr>
        <w:t xml:space="preserve">Vreme Polaganja </w:t>
      </w:r>
      <w:r>
        <w:t xml:space="preserve">obuhvata </w:t>
      </w:r>
      <w:r>
        <w:rPr>
          <w:i/>
        </w:rPr>
        <w:t>školsku godinu</w:t>
      </w:r>
      <w:r>
        <w:t xml:space="preserve"> i </w:t>
      </w:r>
      <w:r>
        <w:rPr>
          <w:i/>
        </w:rPr>
        <w:t>datum polaganja.</w:t>
      </w:r>
    </w:p>
    <w:p w14:paraId="3DF157C5" w14:textId="77777777" w:rsidR="003B1E52" w:rsidRDefault="001C2176">
      <w:pPr>
        <w:jc w:val="both"/>
      </w:pPr>
      <w:r>
        <w:rPr>
          <w:b/>
        </w:rPr>
        <w:t xml:space="preserve">Plan ispita </w:t>
      </w:r>
      <w:r>
        <w:t>obuhvata</w:t>
      </w:r>
      <w:r>
        <w:rPr>
          <w:i/>
        </w:rPr>
        <w:t xml:space="preserve"> datum </w:t>
      </w:r>
      <w:r>
        <w:t>i</w:t>
      </w:r>
      <w:r>
        <w:rPr>
          <w:i/>
        </w:rPr>
        <w:t xml:space="preserve"> mesto polaganja.</w:t>
      </w:r>
      <w:r>
        <w:t>Plan ispita je povezan sa predavačem kao i sa predmetom koji taj predavač predaje.Plan ispita takođe zavisiod roka koji je dodeljen.</w:t>
      </w:r>
    </w:p>
    <w:p w14:paraId="6EC0E9D8" w14:textId="77777777" w:rsidR="003B1E52" w:rsidRDefault="001C2176">
      <w:pPr>
        <w:jc w:val="both"/>
      </w:pPr>
      <w:r>
        <w:rPr>
          <w:b/>
        </w:rPr>
        <w:t>Predmet</w:t>
      </w:r>
      <w:r>
        <w:t xml:space="preserve"> ima predodređen </w:t>
      </w:r>
      <w:r>
        <w:rPr>
          <w:i/>
        </w:rPr>
        <w:t>broj časova</w:t>
      </w:r>
      <w:r>
        <w:t xml:space="preserve"> i </w:t>
      </w:r>
      <w:r>
        <w:rPr>
          <w:i/>
        </w:rPr>
        <w:t>semestar</w:t>
      </w:r>
      <w:r>
        <w:t xml:space="preserve"> u kojem se predaje.Za svaki predmet se može polagati više ispita radi provere znanja.Svaki predmet predaje jedan ili više predavača u zavisnoti od potrebe.</w:t>
      </w:r>
    </w:p>
    <w:p w14:paraId="79D7F608" w14:textId="77777777" w:rsidR="003B1E52" w:rsidRDefault="001C2176">
      <w:pPr>
        <w:jc w:val="both"/>
      </w:pPr>
      <w:r>
        <w:rPr>
          <w:b/>
        </w:rPr>
        <w:t>Predavač</w:t>
      </w:r>
      <w:r>
        <w:t xml:space="preserve"> fakultetu mora da priloži </w:t>
      </w:r>
      <w:r>
        <w:rPr>
          <w:i/>
        </w:rPr>
        <w:t>ime, prezime, JMBG, akademsko zvanje</w:t>
      </w:r>
      <w:r>
        <w:t xml:space="preserve">, kao i način kojim se može kontaktirati. Ukoliko želi, predavač može i da priložiu </w:t>
      </w:r>
      <w:r>
        <w:rPr>
          <w:i/>
        </w:rPr>
        <w:t>Izbrno zvanje</w:t>
      </w:r>
      <w:r>
        <w:t>.Predavač predaje samo jedan predmet na fakultetu.</w:t>
      </w:r>
    </w:p>
    <w:p w14:paraId="6D0686C4" w14:textId="77777777" w:rsidR="003B1E52" w:rsidRDefault="003B1E52">
      <w:pPr>
        <w:jc w:val="both"/>
      </w:pPr>
    </w:p>
    <w:p w14:paraId="2E6D02C4" w14:textId="77777777" w:rsidR="003B1E52" w:rsidRDefault="001C2176">
      <w:pPr>
        <w:pStyle w:val="Heading1"/>
        <w:numPr>
          <w:ilvl w:val="0"/>
          <w:numId w:val="1"/>
        </w:numPr>
      </w:pPr>
      <w:bookmarkStart w:id="1" w:name="_heading=h.30j0zll" w:colFirst="0" w:colLast="0"/>
      <w:bookmarkEnd w:id="1"/>
      <w:r>
        <w:lastRenderedPageBreak/>
        <w:t>Entiteti</w:t>
      </w:r>
    </w:p>
    <w:p w14:paraId="270FF2E5" w14:textId="77777777" w:rsidR="003B1E52" w:rsidRDefault="001C2176">
      <w:r>
        <w:rPr>
          <w:noProof/>
        </w:rPr>
        <w:drawing>
          <wp:inline distT="114300" distB="114300" distL="114300" distR="114300" wp14:anchorId="132F3DD0" wp14:editId="1663124E">
            <wp:extent cx="5763260" cy="7683500"/>
            <wp:effectExtent l="0" t="0" r="0" b="0"/>
            <wp:docPr id="37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763260" cy="7683500"/>
                    </a:xfrm>
                    <a:prstGeom prst="rect">
                      <a:avLst/>
                    </a:prstGeom>
                    <a:ln/>
                  </pic:spPr>
                </pic:pic>
              </a:graphicData>
            </a:graphic>
          </wp:inline>
        </w:drawing>
      </w:r>
    </w:p>
    <w:p w14:paraId="29E5FEEE" w14:textId="77777777" w:rsidR="003B1E52" w:rsidRDefault="001C2176">
      <w:pPr>
        <w:spacing w:before="240" w:after="240"/>
        <w:jc w:val="both"/>
      </w:pPr>
      <w:r>
        <w:t>FAKULTET</w:t>
      </w:r>
      <w:r>
        <w:rPr>
          <w:b/>
        </w:rPr>
        <w:t>(#FakultetID</w:t>
      </w:r>
      <w:r>
        <w:t>,*Naziv,*ŽiroRačun)</w:t>
      </w:r>
    </w:p>
    <w:p w14:paraId="7771ABBA" w14:textId="77777777" w:rsidR="003B1E52" w:rsidRDefault="001C2176">
      <w:pPr>
        <w:spacing w:before="240" w:after="240"/>
        <w:jc w:val="both"/>
      </w:pPr>
      <w:r>
        <w:t>SMER</w:t>
      </w:r>
      <w:r>
        <w:rPr>
          <w:b/>
        </w:rPr>
        <w:t>(#SmerID,#$FakultetID</w:t>
      </w:r>
      <w:r>
        <w:t>,*Naziv)</w:t>
      </w:r>
    </w:p>
    <w:p w14:paraId="5ED5F268" w14:textId="34608F4B" w:rsidR="003B1E52" w:rsidRDefault="001C2176">
      <w:pPr>
        <w:spacing w:before="240" w:after="240"/>
        <w:jc w:val="both"/>
      </w:pPr>
      <w:r>
        <w:lastRenderedPageBreak/>
        <w:t>STUDENT</w:t>
      </w:r>
      <w:r>
        <w:rPr>
          <w:b/>
        </w:rPr>
        <w:t>(#StudentID</w:t>
      </w:r>
      <w:r>
        <w:t>,*BrojIndeksa,*Ime,*Prezime,*JMBG,*$FakultetID,*$SemestarID,o$IspitID)</w:t>
      </w:r>
    </w:p>
    <w:p w14:paraId="50C17917" w14:textId="2F5D7F54" w:rsidR="003B1E52" w:rsidRDefault="001C2176">
      <w:pPr>
        <w:spacing w:before="240" w:after="240"/>
        <w:jc w:val="both"/>
      </w:pPr>
      <w:r>
        <w:t>ISPIT</w:t>
      </w:r>
      <w:r>
        <w:rPr>
          <w:b/>
        </w:rPr>
        <w:t>(#IspitID, #$PredmetID</w:t>
      </w:r>
      <w:r>
        <w:t>,*$VremePolaganjaID,*Ocena,*OverenSemestar,*$PredsednikKomisijeID,*$Student)</w:t>
      </w:r>
    </w:p>
    <w:p w14:paraId="294F441E" w14:textId="2090A701" w:rsidR="003B1E52" w:rsidRDefault="00626D14">
      <w:pPr>
        <w:spacing w:before="240" w:after="240"/>
        <w:jc w:val="both"/>
      </w:pPr>
      <w:r>
        <w:rPr>
          <w:noProof/>
        </w:rPr>
        <mc:AlternateContent>
          <mc:Choice Requires="wps">
            <w:drawing>
              <wp:anchor distT="45720" distB="45720" distL="114300" distR="114300" simplePos="0" relativeHeight="251662336" behindDoc="0" locked="0" layoutInCell="1" allowOverlap="1" wp14:anchorId="1EFCA0C8" wp14:editId="7D4A1073">
                <wp:simplePos x="0" y="0"/>
                <wp:positionH relativeFrom="column">
                  <wp:posOffset>5048250</wp:posOffset>
                </wp:positionH>
                <wp:positionV relativeFrom="page">
                  <wp:posOffset>1965325</wp:posOffset>
                </wp:positionV>
                <wp:extent cx="1695450" cy="2990850"/>
                <wp:effectExtent l="0" t="0" r="1905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2990850"/>
                        </a:xfrm>
                        <a:prstGeom prst="rect">
                          <a:avLst/>
                        </a:prstGeom>
                        <a:solidFill>
                          <a:srgbClr val="FFFFFF"/>
                        </a:solidFill>
                        <a:ln w="9525">
                          <a:solidFill>
                            <a:srgbClr val="000000"/>
                          </a:solidFill>
                          <a:miter lim="800000"/>
                          <a:headEnd/>
                          <a:tailEnd/>
                        </a:ln>
                      </wps:spPr>
                      <wps:txbx>
                        <w:txbxContent>
                          <w:p w14:paraId="60A3310C" w14:textId="33D0EECA" w:rsidR="00626D14" w:rsidRDefault="00626D14" w:rsidP="00626D14">
                            <w:r>
                              <w:t>#-Primarni kl</w:t>
                            </w:r>
                            <w:r w:rsidR="00A51850">
                              <w:t>j</w:t>
                            </w:r>
                            <w:r>
                              <w:t>uč entiteta</w:t>
                            </w:r>
                          </w:p>
                          <w:p w14:paraId="6F9D7D76" w14:textId="77777777" w:rsidR="00626D14" w:rsidRDefault="00626D14" w:rsidP="00626D14">
                            <w:r>
                              <w:t xml:space="preserve">*-Mandatorni atribut </w:t>
                            </w:r>
                          </w:p>
                          <w:p w14:paraId="07E316F3" w14:textId="77777777" w:rsidR="00626D14" w:rsidRDefault="00626D14" w:rsidP="00626D14">
                            <w:r>
                              <w:t>o-opcionalni atribut</w:t>
                            </w:r>
                          </w:p>
                          <w:p w14:paraId="2DF41E27" w14:textId="77777777" w:rsidR="00626D14" w:rsidRDefault="00626D14" w:rsidP="00626D14">
                            <w:r>
                              <w:t>#$-strani ključ koji je deo složenog primarnog ključa</w:t>
                            </w:r>
                          </w:p>
                          <w:p w14:paraId="093588A6" w14:textId="77777777" w:rsidR="00626D14" w:rsidRDefault="00626D14" w:rsidP="00626D14">
                            <w:r>
                              <w:t xml:space="preserve">*$-strani ključ koji je mandatoran </w:t>
                            </w:r>
                          </w:p>
                          <w:p w14:paraId="65C810E9" w14:textId="77777777" w:rsidR="00626D14" w:rsidRDefault="00626D14" w:rsidP="00626D14">
                            <w:r>
                              <w:t xml:space="preserve">o$-strani ključ koji je opcionalan </w:t>
                            </w:r>
                          </w:p>
                          <w:p w14:paraId="473D94DC" w14:textId="77777777" w:rsidR="00626D14" w:rsidRDefault="00626D14" w:rsidP="00626D14"/>
                          <w:p w14:paraId="20848A13" w14:textId="77777777" w:rsidR="00626D14" w:rsidRDefault="00626D14" w:rsidP="00626D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FCA0C8" id="_x0000_t202" coordsize="21600,21600" o:spt="202" path="m,l,21600r21600,l21600,xe">
                <v:stroke joinstyle="miter"/>
                <v:path gradientshapeok="t" o:connecttype="rect"/>
              </v:shapetype>
              <v:shape id="Text Box 2" o:spid="_x0000_s1040" type="#_x0000_t202" style="position:absolute;left:0;text-align:left;margin-left:397.5pt;margin-top:154.75pt;width:133.5pt;height:23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">
                <v:textbox>
                  <w:txbxContent>
                    <w:p w14:paraId="60A3310C" w14:textId="33D0EECA" w:rsidR="00626D14" w:rsidRDefault="00626D14" w:rsidP="00626D14">
                      <w:r>
                        <w:t>#-Primarni kl</w:t>
                      </w:r>
                      <w:r w:rsidR="00A51850">
                        <w:t>j</w:t>
                      </w:r>
                      <w:r>
                        <w:t>uč entiteta</w:t>
                      </w:r>
                    </w:p>
                    <w:p w14:paraId="6F9D7D76" w14:textId="77777777" w:rsidR="00626D14" w:rsidRDefault="00626D14" w:rsidP="00626D14">
                      <w:r>
                        <w:t xml:space="preserve">*-Mandatorni atribut </w:t>
                      </w:r>
                    </w:p>
                    <w:p w14:paraId="07E316F3" w14:textId="77777777" w:rsidR="00626D14" w:rsidRDefault="00626D14" w:rsidP="00626D14">
                      <w:r>
                        <w:t>o-opcionalni atribut</w:t>
                      </w:r>
                    </w:p>
                    <w:p w14:paraId="2DF41E27" w14:textId="77777777" w:rsidR="00626D14" w:rsidRDefault="00626D14" w:rsidP="00626D14">
                      <w:r>
                        <w:t>#$-strani ključ koji je deo složenog primarnog ključa</w:t>
                      </w:r>
                    </w:p>
                    <w:p w14:paraId="093588A6" w14:textId="77777777" w:rsidR="00626D14" w:rsidRDefault="00626D14" w:rsidP="00626D14">
                      <w:r>
                        <w:t xml:space="preserve">*$-strani ključ koji je mandatoran </w:t>
                      </w:r>
                    </w:p>
                    <w:p w14:paraId="65C810E9" w14:textId="77777777" w:rsidR="00626D14" w:rsidRDefault="00626D14" w:rsidP="00626D14">
                      <w:r>
                        <w:t xml:space="preserve">o$-strani ključ koji je opcionalan </w:t>
                      </w:r>
                    </w:p>
                    <w:p w14:paraId="473D94DC" w14:textId="77777777" w:rsidR="00626D14" w:rsidRDefault="00626D14" w:rsidP="00626D14"/>
                    <w:p w14:paraId="20848A13" w14:textId="77777777" w:rsidR="00626D14" w:rsidRDefault="00626D14" w:rsidP="00626D14"/>
                  </w:txbxContent>
                </v:textbox>
                <w10:wrap type="square" anchory="page"/>
              </v:shape>
            </w:pict>
          </mc:Fallback>
        </mc:AlternateContent>
      </w:r>
      <w:r w:rsidR="001C2176">
        <w:t>VREME_POLAGANJA</w:t>
      </w:r>
      <w:r w:rsidR="001C2176">
        <w:rPr>
          <w:b/>
        </w:rPr>
        <w:t>(#VremePolaganjaID</w:t>
      </w:r>
      <w:r w:rsidR="001C2176">
        <w:t>,*$RokID,*DatumPolaganja,*ŠkolskaGodina)</w:t>
      </w:r>
    </w:p>
    <w:p w14:paraId="60F507CA" w14:textId="61F91076" w:rsidR="003B1E52" w:rsidRDefault="001C2176">
      <w:pPr>
        <w:spacing w:before="240" w:after="240"/>
        <w:jc w:val="both"/>
      </w:pPr>
      <w:r>
        <w:t>PREDAVAČ</w:t>
      </w:r>
      <w:r>
        <w:rPr>
          <w:b/>
        </w:rPr>
        <w:t>(#PredavačID</w:t>
      </w:r>
      <w:r>
        <w:t>,*Ime,*Prezime,*Telefon,*E-Mail,*JMBG,*AkademskoZvanje,oIzborno zvanje,*$PredmetID,o$PlanIspitaID)</w:t>
      </w:r>
    </w:p>
    <w:p w14:paraId="3338C8DE" w14:textId="0212112B" w:rsidR="003B1E52" w:rsidRDefault="001C2176">
      <w:pPr>
        <w:spacing w:before="240" w:after="240"/>
        <w:jc w:val="both"/>
      </w:pPr>
      <w:r>
        <w:t>PREDMET</w:t>
      </w:r>
      <w:r>
        <w:rPr>
          <w:b/>
        </w:rPr>
        <w:t>(#PredmetID</w:t>
      </w:r>
      <w:r>
        <w:t>, *Naziv, *BrojČasova, *Semestar)</w:t>
      </w:r>
    </w:p>
    <w:p w14:paraId="247EC97D" w14:textId="2C2EF599" w:rsidR="003B1E52" w:rsidRDefault="001C2176">
      <w:pPr>
        <w:spacing w:before="240" w:after="240"/>
        <w:jc w:val="both"/>
      </w:pPr>
      <w:r>
        <w:t>ROK</w:t>
      </w:r>
      <w:r>
        <w:rPr>
          <w:b/>
        </w:rPr>
        <w:t>(#RokID</w:t>
      </w:r>
      <w:r>
        <w:t>, *$SmerID, *$FakultetID,*Naziv)</w:t>
      </w:r>
    </w:p>
    <w:p w14:paraId="2F0475E9" w14:textId="2E707906" w:rsidR="003B1E52" w:rsidRDefault="001C2176">
      <w:pPr>
        <w:spacing w:before="240" w:after="240"/>
        <w:jc w:val="both"/>
      </w:pPr>
      <w:r>
        <w:t xml:space="preserve">PLAN_ISPITA( </w:t>
      </w:r>
      <w:r>
        <w:rPr>
          <w:b/>
        </w:rPr>
        <w:t>#RedniBroj</w:t>
      </w:r>
      <w:r>
        <w:t>,</w:t>
      </w:r>
      <w:r>
        <w:rPr>
          <w:b/>
        </w:rPr>
        <w:t>#$RokID,</w:t>
      </w:r>
      <w:r>
        <w:t>*MestoPolaganja,*$PredmetID)</w:t>
      </w:r>
    </w:p>
    <w:p w14:paraId="592C39A5" w14:textId="75576EAE" w:rsidR="003B1E52" w:rsidRDefault="001C2176">
      <w:pPr>
        <w:pStyle w:val="Heading1"/>
        <w:numPr>
          <w:ilvl w:val="0"/>
          <w:numId w:val="1"/>
        </w:numPr>
      </w:pPr>
      <w:bookmarkStart w:id="2" w:name="_heading=h.1fob9te" w:colFirst="0" w:colLast="0"/>
      <w:bookmarkEnd w:id="2"/>
      <w:r>
        <w:t>Veze između entiteta</w:t>
      </w:r>
    </w:p>
    <w:p w14:paraId="10AC4C28" w14:textId="40BF9D4B" w:rsidR="003B1E52" w:rsidRDefault="001C2176">
      <w:pPr>
        <w:spacing w:before="240" w:after="240"/>
        <w:rPr>
          <w:b/>
        </w:rPr>
      </w:pPr>
      <w:r>
        <w:rPr>
          <w:b/>
        </w:rPr>
        <w:t>1.Fakultet-Smer</w:t>
      </w:r>
    </w:p>
    <w:p w14:paraId="3CF24C82" w14:textId="77777777" w:rsidR="003B1E52" w:rsidRDefault="001C2176">
      <w:pPr>
        <w:spacing w:before="240" w:after="240"/>
      </w:pPr>
      <w:r>
        <w:t>1)Svaki fakultet može da sadrži jedan ili više smerova.</w:t>
      </w:r>
    </w:p>
    <w:p w14:paraId="366DF6FC" w14:textId="77777777" w:rsidR="003B1E52" w:rsidRDefault="001C2176">
      <w:pPr>
        <w:spacing w:before="240" w:after="240"/>
      </w:pPr>
      <w:r>
        <w:t>2)Svaki smer može da se predaje na jednom ili više fakulteta.</w:t>
      </w:r>
    </w:p>
    <w:p w14:paraId="33A900A2" w14:textId="77777777" w:rsidR="003B1E52" w:rsidRDefault="001C2176">
      <w:pPr>
        <w:spacing w:before="240" w:after="240"/>
        <w:rPr>
          <w:b/>
        </w:rPr>
      </w:pPr>
      <w:r>
        <w:rPr>
          <w:b/>
        </w:rPr>
        <w:t>2.Smer-Rok</w:t>
      </w:r>
    </w:p>
    <w:p w14:paraId="758A0D95" w14:textId="77777777" w:rsidR="003B1E52" w:rsidRDefault="001C2176">
      <w:pPr>
        <w:spacing w:before="240" w:after="240"/>
      </w:pPr>
      <w:r>
        <w:t>1)Svaki smer može da ima jedan ili više ispitnih rokova.</w:t>
      </w:r>
    </w:p>
    <w:p w14:paraId="4C37F8F3" w14:textId="77777777" w:rsidR="003B1E52" w:rsidRDefault="001C2176">
      <w:pPr>
        <w:spacing w:before="240" w:after="240"/>
      </w:pPr>
      <w:r>
        <w:t>2)Svaki rok mora da bude u vezi sa jednim i samo jednim smerom.</w:t>
      </w:r>
    </w:p>
    <w:p w14:paraId="1A566ACE" w14:textId="77777777" w:rsidR="003B1E52" w:rsidRDefault="001C2176">
      <w:pPr>
        <w:spacing w:before="240" w:after="240"/>
        <w:rPr>
          <w:b/>
        </w:rPr>
      </w:pPr>
      <w:r>
        <w:rPr>
          <w:b/>
        </w:rPr>
        <w:t>3.Smer-Student</w:t>
      </w:r>
    </w:p>
    <w:p w14:paraId="004C233A" w14:textId="77777777" w:rsidR="003B1E52" w:rsidRDefault="001C2176">
      <w:pPr>
        <w:spacing w:before="240" w:after="240"/>
      </w:pPr>
      <w:r>
        <w:t>1)Svaki smer može da studiraju jedan ili više studenata.</w:t>
      </w:r>
    </w:p>
    <w:p w14:paraId="03F01901" w14:textId="1B8EDC1C" w:rsidR="003B1E52" w:rsidRDefault="001C2176">
      <w:pPr>
        <w:spacing w:before="240" w:after="240"/>
      </w:pPr>
      <w:r>
        <w:t>2)Svaki student mora da studira jedan i samo jedan smer.</w:t>
      </w:r>
    </w:p>
    <w:p w14:paraId="2CFBDFEE" w14:textId="77777777" w:rsidR="003B1E52" w:rsidRDefault="001C2176">
      <w:pPr>
        <w:spacing w:before="240" w:after="240"/>
        <w:rPr>
          <w:b/>
        </w:rPr>
      </w:pPr>
      <w:r>
        <w:rPr>
          <w:b/>
        </w:rPr>
        <w:t>4.Student-Ispit</w:t>
      </w:r>
    </w:p>
    <w:p w14:paraId="55CA87E2" w14:textId="77777777" w:rsidR="003B1E52" w:rsidRDefault="001C2176">
      <w:pPr>
        <w:spacing w:before="240" w:after="240"/>
      </w:pPr>
      <w:r>
        <w:t>1)Svaki student mora da  polaže jedan ili više ispita.</w:t>
      </w:r>
    </w:p>
    <w:p w14:paraId="55CBDBA1" w14:textId="77777777" w:rsidR="003B1E52" w:rsidRDefault="001C2176">
      <w:pPr>
        <w:spacing w:before="240" w:after="240"/>
      </w:pPr>
      <w:r>
        <w:t>2)Svaki ispit mora biti polagan od jednog ili više studenata.</w:t>
      </w:r>
    </w:p>
    <w:p w14:paraId="08B58EA7" w14:textId="77777777" w:rsidR="003B1E52" w:rsidRDefault="001C2176">
      <w:pPr>
        <w:spacing w:before="240" w:after="240"/>
        <w:rPr>
          <w:b/>
        </w:rPr>
      </w:pPr>
      <w:r>
        <w:rPr>
          <w:b/>
        </w:rPr>
        <w:t>5.Ispit-Vreme_Polaganja</w:t>
      </w:r>
    </w:p>
    <w:p w14:paraId="382E4402" w14:textId="77777777" w:rsidR="003B1E52" w:rsidRDefault="001C2176">
      <w:pPr>
        <w:spacing w:before="240" w:after="240"/>
      </w:pPr>
      <w:r>
        <w:t>1)Svaki ispit mora da ima jedno i samo jedno vreme polaganja.</w:t>
      </w:r>
    </w:p>
    <w:p w14:paraId="61F3C210" w14:textId="77777777" w:rsidR="003B1E52" w:rsidRDefault="001C2176">
      <w:pPr>
        <w:spacing w:before="240" w:after="240"/>
      </w:pPr>
      <w:r>
        <w:t>2)Svako vreme polaganja mora da bude u vezi sa jednim ili više ispita.</w:t>
      </w:r>
    </w:p>
    <w:p w14:paraId="5F68C8A3" w14:textId="77777777" w:rsidR="003B1E52" w:rsidRDefault="001C2176">
      <w:pPr>
        <w:spacing w:before="240" w:after="240"/>
        <w:rPr>
          <w:b/>
        </w:rPr>
      </w:pPr>
      <w:r>
        <w:rPr>
          <w:b/>
        </w:rPr>
        <w:t>6.Ispit-Predmet</w:t>
      </w:r>
    </w:p>
    <w:p w14:paraId="51E5F379" w14:textId="3253743F" w:rsidR="003B1E52" w:rsidRDefault="001C2176">
      <w:pPr>
        <w:spacing w:before="240" w:after="240"/>
      </w:pPr>
      <w:r>
        <w:lastRenderedPageBreak/>
        <w:t>1)Svaki ispit mora da sadrži jedan i samo jedan predmet.</w:t>
      </w:r>
    </w:p>
    <w:p w14:paraId="7DBA5620" w14:textId="77777777" w:rsidR="003B1E52" w:rsidRDefault="001C2176">
      <w:pPr>
        <w:spacing w:before="240" w:after="240"/>
      </w:pPr>
      <w:r>
        <w:t>2)Svaki predmet može da se polaže na jednom ili više ispita.</w:t>
      </w:r>
    </w:p>
    <w:p w14:paraId="7086FC6A" w14:textId="23B7BFC4" w:rsidR="003B1E52" w:rsidRDefault="001C2176">
      <w:pPr>
        <w:spacing w:before="240" w:after="240"/>
        <w:rPr>
          <w:b/>
        </w:rPr>
      </w:pPr>
      <w:r>
        <w:rPr>
          <w:b/>
        </w:rPr>
        <w:t>7.Vreme_Polaganja-Rok</w:t>
      </w:r>
    </w:p>
    <w:p w14:paraId="058E52D7" w14:textId="77777777" w:rsidR="003B1E52" w:rsidRDefault="001C2176">
      <w:pPr>
        <w:spacing w:before="240" w:after="240"/>
      </w:pPr>
      <w:r>
        <w:t>1)Svaki rok može da sadrži jedno ili više vremena polaganja.</w:t>
      </w:r>
    </w:p>
    <w:p w14:paraId="400CBDF9" w14:textId="77777777" w:rsidR="003B1E52" w:rsidRDefault="001C2176">
      <w:pPr>
        <w:spacing w:before="240" w:after="240"/>
      </w:pPr>
      <w:r>
        <w:t>2)Svako vreme_polaganja mora da bude u vezi sa jednim i samo jednim rokom.</w:t>
      </w:r>
    </w:p>
    <w:p w14:paraId="43E0D851" w14:textId="77777777" w:rsidR="003B1E52" w:rsidRDefault="001C2176">
      <w:pPr>
        <w:spacing w:before="240" w:after="240"/>
        <w:rPr>
          <w:b/>
        </w:rPr>
      </w:pPr>
      <w:r>
        <w:rPr>
          <w:b/>
        </w:rPr>
        <w:t>8.Predmet-Predavač</w:t>
      </w:r>
    </w:p>
    <w:p w14:paraId="23D7739E" w14:textId="77777777" w:rsidR="003B1E52" w:rsidRDefault="001C2176">
      <w:pPr>
        <w:spacing w:before="240" w:after="240"/>
      </w:pPr>
      <w:r>
        <w:t>1)Svaki predmet može da predaje jedan ili više predavača.</w:t>
      </w:r>
    </w:p>
    <w:p w14:paraId="1B7B4639" w14:textId="77777777" w:rsidR="003B1E52" w:rsidRDefault="001C2176">
      <w:pPr>
        <w:spacing w:before="240" w:after="240"/>
      </w:pPr>
      <w:r>
        <w:t>2)Svaki predavač mora da predaje jedan i samo jedan predmet.</w:t>
      </w:r>
    </w:p>
    <w:p w14:paraId="6341B9AB" w14:textId="77777777" w:rsidR="003B1E52" w:rsidRDefault="001C2176">
      <w:pPr>
        <w:spacing w:before="240" w:after="240"/>
        <w:rPr>
          <w:b/>
        </w:rPr>
      </w:pPr>
      <w:r>
        <w:rPr>
          <w:b/>
        </w:rPr>
        <w:t>9.Predmet-Plan_Ispita</w:t>
      </w:r>
    </w:p>
    <w:p w14:paraId="6B7CC177" w14:textId="77777777" w:rsidR="003B1E52" w:rsidRDefault="001C2176">
      <w:pPr>
        <w:spacing w:before="240" w:after="240"/>
      </w:pPr>
      <w:r>
        <w:t>1)Svaki predmet može da se nalazi u jednom ili više planova ispita.</w:t>
      </w:r>
    </w:p>
    <w:p w14:paraId="2C16E519" w14:textId="77777777" w:rsidR="003B1E52" w:rsidRDefault="001C2176">
      <w:pPr>
        <w:spacing w:before="240" w:after="240"/>
      </w:pPr>
      <w:r>
        <w:t>2)Svaki plan ipsita mora da uključuje jedan i samo jedan predmet.</w:t>
      </w:r>
    </w:p>
    <w:p w14:paraId="055FB518" w14:textId="77777777" w:rsidR="003B1E52" w:rsidRDefault="001C2176">
      <w:pPr>
        <w:spacing w:before="240" w:after="240"/>
        <w:rPr>
          <w:b/>
        </w:rPr>
      </w:pPr>
      <w:r>
        <w:rPr>
          <w:b/>
        </w:rPr>
        <w:t>10.Rok-Plan_Ispita</w:t>
      </w:r>
    </w:p>
    <w:p w14:paraId="43B3185C" w14:textId="77777777" w:rsidR="003B1E52" w:rsidRDefault="001C2176">
      <w:pPr>
        <w:spacing w:before="240" w:after="240"/>
      </w:pPr>
      <w:r>
        <w:t>1)Svaki rok može da se nalazi u jdenom ili više planova ipsita.</w:t>
      </w:r>
    </w:p>
    <w:p w14:paraId="48BA5591" w14:textId="77777777" w:rsidR="003B1E52" w:rsidRDefault="001C2176">
      <w:pPr>
        <w:spacing w:before="240" w:after="240"/>
      </w:pPr>
      <w:r>
        <w:t>2)Svaki plan ispita mora da sadrži jedan i samo jedan rok.</w:t>
      </w:r>
    </w:p>
    <w:p w14:paraId="2F7174D7" w14:textId="77777777" w:rsidR="003B1E52" w:rsidRDefault="001C2176">
      <w:pPr>
        <w:spacing w:before="240" w:after="240"/>
        <w:rPr>
          <w:b/>
        </w:rPr>
      </w:pPr>
      <w:r>
        <w:rPr>
          <w:b/>
        </w:rPr>
        <w:t>11.Plan_Ispita-Predavač</w:t>
      </w:r>
    </w:p>
    <w:p w14:paraId="2E9C3BCA" w14:textId="77777777" w:rsidR="003B1E52" w:rsidRDefault="001C2176">
      <w:pPr>
        <w:spacing w:before="240" w:after="240"/>
      </w:pPr>
      <w:r>
        <w:t>1)Svaki plan ispita mora da obuhvata jednog ili više predavača.</w:t>
      </w:r>
    </w:p>
    <w:p w14:paraId="3AAE8C80" w14:textId="77777777" w:rsidR="003B1E52" w:rsidRDefault="001C2176">
      <w:pPr>
        <w:spacing w:before="240" w:after="240"/>
      </w:pPr>
      <w:r>
        <w:t>2)Svaki predavač može da bude u vezi sa jednim i samo jednim planom ispita.</w:t>
      </w:r>
    </w:p>
    <w:p w14:paraId="5550D55A" w14:textId="77777777" w:rsidR="003B1E52" w:rsidRDefault="001C2176">
      <w:pPr>
        <w:spacing w:before="240" w:after="240"/>
        <w:rPr>
          <w:b/>
        </w:rPr>
      </w:pPr>
      <w:r>
        <w:rPr>
          <w:b/>
        </w:rPr>
        <w:t>12.Predavač-Ispit</w:t>
      </w:r>
    </w:p>
    <w:p w14:paraId="1915C925" w14:textId="77777777" w:rsidR="003B1E52" w:rsidRDefault="001C2176">
      <w:pPr>
        <w:spacing w:before="240" w:after="240"/>
      </w:pPr>
      <w:r>
        <w:t>1)Svaki predavač može biti predsednik komisije na jednom ili više ispita.</w:t>
      </w:r>
    </w:p>
    <w:p w14:paraId="73D2560C" w14:textId="77777777" w:rsidR="003B1E52" w:rsidRDefault="001C2176">
      <w:pPr>
        <w:spacing w:before="240" w:after="240"/>
      </w:pPr>
      <w:r>
        <w:t>2)Svaki ispit mora da nadzire jedan i samo jedan predsednik komisije.</w:t>
      </w:r>
    </w:p>
    <w:p w14:paraId="673C00BE" w14:textId="77777777" w:rsidR="003B1E52" w:rsidRDefault="001C2176">
      <w:pPr>
        <w:pStyle w:val="Heading1"/>
        <w:numPr>
          <w:ilvl w:val="0"/>
          <w:numId w:val="1"/>
        </w:numPr>
      </w:pPr>
      <w:bookmarkStart w:id="3" w:name="_heading=h.3znysh7" w:colFirst="0" w:colLast="0"/>
      <w:bookmarkEnd w:id="3"/>
      <w:r>
        <w:lastRenderedPageBreak/>
        <w:t>Širenje baze</w:t>
      </w:r>
    </w:p>
    <w:p w14:paraId="03F578EE" w14:textId="00ADA766" w:rsidR="003B1E52" w:rsidRDefault="00626D14">
      <w:r>
        <w:rPr>
          <w:noProof/>
        </w:rPr>
        <w:drawing>
          <wp:inline distT="0" distB="0" distL="0" distR="0" wp14:anchorId="20FB9327" wp14:editId="5787C663">
            <wp:extent cx="5760720" cy="43205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7B2CF842" w14:textId="77777777" w:rsidR="003B1E52" w:rsidRDefault="001C2176">
      <w:pPr>
        <w:spacing w:before="240" w:after="240"/>
        <w:rPr>
          <w:b/>
          <w:sz w:val="36"/>
          <w:szCs w:val="36"/>
        </w:rPr>
      </w:pPr>
      <w:r>
        <w:rPr>
          <w:b/>
          <w:sz w:val="36"/>
          <w:szCs w:val="36"/>
        </w:rPr>
        <w:t>Prošireni opis:</w:t>
      </w:r>
    </w:p>
    <w:p w14:paraId="073CE5DB" w14:textId="77777777" w:rsidR="003B1E52" w:rsidRDefault="001C2176">
      <w:pPr>
        <w:spacing w:before="240" w:after="240"/>
      </w:pPr>
      <w:r>
        <w:t>U cilju poboljšanja baze odlučili smo da počnemo sa  detaljnijom analizom studentskog uspeha i školovanja u cilju da dobijemo uvidu kako studentske obaveze utiču na rezulatate na ispitu.</w:t>
      </w:r>
    </w:p>
    <w:p w14:paraId="464AA8FF" w14:textId="77777777" w:rsidR="003B1E52" w:rsidRDefault="001C2176">
      <w:pPr>
        <w:spacing w:before="240" w:after="240"/>
      </w:pPr>
      <w:r>
        <w:rPr>
          <w:b/>
        </w:rPr>
        <w:t>Obaveze</w:t>
      </w:r>
      <w:r>
        <w:t xml:space="preserve"> mora da dobije svaki student,za svaku obavezu znamo </w:t>
      </w:r>
      <w:r>
        <w:rPr>
          <w:i/>
        </w:rPr>
        <w:t>datum zadavanja,rok za završetak</w:t>
      </w:r>
      <w:r>
        <w:t xml:space="preserve"> i </w:t>
      </w:r>
      <w:r>
        <w:rPr>
          <w:i/>
        </w:rPr>
        <w:t xml:space="preserve">broj bodova </w:t>
      </w:r>
      <w:r>
        <w:t xml:space="preserve">koje ta obaveza po završetku daje a koji se sabiraju sa ispitnim bodovima i ulaze u ispitnu ocenu.Student dobija </w:t>
      </w:r>
      <w:r>
        <w:rPr>
          <w:i/>
        </w:rPr>
        <w:t>opis te obaveze.</w:t>
      </w:r>
      <w:r>
        <w:t>Svaka obaveza vezana je za čas .</w:t>
      </w:r>
    </w:p>
    <w:p w14:paraId="39421F72" w14:textId="77777777" w:rsidR="003B1E52" w:rsidRDefault="001C2176">
      <w:pPr>
        <w:spacing w:before="240" w:after="240"/>
      </w:pPr>
      <w:r>
        <w:t xml:space="preserve">Za svaki </w:t>
      </w:r>
      <w:r>
        <w:rPr>
          <w:b/>
        </w:rPr>
        <w:t xml:space="preserve">čas </w:t>
      </w:r>
      <w:r>
        <w:t xml:space="preserve">beležimo njegov </w:t>
      </w:r>
      <w:r>
        <w:rPr>
          <w:i/>
        </w:rPr>
        <w:t>tip</w:t>
      </w:r>
      <w:r>
        <w:t xml:space="preserve"> i ponekad, u zavisnosti od potrebe, zapisujemo </w:t>
      </w:r>
      <w:r>
        <w:rPr>
          <w:i/>
        </w:rPr>
        <w:t>opis same nastave.</w:t>
      </w:r>
      <w:r>
        <w:t>Na svakom času kreira se neka obaveza koja se dodeljuje studentu.Na svakom času se predaje samo jedan predmet.</w:t>
      </w:r>
    </w:p>
    <w:p w14:paraId="38BD25F7" w14:textId="77777777" w:rsidR="003B1E52" w:rsidRDefault="001C2176">
      <w:pPr>
        <w:spacing w:before="240" w:after="240"/>
      </w:pPr>
      <w:r>
        <w:t xml:space="preserve">Odlučili smo da kreiramo više </w:t>
      </w:r>
      <w:r>
        <w:rPr>
          <w:b/>
        </w:rPr>
        <w:t>nivoa studija</w:t>
      </w:r>
      <w:r>
        <w:t xml:space="preserve"> za svaki smer.O svakom nivou studija beležimo </w:t>
      </w:r>
      <w:r>
        <w:rPr>
          <w:i/>
        </w:rPr>
        <w:t>godine njegovog trajana</w:t>
      </w:r>
      <w:r>
        <w:t>,</w:t>
      </w:r>
      <w:r>
        <w:rPr>
          <w:i/>
        </w:rPr>
        <w:t>naziv samog studija</w:t>
      </w:r>
      <w:r>
        <w:t xml:space="preserve"> i </w:t>
      </w:r>
      <w:r>
        <w:rPr>
          <w:i/>
        </w:rPr>
        <w:t>zvanje</w:t>
      </w:r>
      <w:r>
        <w:t xml:space="preserve"> koje student dobija po završetku.Svaki nivo studija posebno je kreiran za svaki smer.</w:t>
      </w:r>
    </w:p>
    <w:p w14:paraId="4B664E7F" w14:textId="77777777" w:rsidR="003B1E52" w:rsidRDefault="001C2176">
      <w:pPr>
        <w:spacing w:before="240" w:after="240"/>
      </w:pPr>
      <w:r>
        <w:t>Odlučili smo i da kreiramo</w:t>
      </w:r>
      <w:r>
        <w:rPr>
          <w:b/>
        </w:rPr>
        <w:t xml:space="preserve"> komisiju</w:t>
      </w:r>
      <w:r>
        <w:t xml:space="preserve"> koja će da nadgleda i ocenjuje neke ispite.Za svaku komisiju znamo </w:t>
      </w:r>
      <w:r>
        <w:rPr>
          <w:i/>
        </w:rPr>
        <w:t>datum kad je stvorena</w:t>
      </w:r>
      <w:r>
        <w:t xml:space="preserve"> i </w:t>
      </w:r>
      <w:r>
        <w:rPr>
          <w:i/>
        </w:rPr>
        <w:t>broj ispita koji će oni nadgledati</w:t>
      </w:r>
      <w:r>
        <w:t xml:space="preserve"> pre nego što se eventualno komisija raspusti i zameni novom.Svaka komisija ima više članova koju su predavači ,takođe je jedan od tih predavača predsednik komisije.Komisija ocenjuje i nadgleda te ispite koje su joj određeni.</w:t>
      </w:r>
    </w:p>
    <w:p w14:paraId="2EDE28D7" w14:textId="77777777" w:rsidR="003B1E52" w:rsidRDefault="001C2176">
      <w:pPr>
        <w:spacing w:before="240" w:after="240"/>
      </w:pPr>
      <w:r>
        <w:lastRenderedPageBreak/>
        <w:t xml:space="preserve">Uveli smo i </w:t>
      </w:r>
      <w:r>
        <w:rPr>
          <w:b/>
        </w:rPr>
        <w:t xml:space="preserve">listu studenata na ispitu </w:t>
      </w:r>
      <w:r>
        <w:t>kojom ćemo da beležimo studente koji mogu i koji su prisustvavali ispitu.</w:t>
      </w:r>
    </w:p>
    <w:p w14:paraId="1BD19D9E" w14:textId="77777777" w:rsidR="003B1E52" w:rsidRDefault="001C2176">
      <w:pPr>
        <w:spacing w:before="240" w:after="240"/>
      </w:pPr>
      <w:r>
        <w:t xml:space="preserve">Počeli smo i da beležimo </w:t>
      </w:r>
      <w:r>
        <w:rPr>
          <w:b/>
        </w:rPr>
        <w:t xml:space="preserve">pitanja </w:t>
      </w:r>
      <w:r>
        <w:t xml:space="preserve">koja će da se nalaze na ispitu i koje će studenti odgovarati.Za svako pitanje zapisujemo </w:t>
      </w:r>
      <w:r>
        <w:rPr>
          <w:i/>
        </w:rPr>
        <w:t>odgovor</w:t>
      </w:r>
      <w:r>
        <w:t xml:space="preserve"> kao i </w:t>
      </w:r>
      <w:r>
        <w:rPr>
          <w:i/>
        </w:rPr>
        <w:t xml:space="preserve">bodovnu vrednost </w:t>
      </w:r>
      <w:r>
        <w:t xml:space="preserve"> znamo i </w:t>
      </w:r>
      <w:r>
        <w:rPr>
          <w:i/>
        </w:rPr>
        <w:t>lekciju</w:t>
      </w:r>
      <w:r>
        <w:t xml:space="preserve"> iz koje je to pitanje</w:t>
      </w:r>
      <w:r>
        <w:rPr>
          <w:i/>
        </w:rPr>
        <w:t>.</w:t>
      </w:r>
      <w:r>
        <w:t>Za svako pitanje znamo njegov izvor.</w:t>
      </w:r>
    </w:p>
    <w:p w14:paraId="53988440" w14:textId="77777777" w:rsidR="003B1E52" w:rsidRDefault="001C2176">
      <w:pPr>
        <w:spacing w:before="240" w:after="240"/>
      </w:pPr>
      <w:r>
        <w:rPr>
          <w:b/>
        </w:rPr>
        <w:t>Izvor</w:t>
      </w:r>
      <w:r>
        <w:t xml:space="preserve"> podrazumeva </w:t>
      </w:r>
      <w:r>
        <w:rPr>
          <w:i/>
        </w:rPr>
        <w:t>tip izvora</w:t>
      </w:r>
      <w:r>
        <w:t>, da li je taj izvor neki užbenik,zbirka zadataka ili nešto nadjeno online...Iz svakog izvor može se kreirati više pitanja.</w:t>
      </w:r>
    </w:p>
    <w:p w14:paraId="1D165A87" w14:textId="77777777" w:rsidR="003B1E52" w:rsidRDefault="001C2176">
      <w:pPr>
        <w:spacing w:before="240" w:after="240"/>
      </w:pPr>
      <w:r>
        <w:t xml:space="preserve">Za ispit znamo kog je tipa pošto smo omogućili više tipova samog ispita u zavisnosti od situacije i potrebe učenika.Za svaki </w:t>
      </w:r>
      <w:r>
        <w:rPr>
          <w:b/>
        </w:rPr>
        <w:t xml:space="preserve">tip izvora </w:t>
      </w:r>
      <w:r>
        <w:t xml:space="preserve">dodeljujemo </w:t>
      </w:r>
      <w:r>
        <w:rPr>
          <w:i/>
        </w:rPr>
        <w:t>broj ESPB bodova</w:t>
      </w:r>
      <w:r>
        <w:t xml:space="preserve"> koji su određeni Bolonjskom odredbom koja je nedavno prihvaćena kao i </w:t>
      </w:r>
      <w:r>
        <w:rPr>
          <w:i/>
        </w:rPr>
        <w:t>raspodelu bodova</w:t>
      </w:r>
      <w:r>
        <w:t xml:space="preserve"> koja zavisi od obaveza učenika, bodova na samom ispitu itd..Ispit može biti različitih tipova: usmen, elektronski, pismeni…</w:t>
      </w:r>
    </w:p>
    <w:p w14:paraId="7D9BA742" w14:textId="7B1CED5B" w:rsidR="003B1E52" w:rsidRDefault="001C2176">
      <w:pPr>
        <w:spacing w:before="240" w:after="240"/>
      </w:pPr>
      <w:r>
        <w:t>Naš fakultet ima više</w:t>
      </w:r>
      <w:r>
        <w:rPr>
          <w:b/>
        </w:rPr>
        <w:t xml:space="preserve"> žiro-računa</w:t>
      </w:r>
      <w:r>
        <w:t xml:space="preserve"> u različitim bankama,za svaki žiro račun znamo njegovo novčano </w:t>
      </w:r>
      <w:r>
        <w:rPr>
          <w:i/>
        </w:rPr>
        <w:t>stanje.</w:t>
      </w:r>
      <w:r>
        <w:t>Na bilo koji od tih žiro računa može da se vrši uplata za ispit.</w:t>
      </w:r>
    </w:p>
    <w:p w14:paraId="576C9459" w14:textId="4FD518C7" w:rsidR="003B1E52" w:rsidRDefault="00626D14">
      <w:pPr>
        <w:spacing w:before="240" w:after="240"/>
      </w:pPr>
      <w:r>
        <w:rPr>
          <w:noProof/>
        </w:rPr>
        <mc:AlternateContent>
          <mc:Choice Requires="wps">
            <w:drawing>
              <wp:anchor distT="45720" distB="45720" distL="114300" distR="114300" simplePos="0" relativeHeight="251660288" behindDoc="0" locked="0" layoutInCell="1" allowOverlap="1" wp14:anchorId="64989294" wp14:editId="2C1A7F11">
                <wp:simplePos x="0" y="0"/>
                <wp:positionH relativeFrom="column">
                  <wp:posOffset>4996180</wp:posOffset>
                </wp:positionH>
                <wp:positionV relativeFrom="page">
                  <wp:posOffset>4562475</wp:posOffset>
                </wp:positionV>
                <wp:extent cx="1695450" cy="29908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2990850"/>
                        </a:xfrm>
                        <a:prstGeom prst="rect">
                          <a:avLst/>
                        </a:prstGeom>
                        <a:solidFill>
                          <a:srgbClr val="FFFFFF"/>
                        </a:solidFill>
                        <a:ln w="9525">
                          <a:solidFill>
                            <a:srgbClr val="000000"/>
                          </a:solidFill>
                          <a:miter lim="800000"/>
                          <a:headEnd/>
                          <a:tailEnd/>
                        </a:ln>
                      </wps:spPr>
                      <wps:txbx>
                        <w:txbxContent>
                          <w:p w14:paraId="62A1C7FD" w14:textId="71659526" w:rsidR="00705D3F" w:rsidRDefault="00705D3F">
                            <w:r>
                              <w:t>#-Primarni kl</w:t>
                            </w:r>
                            <w:r w:rsidR="00A51850">
                              <w:t>j</w:t>
                            </w:r>
                            <w:r>
                              <w:t>uč entiteta</w:t>
                            </w:r>
                          </w:p>
                          <w:p w14:paraId="49CD8283" w14:textId="5BC5F345" w:rsidR="00705D3F" w:rsidRDefault="00705D3F">
                            <w:r>
                              <w:t xml:space="preserve">*-Mandatorni atribut </w:t>
                            </w:r>
                          </w:p>
                          <w:p w14:paraId="56EEB787" w14:textId="4ABAD63C" w:rsidR="00705D3F" w:rsidRDefault="00705D3F">
                            <w:r>
                              <w:t>o-opcionalni atribut</w:t>
                            </w:r>
                          </w:p>
                          <w:p w14:paraId="7CB9A298" w14:textId="78969A5A" w:rsidR="00705D3F" w:rsidRDefault="00705D3F">
                            <w:r>
                              <w:t>#$-strani ključ koji je deo složenog primarnog ključa</w:t>
                            </w:r>
                          </w:p>
                          <w:p w14:paraId="44AC56FF" w14:textId="13C5AF02" w:rsidR="00705D3F" w:rsidRDefault="00705D3F">
                            <w:r>
                              <w:t xml:space="preserve">*$-strani ključ koji je mandatoran </w:t>
                            </w:r>
                            <w:r w:rsidR="00626D14">
                              <w:t>- obavezan</w:t>
                            </w:r>
                          </w:p>
                          <w:p w14:paraId="39B78BCA" w14:textId="60FE883F" w:rsidR="00626D14" w:rsidRDefault="00626D14">
                            <w:r>
                              <w:t xml:space="preserve">o$-strani ključ koji je opcionalan </w:t>
                            </w:r>
                          </w:p>
                          <w:p w14:paraId="3065C66B" w14:textId="4B79D3B5" w:rsidR="00626D14" w:rsidRDefault="00626D14"/>
                          <w:p w14:paraId="1BBBA29E" w14:textId="77777777" w:rsidR="00626D14" w:rsidRDefault="00626D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989294" id="_x0000_s1041" type="#_x0000_t202" style="position:absolute;margin-left:393.4pt;margin-top:359.25pt;width:133.5pt;height:235.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hF6KAIAAE8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">
                <v:textbox>
                  <w:txbxContent>
                    <w:p w14:paraId="62A1C7FD" w14:textId="71659526" w:rsidR="00705D3F" w:rsidRDefault="00705D3F">
                      <w:r>
                        <w:t>#-Primarni kl</w:t>
                      </w:r>
                      <w:r w:rsidR="00A51850">
                        <w:t>j</w:t>
                      </w:r>
                      <w:r>
                        <w:t>uč entiteta</w:t>
                      </w:r>
                    </w:p>
                    <w:p w14:paraId="49CD8283" w14:textId="5BC5F345" w:rsidR="00705D3F" w:rsidRDefault="00705D3F">
                      <w:r>
                        <w:t xml:space="preserve">*-Mandatorni atribut </w:t>
                      </w:r>
                    </w:p>
                    <w:p w14:paraId="56EEB787" w14:textId="4ABAD63C" w:rsidR="00705D3F" w:rsidRDefault="00705D3F">
                      <w:r>
                        <w:t>o-opcionalni atribut</w:t>
                      </w:r>
                    </w:p>
                    <w:p w14:paraId="7CB9A298" w14:textId="78969A5A" w:rsidR="00705D3F" w:rsidRDefault="00705D3F">
                      <w:r>
                        <w:t>#$-strani ključ koji je deo složenog primarnog ključa</w:t>
                      </w:r>
                    </w:p>
                    <w:p w14:paraId="44AC56FF" w14:textId="13C5AF02" w:rsidR="00705D3F" w:rsidRDefault="00705D3F">
                      <w:r>
                        <w:t xml:space="preserve">*$-strani ključ koji je mandatoran </w:t>
                      </w:r>
                      <w:r w:rsidR="00626D14">
                        <w:t>- obavezan</w:t>
                      </w:r>
                    </w:p>
                    <w:p w14:paraId="39B78BCA" w14:textId="60FE883F" w:rsidR="00626D14" w:rsidRDefault="00626D14">
                      <w:r>
                        <w:t xml:space="preserve">o$-strani ključ koji je opcionalan </w:t>
                      </w:r>
                    </w:p>
                    <w:p w14:paraId="3065C66B" w14:textId="4B79D3B5" w:rsidR="00626D14" w:rsidRDefault="00626D14"/>
                    <w:p w14:paraId="1BBBA29E" w14:textId="77777777" w:rsidR="00626D14" w:rsidRDefault="00626D14"/>
                  </w:txbxContent>
                </v:textbox>
                <w10:wrap type="square" anchory="page"/>
              </v:shape>
            </w:pict>
          </mc:Fallback>
        </mc:AlternateContent>
      </w:r>
      <w:r w:rsidR="001C2176">
        <w:rPr>
          <w:b/>
        </w:rPr>
        <w:t xml:space="preserve">Uplatu za ispit </w:t>
      </w:r>
      <w:r w:rsidR="001C2176">
        <w:t>mora da izvrši neki student,kada student izvrši uplatu mi beležimo</w:t>
      </w:r>
      <w:r w:rsidR="001C2176">
        <w:rPr>
          <w:i/>
        </w:rPr>
        <w:t xml:space="preserve"> iznos </w:t>
      </w:r>
      <w:r w:rsidR="001C2176">
        <w:t>te uplate.</w:t>
      </w:r>
    </w:p>
    <w:p w14:paraId="7B840075" w14:textId="59DEB510" w:rsidR="003B1E52" w:rsidRDefault="001C2176">
      <w:pPr>
        <w:spacing w:before="240" w:after="240"/>
        <w:rPr>
          <w:b/>
          <w:sz w:val="36"/>
          <w:szCs w:val="36"/>
        </w:rPr>
      </w:pPr>
      <w:r>
        <w:rPr>
          <w:b/>
          <w:sz w:val="36"/>
          <w:szCs w:val="36"/>
        </w:rPr>
        <w:t>Prošireni entiteti:</w:t>
      </w:r>
    </w:p>
    <w:p w14:paraId="51672197" w14:textId="30DFBE69" w:rsidR="00705D3F" w:rsidRDefault="001C2176">
      <w:pPr>
        <w:spacing w:before="240" w:after="240"/>
      </w:pPr>
      <w:r>
        <w:t>Lista_Studenata_Na_Ispitu(</w:t>
      </w:r>
      <w:r>
        <w:rPr>
          <w:b/>
        </w:rPr>
        <w:t>#$StudentID,#$IspitID</w:t>
      </w:r>
      <w:r>
        <w:t>,#Uplatio)</w:t>
      </w:r>
    </w:p>
    <w:p w14:paraId="69A395A3" w14:textId="1E137992" w:rsidR="003B1E52" w:rsidRDefault="001C2176">
      <w:pPr>
        <w:spacing w:before="240" w:after="240"/>
        <w:rPr>
          <w:b/>
        </w:rPr>
      </w:pPr>
      <w:r>
        <w:t>Lista_Pitanja_Za_Ispit(</w:t>
      </w:r>
      <w:r>
        <w:rPr>
          <w:b/>
        </w:rPr>
        <w:t>#$IspitID,#$PitanjeID)</w:t>
      </w:r>
    </w:p>
    <w:p w14:paraId="43B08174" w14:textId="77777777" w:rsidR="003B1E52" w:rsidRDefault="001C2176">
      <w:pPr>
        <w:spacing w:before="240" w:after="240"/>
      </w:pPr>
      <w:r>
        <w:t>Pitanje(</w:t>
      </w:r>
      <w:r>
        <w:rPr>
          <w:b/>
        </w:rPr>
        <w:t>#PitanjeID,#$IzvorID</w:t>
      </w:r>
      <w:r>
        <w:t>,*Odgovor,*Vrednost,*Lekcija)</w:t>
      </w:r>
    </w:p>
    <w:p w14:paraId="656326EA" w14:textId="77777777" w:rsidR="003B1E52" w:rsidRDefault="001C2176">
      <w:pPr>
        <w:spacing w:before="240" w:after="240"/>
      </w:pPr>
      <w:r>
        <w:t>Izvor</w:t>
      </w:r>
      <w:r>
        <w:rPr>
          <w:b/>
        </w:rPr>
        <w:t>(#IzvorID</w:t>
      </w:r>
      <w:r>
        <w:t>,*Izvor)</w:t>
      </w:r>
    </w:p>
    <w:p w14:paraId="27D8CECD" w14:textId="77777777" w:rsidR="003B1E52" w:rsidRDefault="001C2176">
      <w:pPr>
        <w:spacing w:before="240" w:after="240"/>
      </w:pPr>
      <w:r>
        <w:t>Komisija(</w:t>
      </w:r>
      <w:r>
        <w:rPr>
          <w:b/>
        </w:rPr>
        <w:t>#KomisijaID</w:t>
      </w:r>
      <w:r>
        <w:t>,*DatumStvaranja,*BrPregledanihIspita,oDatumRaspuštanja)</w:t>
      </w:r>
    </w:p>
    <w:p w14:paraId="4382689D" w14:textId="77777777" w:rsidR="003B1E52" w:rsidRDefault="001C2176">
      <w:pPr>
        <w:spacing w:before="240" w:after="240"/>
      </w:pPr>
      <w:r>
        <w:t>Članovi_Komisije(</w:t>
      </w:r>
      <w:r>
        <w:rPr>
          <w:b/>
        </w:rPr>
        <w:t>#$KomsijaID,#$PredavačID</w:t>
      </w:r>
      <w:r>
        <w:t>)</w:t>
      </w:r>
    </w:p>
    <w:p w14:paraId="7CF41637" w14:textId="77777777" w:rsidR="003B1E52" w:rsidRDefault="001C2176">
      <w:pPr>
        <w:spacing w:before="240" w:after="240"/>
      </w:pPr>
      <w:r>
        <w:t>Tip_Ispita(</w:t>
      </w:r>
      <w:r>
        <w:rPr>
          <w:b/>
        </w:rPr>
        <w:t>#TipIspitaID</w:t>
      </w:r>
      <w:r>
        <w:t>,*BrojESPB-Bodova,*RaspodelaRegularnihBodova,*TipIspita)</w:t>
      </w:r>
    </w:p>
    <w:p w14:paraId="3B052B40" w14:textId="77777777" w:rsidR="003B1E52" w:rsidRDefault="001C2176">
      <w:pPr>
        <w:spacing w:before="240" w:after="240"/>
      </w:pPr>
      <w:r>
        <w:t>Čas(</w:t>
      </w:r>
      <w:r>
        <w:rPr>
          <w:b/>
        </w:rPr>
        <w:t>#ČasID</w:t>
      </w:r>
      <w:r>
        <w:t>,*Tip Časa,oOpisNastave,*$Predmet)</w:t>
      </w:r>
    </w:p>
    <w:p w14:paraId="5059060C" w14:textId="77777777" w:rsidR="003B1E52" w:rsidRDefault="001C2176">
      <w:pPr>
        <w:spacing w:before="240" w:after="240"/>
      </w:pPr>
      <w:r>
        <w:t>Obaveza(</w:t>
      </w:r>
      <w:r>
        <w:rPr>
          <w:b/>
        </w:rPr>
        <w:t>#ObavezeID,#$ČasID,#$StudentID,</w:t>
      </w:r>
      <w:r>
        <w:t>*RokZavršetka,*BrBodova,*OpisObaveze)</w:t>
      </w:r>
    </w:p>
    <w:p w14:paraId="0249E55C" w14:textId="77777777" w:rsidR="003B1E52" w:rsidRDefault="001C2176">
      <w:pPr>
        <w:spacing w:before="240" w:after="240"/>
      </w:pPr>
      <w:r>
        <w:t>Žiro_Račun(</w:t>
      </w:r>
      <w:r>
        <w:rPr>
          <w:b/>
        </w:rPr>
        <w:t>#ŽRID,#$FakultetID</w:t>
      </w:r>
      <w:r>
        <w:t>,*Stanje)</w:t>
      </w:r>
    </w:p>
    <w:p w14:paraId="67F0BC95" w14:textId="77777777" w:rsidR="003B1E52" w:rsidRDefault="001C2176">
      <w:pPr>
        <w:spacing w:before="240" w:after="240"/>
      </w:pPr>
      <w:r>
        <w:t>UplataZaIspit(</w:t>
      </w:r>
      <w:r>
        <w:rPr>
          <w:b/>
        </w:rPr>
        <w:t>#$StudentID,#$ŽRID,#$FakultetID,#DatumIVreme,</w:t>
      </w:r>
      <w:r>
        <w:t>*Iznos)</w:t>
      </w:r>
    </w:p>
    <w:p w14:paraId="197F88E2" w14:textId="77777777" w:rsidR="003B1E52" w:rsidRDefault="001C2176">
      <w:pPr>
        <w:spacing w:before="240" w:after="240"/>
      </w:pPr>
      <w:r>
        <w:t>NivoStudija(</w:t>
      </w:r>
      <w:r>
        <w:rPr>
          <w:b/>
        </w:rPr>
        <w:t>#NivoStudijaID,</w:t>
      </w:r>
      <w:r>
        <w:t>*GodinaTrajanja,*ZvanjePoZavršetku,*NazivStudija,*$Smer)</w:t>
      </w:r>
    </w:p>
    <w:p w14:paraId="4CB30E08" w14:textId="77777777" w:rsidR="003B1E52" w:rsidRDefault="001C2176">
      <w:pPr>
        <w:spacing w:before="240" w:after="240"/>
        <w:rPr>
          <w:b/>
        </w:rPr>
      </w:pPr>
      <w:r>
        <w:rPr>
          <w:b/>
        </w:rPr>
        <w:t>Dodati atributi u osnovnim entitetima:</w:t>
      </w:r>
    </w:p>
    <w:p w14:paraId="0C2E3123" w14:textId="77777777" w:rsidR="003B1E52" w:rsidRDefault="001C2176">
      <w:pPr>
        <w:spacing w:before="240" w:after="240"/>
      </w:pPr>
      <w:r>
        <w:t>Fakultet(*Adresa,*E-mail,*BrojTelefona,*Stranica,*Fax)</w:t>
      </w:r>
    </w:p>
    <w:p w14:paraId="631FB23A" w14:textId="77777777" w:rsidR="003B1E52" w:rsidRDefault="001C2176">
      <w:pPr>
        <w:spacing w:before="240" w:after="240"/>
      </w:pPr>
      <w:r>
        <w:lastRenderedPageBreak/>
        <w:t>Ispit(*$TipIspitaID,*$KomisijaID)--a uklonjen je *$Predavač</w:t>
      </w:r>
    </w:p>
    <w:p w14:paraId="520542D8" w14:textId="77777777" w:rsidR="003B1E52" w:rsidRDefault="001C2176">
      <w:pPr>
        <w:spacing w:before="240" w:after="240"/>
      </w:pPr>
      <w:r>
        <w:t>Smer(*MaksimalniBrojStudenata)</w:t>
      </w:r>
    </w:p>
    <w:p w14:paraId="2EE24843" w14:textId="1A28734B" w:rsidR="003B1E52" w:rsidRDefault="001C2176">
      <w:pPr>
        <w:spacing w:before="240" w:after="240"/>
      </w:pPr>
      <w:r>
        <w:t>Pod atributom kontakt na ER dijagramu,podrazumevaju se br.telefona,e-mail,stranica,fax...</w:t>
      </w:r>
    </w:p>
    <w:p w14:paraId="20E187E4" w14:textId="787F3E12" w:rsidR="00705D3F" w:rsidRDefault="00705D3F">
      <w:pPr>
        <w:spacing w:before="240" w:after="240"/>
      </w:pPr>
      <w:r>
        <w:t>Strani ključevi koji imaju sledeće nazive predstavljaju vezu sa sledećim entitetima(naziv-entitet):</w:t>
      </w:r>
    </w:p>
    <w:p w14:paraId="0598D06B" w14:textId="79905A73" w:rsidR="00705D3F" w:rsidRDefault="00705D3F">
      <w:pPr>
        <w:spacing w:before="240" w:after="240"/>
      </w:pPr>
      <w:r>
        <w:t>StudentID-Student / IspitID-Ispit / IzvorID-Izvor/ PitanjeID-Pitanje/ KomisijaID-Komisija/ PredavačID-Predavač/ TipIspitaID-TipIspita/ ŽRID+FakultetID-Žiro_Račun/ObavezeID-Obaveze/ČasID-Čas/NivoStudijaID-NivoStudija/TipIspitaID-Tip_Ispita</w:t>
      </w:r>
    </w:p>
    <w:p w14:paraId="39FB0C7B" w14:textId="4897A8F1" w:rsidR="003B1E52" w:rsidRDefault="001C2176">
      <w:pPr>
        <w:spacing w:before="240" w:after="240"/>
        <w:rPr>
          <w:b/>
          <w:sz w:val="36"/>
          <w:szCs w:val="36"/>
        </w:rPr>
      </w:pPr>
      <w:r>
        <w:rPr>
          <w:b/>
          <w:sz w:val="36"/>
          <w:szCs w:val="36"/>
        </w:rPr>
        <w:t>Proširene rečenice:</w:t>
      </w:r>
    </w:p>
    <w:p w14:paraId="6F1A91DD" w14:textId="5DBB12CB" w:rsidR="003B1E52" w:rsidRDefault="001C2176">
      <w:pPr>
        <w:spacing w:before="240" w:after="240"/>
        <w:rPr>
          <w:b/>
        </w:rPr>
      </w:pPr>
      <w:r>
        <w:rPr>
          <w:b/>
        </w:rPr>
        <w:t>13.Ispit-ListaPitanjaZaIspit</w:t>
      </w:r>
    </w:p>
    <w:p w14:paraId="695ABA8D" w14:textId="77777777" w:rsidR="003B1E52" w:rsidRDefault="001C2176">
      <w:pPr>
        <w:spacing w:before="240" w:after="240"/>
      </w:pPr>
      <w:r>
        <w:t>1)Svaki ispit mora da ima jedan ili više lista pitanja za ispit.</w:t>
      </w:r>
    </w:p>
    <w:p w14:paraId="58B3A962" w14:textId="77777777" w:rsidR="003B1E52" w:rsidRDefault="001C2176">
      <w:pPr>
        <w:spacing w:before="240" w:after="240"/>
      </w:pPr>
      <w:r>
        <w:t>2)Svaka lista pitanja za ispit mora da bude u vezi sa jednim i samo jednim ispitom.</w:t>
      </w:r>
    </w:p>
    <w:p w14:paraId="7F75FF98" w14:textId="77777777" w:rsidR="003B1E52" w:rsidRDefault="001C2176">
      <w:pPr>
        <w:spacing w:before="240" w:after="240"/>
        <w:rPr>
          <w:b/>
        </w:rPr>
      </w:pPr>
      <w:r>
        <w:rPr>
          <w:b/>
        </w:rPr>
        <w:t>14.Pitanje-ListaPitanjaZaIspit</w:t>
      </w:r>
    </w:p>
    <w:p w14:paraId="6CDB791B" w14:textId="77777777" w:rsidR="003B1E52" w:rsidRDefault="001C2176">
      <w:pPr>
        <w:spacing w:before="240" w:after="240"/>
      </w:pPr>
      <w:r>
        <w:t>1)Svako pitanje mora da se nalazi na  jednoj ili više lista pitanja za ispit.</w:t>
      </w:r>
    </w:p>
    <w:p w14:paraId="3AC1E9A2" w14:textId="77777777" w:rsidR="003B1E52" w:rsidRDefault="001C2176">
      <w:pPr>
        <w:spacing w:before="240" w:after="240"/>
      </w:pPr>
      <w:r>
        <w:t>2)Svaka lista pitanja za ispit mora da sadrži jedno i samo jedno pitanje.</w:t>
      </w:r>
    </w:p>
    <w:p w14:paraId="3C2CCA30" w14:textId="77777777" w:rsidR="003B1E52" w:rsidRDefault="001C2176">
      <w:pPr>
        <w:spacing w:before="240" w:after="240"/>
        <w:rPr>
          <w:b/>
        </w:rPr>
      </w:pPr>
      <w:r>
        <w:rPr>
          <w:b/>
        </w:rPr>
        <w:t>15.Ispit-TipIspita</w:t>
      </w:r>
    </w:p>
    <w:p w14:paraId="1D556137" w14:textId="77777777" w:rsidR="003B1E52" w:rsidRDefault="001C2176">
      <w:pPr>
        <w:spacing w:before="240" w:after="240"/>
      </w:pPr>
      <w:r>
        <w:t>1)Svaki ispit mora biti vezan za jedan i samo jedan tip ispita.</w:t>
      </w:r>
    </w:p>
    <w:p w14:paraId="6F7F4349" w14:textId="77777777" w:rsidR="003B1E52" w:rsidRDefault="001C2176">
      <w:pPr>
        <w:spacing w:before="240" w:after="240"/>
      </w:pPr>
      <w:r>
        <w:t>2)Svaki tip ispita može da obuhvata jedan ili više ispita.</w:t>
      </w:r>
    </w:p>
    <w:p w14:paraId="00452C3A" w14:textId="77777777" w:rsidR="003B1E52" w:rsidRDefault="001C2176">
      <w:pPr>
        <w:spacing w:before="240" w:after="240"/>
        <w:rPr>
          <w:b/>
        </w:rPr>
      </w:pPr>
      <w:r>
        <w:rPr>
          <w:b/>
        </w:rPr>
        <w:t>16.Predavač-Komisija</w:t>
      </w:r>
    </w:p>
    <w:p w14:paraId="78BE6557" w14:textId="77777777" w:rsidR="003B1E52" w:rsidRDefault="001C2176">
      <w:pPr>
        <w:spacing w:before="240" w:after="240"/>
      </w:pPr>
      <w:r>
        <w:rPr>
          <w:b/>
        </w:rPr>
        <w:t>1)</w:t>
      </w:r>
      <w:r>
        <w:t>Svaki predavač može biti predsednik jedne ili više komisija.</w:t>
      </w:r>
    </w:p>
    <w:p w14:paraId="3B42A442" w14:textId="77777777" w:rsidR="003B1E52" w:rsidRDefault="001C2176">
      <w:pPr>
        <w:spacing w:before="240" w:after="240"/>
      </w:pPr>
      <w:r>
        <w:rPr>
          <w:b/>
        </w:rPr>
        <w:t>2)</w:t>
      </w:r>
      <w:r>
        <w:t xml:space="preserve">Svaka komisija mora imati jednog i samo jednog predavača kao predesdnika komisije. </w:t>
      </w:r>
    </w:p>
    <w:p w14:paraId="06A43E30" w14:textId="77777777" w:rsidR="003B1E52" w:rsidRDefault="001C2176">
      <w:pPr>
        <w:spacing w:before="240" w:after="240"/>
        <w:rPr>
          <w:b/>
        </w:rPr>
      </w:pPr>
      <w:r>
        <w:rPr>
          <w:b/>
        </w:rPr>
        <w:t>17.Predavač-ČlanoviKomisije(Komisija)</w:t>
      </w:r>
    </w:p>
    <w:p w14:paraId="65F2727B" w14:textId="77777777" w:rsidR="003B1E52" w:rsidRDefault="001C2176">
      <w:pPr>
        <w:spacing w:before="240" w:after="240"/>
      </w:pPr>
      <w:r>
        <w:t>1)Svaki predavač može da bude član jedne ili više komisija.</w:t>
      </w:r>
    </w:p>
    <w:p w14:paraId="211EB79F" w14:textId="77777777" w:rsidR="003B1E52" w:rsidRDefault="001C2176">
      <w:pPr>
        <w:spacing w:before="240" w:after="240"/>
      </w:pPr>
      <w:r>
        <w:t>2)Svaka komisija mora da obuhvata jednog ili više predavača kao članova.</w:t>
      </w:r>
    </w:p>
    <w:p w14:paraId="3277078F" w14:textId="77777777" w:rsidR="003B1E52" w:rsidRDefault="001C2176">
      <w:pPr>
        <w:spacing w:before="240" w:after="240"/>
        <w:rPr>
          <w:b/>
        </w:rPr>
      </w:pPr>
      <w:r>
        <w:rPr>
          <w:b/>
        </w:rPr>
        <w:t>18.Komisija-Ispit</w:t>
      </w:r>
    </w:p>
    <w:p w14:paraId="1B69C6A7" w14:textId="77777777" w:rsidR="003B1E52" w:rsidRDefault="001C2176">
      <w:pPr>
        <w:spacing w:before="240" w:after="240"/>
      </w:pPr>
      <w:r>
        <w:t>1)Svaki ispit mora da nadzire jedna i samo jedna komisija.</w:t>
      </w:r>
    </w:p>
    <w:p w14:paraId="43F6B601" w14:textId="77777777" w:rsidR="003B1E52" w:rsidRDefault="001C2176">
      <w:pPr>
        <w:spacing w:before="240" w:after="240"/>
      </w:pPr>
      <w:r>
        <w:t>2)Svaka komisija može da ocenjuje i nadgleda jedan ili više ispita.</w:t>
      </w:r>
    </w:p>
    <w:p w14:paraId="6AB12D30" w14:textId="77777777" w:rsidR="003B1E52" w:rsidRDefault="001C2176">
      <w:pPr>
        <w:spacing w:before="240" w:after="240"/>
        <w:rPr>
          <w:b/>
        </w:rPr>
      </w:pPr>
      <w:r>
        <w:rPr>
          <w:b/>
        </w:rPr>
        <w:lastRenderedPageBreak/>
        <w:t>19.Predmet-Čas</w:t>
      </w:r>
    </w:p>
    <w:p w14:paraId="2A1F68B3" w14:textId="77777777" w:rsidR="003B1E52" w:rsidRDefault="001C2176">
      <w:pPr>
        <w:spacing w:before="240" w:after="240"/>
      </w:pPr>
      <w:r>
        <w:t>1)Svaki predmet može da se predaje na jednom ili više časova.</w:t>
      </w:r>
    </w:p>
    <w:p w14:paraId="120061D6" w14:textId="77777777" w:rsidR="003B1E52" w:rsidRDefault="001C2176">
      <w:pPr>
        <w:spacing w:before="240" w:after="240"/>
        <w:rPr>
          <w:b/>
        </w:rPr>
      </w:pPr>
      <w:r>
        <w:t>2)Svaki čas mora da obuhvata jedan i samo jedan predmet.</w:t>
      </w:r>
    </w:p>
    <w:p w14:paraId="33B61B2C" w14:textId="77777777" w:rsidR="003B1E52" w:rsidRDefault="001C2176">
      <w:pPr>
        <w:spacing w:before="240" w:after="240"/>
        <w:rPr>
          <w:b/>
        </w:rPr>
      </w:pPr>
      <w:r>
        <w:rPr>
          <w:b/>
        </w:rPr>
        <w:t>20.Smer-Nivo_Studija</w:t>
      </w:r>
    </w:p>
    <w:p w14:paraId="6C3D24F3" w14:textId="77777777" w:rsidR="003B1E52" w:rsidRDefault="001C2176">
      <w:pPr>
        <w:spacing w:before="240" w:after="240"/>
      </w:pPr>
      <w:r>
        <w:t>1)Svaki smer mora da obuhvata jedan ili više nivoa studija.</w:t>
      </w:r>
    </w:p>
    <w:p w14:paraId="00BF6070" w14:textId="77777777" w:rsidR="003B1E52" w:rsidRDefault="001C2176">
      <w:pPr>
        <w:spacing w:before="240" w:after="240"/>
        <w:rPr>
          <w:b/>
        </w:rPr>
      </w:pPr>
      <w:r>
        <w:t>2)Svaki nivo studija mora da ima jedan i samo jedan smer.</w:t>
      </w:r>
    </w:p>
    <w:p w14:paraId="48E35A5D" w14:textId="77777777" w:rsidR="003B1E52" w:rsidRDefault="001C2176">
      <w:pPr>
        <w:spacing w:before="240" w:after="240"/>
        <w:rPr>
          <w:b/>
        </w:rPr>
      </w:pPr>
      <w:r>
        <w:rPr>
          <w:b/>
        </w:rPr>
        <w:t>21.Fakultet-Žiro_Račun</w:t>
      </w:r>
    </w:p>
    <w:p w14:paraId="550E8C09" w14:textId="77777777" w:rsidR="003B1E52" w:rsidRDefault="001C2176">
      <w:pPr>
        <w:spacing w:before="240" w:after="240"/>
      </w:pPr>
      <w:r>
        <w:t>1)Svaki fakultet mora da ima jedan ili više žiro-računa.</w:t>
      </w:r>
    </w:p>
    <w:p w14:paraId="2A1F09F1" w14:textId="77777777" w:rsidR="003B1E52" w:rsidRDefault="001C2176">
      <w:pPr>
        <w:spacing w:before="240" w:after="240"/>
        <w:rPr>
          <w:b/>
        </w:rPr>
      </w:pPr>
      <w:r>
        <w:t>2)Svaki žiro-račun mora da bude u vezi sa jednim i samo jednim fakultetom.</w:t>
      </w:r>
    </w:p>
    <w:p w14:paraId="03CD1FC5" w14:textId="77777777" w:rsidR="003B1E52" w:rsidRDefault="001C2176">
      <w:pPr>
        <w:spacing w:before="240" w:after="240"/>
        <w:rPr>
          <w:b/>
        </w:rPr>
      </w:pPr>
      <w:r>
        <w:rPr>
          <w:b/>
        </w:rPr>
        <w:t>22.Žiro_Račun-Uplata</w:t>
      </w:r>
    </w:p>
    <w:p w14:paraId="6F488B66" w14:textId="77777777" w:rsidR="003B1E52" w:rsidRDefault="001C2176">
      <w:pPr>
        <w:spacing w:before="240" w:after="240"/>
      </w:pPr>
      <w:r>
        <w:t>1)Svaki žiro-račun može da bude u vezi sa jednom ili više uplata.</w:t>
      </w:r>
    </w:p>
    <w:p w14:paraId="4D18C928" w14:textId="77777777" w:rsidR="003B1E52" w:rsidRDefault="001C2176">
      <w:pPr>
        <w:spacing w:before="240" w:after="240"/>
      </w:pPr>
      <w:r>
        <w:t>2)Svaka uplata mora da bude u vezi sa jednim i samo jednim žiro-računom.</w:t>
      </w:r>
    </w:p>
    <w:p w14:paraId="4AE9DC2C" w14:textId="77777777" w:rsidR="003B1E52" w:rsidRDefault="001C2176">
      <w:pPr>
        <w:spacing w:before="240" w:after="240"/>
        <w:rPr>
          <w:b/>
        </w:rPr>
      </w:pPr>
      <w:r>
        <w:rPr>
          <w:b/>
        </w:rPr>
        <w:t>23. UplataZaIspit-Student</w:t>
      </w:r>
    </w:p>
    <w:p w14:paraId="08B05942" w14:textId="77777777" w:rsidR="003B1E52" w:rsidRDefault="001C2176">
      <w:pPr>
        <w:spacing w:before="240" w:after="240"/>
      </w:pPr>
      <w:r>
        <w:t>1)Svaka uplata za ispit mora biti uplaćena od strane jednog i samo jednog studenta.</w:t>
      </w:r>
    </w:p>
    <w:p w14:paraId="705CE136" w14:textId="77777777" w:rsidR="003B1E52" w:rsidRDefault="001C2176">
      <w:pPr>
        <w:spacing w:before="240" w:after="240"/>
      </w:pPr>
      <w:r>
        <w:t>2)Svaki student može  da uplaćuje jednu ili više uplata za ispit.</w:t>
      </w:r>
    </w:p>
    <w:p w14:paraId="3638C336" w14:textId="77777777" w:rsidR="003B1E52" w:rsidRDefault="001C2176">
      <w:pPr>
        <w:spacing w:before="240" w:after="240"/>
        <w:rPr>
          <w:b/>
        </w:rPr>
      </w:pPr>
      <w:r>
        <w:rPr>
          <w:b/>
        </w:rPr>
        <w:t>24.Obaveza-Čas</w:t>
      </w:r>
    </w:p>
    <w:p w14:paraId="3AA5CC5A" w14:textId="77777777" w:rsidR="003B1E52" w:rsidRDefault="001C2176">
      <w:pPr>
        <w:spacing w:before="240" w:after="240"/>
      </w:pPr>
      <w:r>
        <w:t>1)Svaka obaveza mora da bude u vezi sa jednim i samo jednim časom.</w:t>
      </w:r>
    </w:p>
    <w:p w14:paraId="059D7B74" w14:textId="77777777" w:rsidR="003B1E52" w:rsidRDefault="001C2176">
      <w:pPr>
        <w:spacing w:before="240" w:after="240"/>
      </w:pPr>
      <w:r>
        <w:t>2)Svaki čas može biti u vezi sa jednim ili više obaveza.</w:t>
      </w:r>
    </w:p>
    <w:p w14:paraId="0595D40E" w14:textId="77777777" w:rsidR="003B1E52" w:rsidRDefault="001C2176">
      <w:pPr>
        <w:spacing w:before="240" w:after="240"/>
        <w:rPr>
          <w:b/>
        </w:rPr>
      </w:pPr>
      <w:r>
        <w:rPr>
          <w:b/>
        </w:rPr>
        <w:t>25.Obaveza-Student</w:t>
      </w:r>
    </w:p>
    <w:p w14:paraId="5FF4D86D" w14:textId="77777777" w:rsidR="003B1E52" w:rsidRDefault="001C2176">
      <w:pPr>
        <w:spacing w:before="240" w:after="240"/>
      </w:pPr>
      <w:r>
        <w:t>1)Svaka obaveza mora biti u vezi sa jednim i samo jednim studentom.</w:t>
      </w:r>
    </w:p>
    <w:p w14:paraId="4F1FC868" w14:textId="77777777" w:rsidR="003B1E52" w:rsidRDefault="001C2176">
      <w:pPr>
        <w:spacing w:before="240" w:after="240"/>
      </w:pPr>
      <w:r>
        <w:t>2)Svaki student može da ima jednu ili više obaveza.</w:t>
      </w:r>
    </w:p>
    <w:p w14:paraId="11580C76" w14:textId="77777777" w:rsidR="003B1E52" w:rsidRDefault="001C2176">
      <w:pPr>
        <w:spacing w:before="240" w:after="240"/>
        <w:rPr>
          <w:b/>
        </w:rPr>
      </w:pPr>
      <w:r>
        <w:rPr>
          <w:b/>
        </w:rPr>
        <w:t>26.Pitanje-Izvor</w:t>
      </w:r>
    </w:p>
    <w:p w14:paraId="79E2B3B3" w14:textId="77777777" w:rsidR="003B1E52" w:rsidRDefault="001C2176">
      <w:pPr>
        <w:spacing w:before="240" w:after="240"/>
      </w:pPr>
      <w:r>
        <w:t>1)Svako pitanje mora da ima jedan i samo jedan izvor.</w:t>
      </w:r>
    </w:p>
    <w:p w14:paraId="0914DA02" w14:textId="77777777" w:rsidR="003B1E52" w:rsidRDefault="001C2176">
      <w:pPr>
        <w:spacing w:before="240" w:after="240"/>
      </w:pPr>
      <w:r>
        <w:t>2)Svaki izvor može da bude u vezi sa jednim ili više pitanja.</w:t>
      </w:r>
    </w:p>
    <w:p w14:paraId="7FFC3B7D" w14:textId="030F7283" w:rsidR="003B1E52" w:rsidRDefault="001C2176">
      <w:pPr>
        <w:rPr>
          <w:b/>
        </w:rPr>
      </w:pPr>
      <w:r>
        <w:rPr>
          <w:b/>
        </w:rPr>
        <w:t>Sve liste nastale su zbog postojanja M:N vez</w:t>
      </w:r>
      <w:r w:rsidR="00705D3F">
        <w:rPr>
          <w:b/>
        </w:rPr>
        <w:t>a.</w:t>
      </w:r>
    </w:p>
    <w:p w14:paraId="0A833688" w14:textId="77777777" w:rsidR="003B1E52" w:rsidRDefault="003B1E52">
      <w:pPr>
        <w:rPr>
          <w:b/>
        </w:rPr>
      </w:pPr>
    </w:p>
    <w:p w14:paraId="66CFA64B" w14:textId="77777777" w:rsidR="003B1E52" w:rsidRDefault="001C2176">
      <w:pPr>
        <w:pStyle w:val="Heading1"/>
        <w:numPr>
          <w:ilvl w:val="0"/>
          <w:numId w:val="1"/>
        </w:numPr>
      </w:pPr>
      <w:bookmarkStart w:id="4" w:name="_heading=h.2et92p0" w:colFirst="0" w:colLast="0"/>
      <w:bookmarkEnd w:id="4"/>
      <w:r>
        <w:lastRenderedPageBreak/>
        <w:t>Zaključak</w:t>
      </w:r>
    </w:p>
    <w:p w14:paraId="472B6F80" w14:textId="77777777" w:rsidR="003B1E52" w:rsidRDefault="001C2176">
      <w:r>
        <w:t>U ovom poslovnom sistemu se mogu pronaći sledeće informacije:</w:t>
      </w:r>
    </w:p>
    <w:p w14:paraId="68615CB0" w14:textId="77777777" w:rsidR="003B1E52" w:rsidRDefault="001C2176">
      <w:r>
        <w:t>1. Broj učenika koji imaju visoke ocene i koji su generalno aktivniji i talentovani.Ova informacija je veoma korisna jer s njom studentska služba može posebno da nadgleda takve studente i dodatno podstakne rad i omogući veći napredak i uspeh.</w:t>
      </w:r>
    </w:p>
    <w:p w14:paraId="7A2DA7F2" w14:textId="77777777" w:rsidR="003B1E52" w:rsidRDefault="001C2176">
      <w:r>
        <w:t>2.Veza izmedju urađenih obaveza i uspeha na ispitima.Ova informacija je značajna za samu analizu ispita sa njom može da  se vidi da li obaveze generalno doprinose znanju studenta na ispitu ili nemaju neki veći značaj za uspeh.Odatle može da se poboljša kvalitet obaveza.</w:t>
      </w:r>
    </w:p>
    <w:p w14:paraId="4490F137" w14:textId="77777777" w:rsidR="003B1E52" w:rsidRDefault="001C2176">
      <w:r>
        <w:t>3.Kvalitet pitanja na ispitima.Ova infomracija je veoma značajna,kvalitetna pitanja koja se vrednuju više a koja  je uradilo veći broj studenata može da se poveže i sa samim kvalitetom obaveza,nastave,izvora iz kojih se uči...</w:t>
      </w:r>
    </w:p>
    <w:p w14:paraId="0782A007" w14:textId="77777777" w:rsidR="003B1E52" w:rsidRDefault="001C2176">
      <w:r>
        <w:t>4.Kvalitet komisije i predavača koji su u njoj.Kvalitetna komisija koja dobro nadgleda, obezbedjuje da nema prepisivanja ili varanja na ispitu, i koja daje ocene koje su srazmerne učenikovom znanju a ne da ih poklanja može da ukaže na kvalitet rada predavača</w:t>
      </w:r>
    </w:p>
    <w:p w14:paraId="3941E63D" w14:textId="77777777" w:rsidR="003B1E52" w:rsidRDefault="001C2176">
      <w:r>
        <w:t>5.Broj studenata koji padne na ispitu odnosno dobije nezadovoljavajuću ocenu.Ovakva informacija je značajna jer daje uvid u broj studenata koji su generalno neaktivni i nezainteresovani za dalji napredak pa na osnovu toka mogu biti izbačeni ili premešteni ukoliko nekoliko puta padnu na istom ispitu, pored ovoga može i da ukaže na broj studenta kojima je potrebna dodatna pomoć i dopunska nastava ukoliko su pre prolazili ispite sa visokim ocenama a ovo im je prvi put da padnu...</w:t>
      </w:r>
    </w:p>
    <w:p w14:paraId="302A86C1" w14:textId="77777777" w:rsidR="003B1E52" w:rsidRDefault="001C2176">
      <w:r>
        <w:t>6.Kvalitet smerova.Ova informacija je veoma značajna jer što je veći broj dobro urađenih ispita na nekom smeru može se izvesti zaključak da je smer kvalitetan odnosno da ga upisuju aktivni, zainteresovani i talentovani učenici a suprotno može da se izvede ukoliko veliki broj studenata padne ispite a jedinstveni su za neki smer…</w:t>
      </w:r>
    </w:p>
    <w:p w14:paraId="6A8076B9" w14:textId="77777777" w:rsidR="003B1E52" w:rsidRDefault="001C2176">
      <w:r>
        <w:t>7.Broj učenika koji upiše visok nivo studija za neki smer.Ovo se može dovesti direktno u vezu sa kvalitetom obrazovanja tog fakulteta jer što više učenika upiše naprimer doktorske studije to označava veći uspeh fakulteta.</w:t>
      </w:r>
    </w:p>
    <w:p w14:paraId="5D578487" w14:textId="77777777" w:rsidR="003B1E52" w:rsidRDefault="001C2176">
      <w:r>
        <w:t>8.Broj predavača koji imaj visok nivo obrazovanja.Ovo se može dobiti samim isčitavanjem opisa nekog predavača a može se dovesti u vezu sa uspehom fakulteta i kvalitetom časova i nastave jer što je predavač većeg akademskog zvanja to je bolje po studente i po prestiž fakultetske ustanove.</w:t>
      </w:r>
    </w:p>
    <w:p w14:paraId="01840969" w14:textId="77777777" w:rsidR="003B1E52" w:rsidRDefault="001C2176">
      <w:pPr>
        <w:keepNext/>
        <w:keepLines/>
        <w:pBdr>
          <w:top w:val="nil"/>
          <w:left w:val="nil"/>
          <w:bottom w:val="nil"/>
          <w:right w:val="nil"/>
          <w:between w:val="nil"/>
        </w:pBdr>
        <w:spacing w:before="480" w:after="0"/>
        <w:rPr>
          <w:rFonts w:ascii="Cambria" w:eastAsia="Cambria" w:hAnsi="Cambria" w:cs="Cambria"/>
          <w:b/>
          <w:color w:val="6B7C71"/>
          <w:sz w:val="28"/>
          <w:szCs w:val="28"/>
        </w:rPr>
      </w:pPr>
      <w:r>
        <w:rPr>
          <w:rFonts w:ascii="Cambria" w:eastAsia="Cambria" w:hAnsi="Cambria" w:cs="Cambria"/>
          <w:b/>
          <w:color w:val="6B7C71"/>
          <w:sz w:val="28"/>
          <w:szCs w:val="28"/>
        </w:rPr>
        <w:t>Sadržaj</w:t>
      </w:r>
    </w:p>
    <w:sdt>
      <w:sdtPr>
        <w:id w:val="-579827797"/>
        <w:docPartObj>
          <w:docPartGallery w:val="Table of Contents"/>
          <w:docPartUnique/>
        </w:docPartObj>
      </w:sdtPr>
      <w:sdtEndPr/>
      <w:sdtContent>
        <w:p w14:paraId="4169B6DE" w14:textId="77777777" w:rsidR="003B1E52" w:rsidRDefault="001C2176">
          <w:pPr>
            <w:pBdr>
              <w:top w:val="nil"/>
              <w:left w:val="nil"/>
              <w:bottom w:val="nil"/>
              <w:right w:val="nil"/>
              <w:between w:val="nil"/>
            </w:pBdr>
            <w:tabs>
              <w:tab w:val="left" w:pos="440"/>
              <w:tab w:val="right" w:pos="9062"/>
            </w:tabs>
            <w:spacing w:after="100"/>
            <w:rPr>
              <w:color w:val="000000"/>
            </w:rPr>
          </w:pPr>
          <w:r>
            <w:fldChar w:fldCharType="begin"/>
          </w:r>
          <w:r>
            <w:instrText xml:space="preserve"> TOC \h \u \z </w:instrText>
          </w:r>
          <w:r>
            <w:fldChar w:fldCharType="separate"/>
          </w:r>
          <w:hyperlink w:anchor="_heading=h.gjdgxs">
            <w:r>
              <w:rPr>
                <w:color w:val="000000"/>
              </w:rPr>
              <w:t>1.</w:t>
            </w:r>
            <w:r>
              <w:rPr>
                <w:color w:val="000000"/>
              </w:rPr>
              <w:tab/>
              <w:t>Opis poslovnog okruženja</w:t>
            </w:r>
            <w:r>
              <w:rPr>
                <w:color w:val="000000"/>
              </w:rPr>
              <w:tab/>
              <w:t>1</w:t>
            </w:r>
          </w:hyperlink>
        </w:p>
        <w:p w14:paraId="0F99458F" w14:textId="77777777" w:rsidR="003B1E52" w:rsidRDefault="00361227">
          <w:pPr>
            <w:pBdr>
              <w:top w:val="nil"/>
              <w:left w:val="nil"/>
              <w:bottom w:val="nil"/>
              <w:right w:val="nil"/>
              <w:between w:val="nil"/>
            </w:pBdr>
            <w:tabs>
              <w:tab w:val="left" w:pos="440"/>
              <w:tab w:val="right" w:pos="9062"/>
            </w:tabs>
            <w:spacing w:after="100"/>
            <w:rPr>
              <w:color w:val="000000"/>
            </w:rPr>
          </w:pPr>
          <w:hyperlink w:anchor="_heading=h.30j0zll">
            <w:r w:rsidR="001C2176">
              <w:rPr>
                <w:color w:val="000000"/>
              </w:rPr>
              <w:t>2.</w:t>
            </w:r>
            <w:r w:rsidR="001C2176">
              <w:rPr>
                <w:color w:val="000000"/>
              </w:rPr>
              <w:tab/>
              <w:t>Entiteti</w:t>
            </w:r>
            <w:r w:rsidR="001C2176">
              <w:rPr>
                <w:color w:val="000000"/>
              </w:rPr>
              <w:tab/>
            </w:r>
          </w:hyperlink>
          <w:r w:rsidR="001C2176">
            <w:t>2-3</w:t>
          </w:r>
        </w:p>
        <w:p w14:paraId="060E34E7" w14:textId="77777777" w:rsidR="003B1E52" w:rsidRDefault="00361227">
          <w:pPr>
            <w:pBdr>
              <w:top w:val="nil"/>
              <w:left w:val="nil"/>
              <w:bottom w:val="nil"/>
              <w:right w:val="nil"/>
              <w:between w:val="nil"/>
            </w:pBdr>
            <w:tabs>
              <w:tab w:val="left" w:pos="440"/>
              <w:tab w:val="right" w:pos="9062"/>
            </w:tabs>
            <w:spacing w:after="100"/>
            <w:rPr>
              <w:color w:val="000000"/>
            </w:rPr>
          </w:pPr>
          <w:hyperlink w:anchor="_heading=h.1fob9te">
            <w:r w:rsidR="001C2176">
              <w:rPr>
                <w:color w:val="000000"/>
              </w:rPr>
              <w:t>3.</w:t>
            </w:r>
            <w:r w:rsidR="001C2176">
              <w:rPr>
                <w:color w:val="000000"/>
              </w:rPr>
              <w:tab/>
              <w:t>Veze između entiteta</w:t>
            </w:r>
            <w:r w:rsidR="001C2176">
              <w:rPr>
                <w:color w:val="000000"/>
              </w:rPr>
              <w:tab/>
            </w:r>
          </w:hyperlink>
          <w:r w:rsidR="001C2176">
            <w:t>3-4</w:t>
          </w:r>
        </w:p>
        <w:p w14:paraId="6A102D00" w14:textId="77777777" w:rsidR="003B1E52" w:rsidRDefault="00361227">
          <w:pPr>
            <w:pBdr>
              <w:top w:val="nil"/>
              <w:left w:val="nil"/>
              <w:bottom w:val="nil"/>
              <w:right w:val="nil"/>
              <w:between w:val="nil"/>
            </w:pBdr>
            <w:tabs>
              <w:tab w:val="left" w:pos="440"/>
              <w:tab w:val="right" w:pos="9062"/>
            </w:tabs>
            <w:spacing w:after="100"/>
            <w:rPr>
              <w:color w:val="000000"/>
            </w:rPr>
          </w:pPr>
          <w:hyperlink w:anchor="_heading=h.3znysh7">
            <w:r w:rsidR="001C2176">
              <w:rPr>
                <w:color w:val="000000"/>
              </w:rPr>
              <w:t>4.</w:t>
            </w:r>
            <w:r w:rsidR="001C2176">
              <w:rPr>
                <w:color w:val="000000"/>
              </w:rPr>
              <w:tab/>
              <w:t>Širenje baze</w:t>
            </w:r>
            <w:r w:rsidR="001C2176">
              <w:rPr>
                <w:color w:val="000000"/>
              </w:rPr>
              <w:tab/>
            </w:r>
          </w:hyperlink>
          <w:r w:rsidR="001C2176">
            <w:t>5-8</w:t>
          </w:r>
        </w:p>
        <w:p w14:paraId="099B43DA" w14:textId="77777777" w:rsidR="003B1E52" w:rsidRDefault="00361227">
          <w:pPr>
            <w:pBdr>
              <w:top w:val="nil"/>
              <w:left w:val="nil"/>
              <w:bottom w:val="nil"/>
              <w:right w:val="nil"/>
              <w:between w:val="nil"/>
            </w:pBdr>
            <w:tabs>
              <w:tab w:val="left" w:pos="440"/>
              <w:tab w:val="right" w:pos="9062"/>
            </w:tabs>
            <w:spacing w:after="100"/>
            <w:rPr>
              <w:color w:val="000000"/>
            </w:rPr>
          </w:pPr>
          <w:hyperlink w:anchor="_heading=h.2et92p0">
            <w:r w:rsidR="001C2176">
              <w:rPr>
                <w:color w:val="000000"/>
              </w:rPr>
              <w:t>5.</w:t>
            </w:r>
            <w:r w:rsidR="001C2176">
              <w:rPr>
                <w:color w:val="000000"/>
              </w:rPr>
              <w:tab/>
              <w:t>Zaključak</w:t>
            </w:r>
            <w:r w:rsidR="001C2176">
              <w:rPr>
                <w:color w:val="000000"/>
              </w:rPr>
              <w:tab/>
            </w:r>
          </w:hyperlink>
          <w:r w:rsidR="001C2176">
            <w:t>9</w:t>
          </w:r>
        </w:p>
        <w:p w14:paraId="2486B66C" w14:textId="77777777" w:rsidR="003B1E52" w:rsidRDefault="001C2176">
          <w:r>
            <w:fldChar w:fldCharType="end"/>
          </w:r>
        </w:p>
      </w:sdtContent>
    </w:sdt>
    <w:p w14:paraId="5F1117DD" w14:textId="77777777" w:rsidR="003B1E52" w:rsidRDefault="003B1E52">
      <w:pPr>
        <w:jc w:val="both"/>
      </w:pPr>
    </w:p>
    <w:sectPr w:rsidR="003B1E52">
      <w:headerReference w:type="default" r:id="rId10"/>
      <w:footerReference w:type="default" r:id="rId11"/>
      <w:footerReference w:type="first" r:id="rId12"/>
      <w:pgSz w:w="11906" w:h="16838"/>
      <w:pgMar w:top="1417" w:right="1417" w:bottom="1417" w:left="1417"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C5698F" w14:textId="77777777" w:rsidR="00361227" w:rsidRDefault="00361227">
      <w:pPr>
        <w:spacing w:after="0" w:line="240" w:lineRule="auto"/>
      </w:pPr>
      <w:r>
        <w:separator/>
      </w:r>
    </w:p>
  </w:endnote>
  <w:endnote w:type="continuationSeparator" w:id="0">
    <w:p w14:paraId="47579977" w14:textId="77777777" w:rsidR="00361227" w:rsidRDefault="00361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1B65E" w14:textId="77777777" w:rsidR="003B1E52" w:rsidRDefault="001C2176">
    <w:pPr>
      <w:pBdr>
        <w:top w:val="nil"/>
        <w:left w:val="nil"/>
        <w:bottom w:val="nil"/>
        <w:right w:val="nil"/>
        <w:between w:val="nil"/>
      </w:pBdr>
      <w:tabs>
        <w:tab w:val="center" w:pos="4536"/>
        <w:tab w:val="right" w:pos="9072"/>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05D3F">
      <w:rPr>
        <w:noProof/>
        <w:color w:val="000000"/>
      </w:rPr>
      <w:t>1</w:t>
    </w:r>
    <w:r>
      <w:rPr>
        <w:color w:val="000000"/>
      </w:rPr>
      <w:fldChar w:fldCharType="end"/>
    </w:r>
  </w:p>
  <w:p w14:paraId="28BE0945" w14:textId="77777777" w:rsidR="003B1E52" w:rsidRDefault="003B1E52">
    <w:pPr>
      <w:pBdr>
        <w:top w:val="nil"/>
        <w:left w:val="nil"/>
        <w:bottom w:val="nil"/>
        <w:right w:val="nil"/>
        <w:between w:val="nil"/>
      </w:pBdr>
      <w:tabs>
        <w:tab w:val="center" w:pos="4536"/>
        <w:tab w:val="right" w:pos="9072"/>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04268" w14:textId="77777777" w:rsidR="003B1E52" w:rsidRDefault="003B1E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A4C495" w14:textId="77777777" w:rsidR="00361227" w:rsidRDefault="00361227">
      <w:pPr>
        <w:spacing w:after="0" w:line="240" w:lineRule="auto"/>
      </w:pPr>
      <w:r>
        <w:separator/>
      </w:r>
    </w:p>
  </w:footnote>
  <w:footnote w:type="continuationSeparator" w:id="0">
    <w:p w14:paraId="79834942" w14:textId="77777777" w:rsidR="00361227" w:rsidRDefault="003612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27EEA" w14:textId="77777777" w:rsidR="003B1E52" w:rsidRDefault="001C2176">
    <w:pPr>
      <w:pBdr>
        <w:top w:val="nil"/>
        <w:left w:val="nil"/>
        <w:bottom w:val="single" w:sz="24" w:space="1" w:color="594730"/>
        <w:right w:val="nil"/>
        <w:between w:val="nil"/>
      </w:pBdr>
      <w:tabs>
        <w:tab w:val="center" w:pos="4536"/>
        <w:tab w:val="right" w:pos="9072"/>
      </w:tabs>
      <w:spacing w:after="0" w:line="240" w:lineRule="auto"/>
      <w:jc w:val="center"/>
      <w:rPr>
        <w:rFonts w:ascii="Cambria" w:eastAsia="Cambria" w:hAnsi="Cambria" w:cs="Cambria"/>
        <w:color w:val="000000"/>
        <w:sz w:val="32"/>
        <w:szCs w:val="32"/>
      </w:rPr>
    </w:pPr>
    <w:r>
      <w:rPr>
        <w:rFonts w:ascii="Cambria" w:eastAsia="Cambria" w:hAnsi="Cambria" w:cs="Cambria"/>
        <w:color w:val="000000"/>
        <w:sz w:val="32"/>
        <w:szCs w:val="32"/>
      </w:rPr>
      <w:t>Informacioni sistemi i baze podataka</w:t>
    </w:r>
  </w:p>
  <w:p w14:paraId="5A2B9B0B" w14:textId="77777777" w:rsidR="003B1E52" w:rsidRDefault="003B1E52">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EA3E39"/>
    <w:multiLevelType w:val="multilevel"/>
    <w:tmpl w:val="869C8A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E52"/>
    <w:rsid w:val="001C2176"/>
    <w:rsid w:val="00361227"/>
    <w:rsid w:val="003B1E52"/>
    <w:rsid w:val="00626D14"/>
    <w:rsid w:val="00705D3F"/>
    <w:rsid w:val="00A51850"/>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299A6"/>
  <w15:docId w15:val="{DDDFD1DB-C93E-4237-8B3E-101E2E1EF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sr-Latn-RS" w:eastAsia="sr-Latn-R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48E"/>
  </w:style>
  <w:style w:type="paragraph" w:styleId="Heading1">
    <w:name w:val="heading 1"/>
    <w:basedOn w:val="Normal"/>
    <w:next w:val="Normal"/>
    <w:link w:val="Heading1Char"/>
    <w:uiPriority w:val="9"/>
    <w:qFormat/>
    <w:rsid w:val="0055048E"/>
    <w:pPr>
      <w:keepNext/>
      <w:keepLines/>
      <w:spacing w:before="480" w:after="0"/>
      <w:outlineLvl w:val="0"/>
    </w:pPr>
    <w:rPr>
      <w:rFonts w:asciiTheme="majorHAnsi" w:eastAsiaTheme="majorEastAsia" w:hAnsiTheme="majorHAnsi" w:cstheme="majorBidi"/>
      <w:b/>
      <w:bCs/>
      <w:color w:val="6B7C71" w:themeColor="accent1" w:themeShade="BF"/>
      <w:sz w:val="28"/>
      <w:szCs w:val="28"/>
    </w:rPr>
  </w:style>
  <w:style w:type="paragraph" w:styleId="Heading2">
    <w:name w:val="heading 2"/>
    <w:basedOn w:val="Normal"/>
    <w:next w:val="Normal"/>
    <w:link w:val="Heading2Char"/>
    <w:uiPriority w:val="9"/>
    <w:semiHidden/>
    <w:unhideWhenUsed/>
    <w:qFormat/>
    <w:rsid w:val="0055048E"/>
    <w:pPr>
      <w:keepNext/>
      <w:keepLines/>
      <w:spacing w:before="200" w:after="0"/>
      <w:outlineLvl w:val="1"/>
    </w:pPr>
    <w:rPr>
      <w:rFonts w:asciiTheme="majorHAnsi" w:eastAsiaTheme="majorEastAsia" w:hAnsiTheme="majorHAnsi" w:cstheme="majorBidi"/>
      <w:b/>
      <w:bCs/>
      <w:color w:val="93A299" w:themeColor="accent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55048E"/>
    <w:rPr>
      <w:rFonts w:asciiTheme="majorHAnsi" w:eastAsiaTheme="majorEastAsia" w:hAnsiTheme="majorHAnsi" w:cstheme="majorBidi"/>
      <w:b/>
      <w:bCs/>
      <w:color w:val="6B7C71" w:themeColor="accent1" w:themeShade="BF"/>
      <w:sz w:val="28"/>
      <w:szCs w:val="28"/>
    </w:rPr>
  </w:style>
  <w:style w:type="character" w:customStyle="1" w:styleId="Heading2Char">
    <w:name w:val="Heading 2 Char"/>
    <w:basedOn w:val="DefaultParagraphFont"/>
    <w:link w:val="Heading2"/>
    <w:uiPriority w:val="9"/>
    <w:rsid w:val="0055048E"/>
    <w:rPr>
      <w:rFonts w:asciiTheme="majorHAnsi" w:eastAsiaTheme="majorEastAsia" w:hAnsiTheme="majorHAnsi" w:cstheme="majorBidi"/>
      <w:b/>
      <w:bCs/>
      <w:color w:val="93A299" w:themeColor="accent1"/>
      <w:sz w:val="26"/>
      <w:szCs w:val="26"/>
    </w:rPr>
  </w:style>
  <w:style w:type="paragraph" w:styleId="ListParagraph">
    <w:name w:val="List Paragraph"/>
    <w:basedOn w:val="Normal"/>
    <w:uiPriority w:val="34"/>
    <w:qFormat/>
    <w:rsid w:val="0055048E"/>
    <w:pPr>
      <w:ind w:left="720"/>
      <w:contextualSpacing/>
    </w:pPr>
  </w:style>
  <w:style w:type="paragraph" w:styleId="Header">
    <w:name w:val="header"/>
    <w:basedOn w:val="Normal"/>
    <w:link w:val="HeaderChar"/>
    <w:uiPriority w:val="99"/>
    <w:unhideWhenUsed/>
    <w:rsid w:val="009D7933"/>
    <w:pPr>
      <w:tabs>
        <w:tab w:val="center" w:pos="4536"/>
        <w:tab w:val="right" w:pos="9072"/>
      </w:tabs>
      <w:spacing w:after="0" w:line="240" w:lineRule="auto"/>
    </w:pPr>
  </w:style>
  <w:style w:type="character" w:customStyle="1" w:styleId="HeaderChar">
    <w:name w:val="Header Char"/>
    <w:basedOn w:val="DefaultParagraphFont"/>
    <w:link w:val="Header"/>
    <w:uiPriority w:val="99"/>
    <w:rsid w:val="009D7933"/>
  </w:style>
  <w:style w:type="paragraph" w:styleId="Footer">
    <w:name w:val="footer"/>
    <w:basedOn w:val="Normal"/>
    <w:link w:val="FooterChar"/>
    <w:uiPriority w:val="99"/>
    <w:unhideWhenUsed/>
    <w:rsid w:val="009D7933"/>
    <w:pPr>
      <w:tabs>
        <w:tab w:val="center" w:pos="4536"/>
        <w:tab w:val="right" w:pos="9072"/>
      </w:tabs>
      <w:spacing w:after="0" w:line="240" w:lineRule="auto"/>
    </w:pPr>
  </w:style>
  <w:style w:type="character" w:customStyle="1" w:styleId="FooterChar">
    <w:name w:val="Footer Char"/>
    <w:basedOn w:val="DefaultParagraphFont"/>
    <w:link w:val="Footer"/>
    <w:uiPriority w:val="99"/>
    <w:rsid w:val="009D7933"/>
  </w:style>
  <w:style w:type="paragraph" w:styleId="BalloonText">
    <w:name w:val="Balloon Text"/>
    <w:basedOn w:val="Normal"/>
    <w:link w:val="BalloonTextChar"/>
    <w:uiPriority w:val="99"/>
    <w:semiHidden/>
    <w:unhideWhenUsed/>
    <w:rsid w:val="009D79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933"/>
    <w:rPr>
      <w:rFonts w:ascii="Tahoma" w:hAnsi="Tahoma" w:cs="Tahoma"/>
      <w:sz w:val="16"/>
      <w:szCs w:val="16"/>
    </w:rPr>
  </w:style>
  <w:style w:type="paragraph" w:styleId="NoSpacing">
    <w:name w:val="No Spacing"/>
    <w:link w:val="NoSpacingChar"/>
    <w:uiPriority w:val="1"/>
    <w:qFormat/>
    <w:rsid w:val="009D793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D7933"/>
    <w:rPr>
      <w:rFonts w:eastAsiaTheme="minorEastAsia"/>
      <w:lang w:val="en-US" w:eastAsia="ja-JP"/>
    </w:rPr>
  </w:style>
  <w:style w:type="paragraph" w:styleId="TOCHeading">
    <w:name w:val="TOC Heading"/>
    <w:basedOn w:val="Heading1"/>
    <w:next w:val="Normal"/>
    <w:uiPriority w:val="39"/>
    <w:semiHidden/>
    <w:unhideWhenUsed/>
    <w:qFormat/>
    <w:rsid w:val="003436FB"/>
    <w:pPr>
      <w:outlineLvl w:val="9"/>
    </w:pPr>
    <w:rPr>
      <w:lang w:val="en-US" w:eastAsia="ja-JP"/>
    </w:rPr>
  </w:style>
  <w:style w:type="paragraph" w:styleId="TOC1">
    <w:name w:val="toc 1"/>
    <w:basedOn w:val="Normal"/>
    <w:next w:val="Normal"/>
    <w:autoRedefine/>
    <w:uiPriority w:val="39"/>
    <w:unhideWhenUsed/>
    <w:rsid w:val="003436FB"/>
    <w:pPr>
      <w:spacing w:after="100"/>
    </w:pPr>
  </w:style>
  <w:style w:type="character" w:styleId="Hyperlink">
    <w:name w:val="Hyperlink"/>
    <w:basedOn w:val="DefaultParagraphFont"/>
    <w:uiPriority w:val="99"/>
    <w:unhideWhenUsed/>
    <w:rsid w:val="003436FB"/>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n/gyKpb0ceqka4qKCRlPhNXzng==">AMUW2mVwPCvse1UnpMmtK3LxwfWXGWRLft9srMmjU48jZZyHrmE1VeV4aHnIDIIhEwDREIApYZq6Tgf0lBrCAhyApcK5fbFKOuvs6WPlP9tJQPc0ezU9Fv+H5fzwRMKlZIRymUYjEweGA9XXPb+c/jsK/6YK9rMan2JE6fqhdCSOJ633nC/P+8TzfoAzInQm9Lgzf4Z8cf0H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11</Pages>
  <Words>1929</Words>
  <Characters>11001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Jasna Bošković</dc:creator>
  <cp:lastModifiedBy>Marko Milovanov</cp:lastModifiedBy>
  <cp:revision>3</cp:revision>
  <dcterms:created xsi:type="dcterms:W3CDTF">2019-11-09T14:12:00Z</dcterms:created>
  <dcterms:modified xsi:type="dcterms:W3CDTF">2020-04-30T21:49:00Z</dcterms:modified>
</cp:coreProperties>
</file>