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E54EB" w14:textId="26B3C1E7" w:rsidR="00A5163F" w:rsidRDefault="00A5163F" w:rsidP="00081F52">
      <w:pPr>
        <w:contextualSpacing/>
      </w:pPr>
      <w:bookmarkStart w:id="0" w:name="_Hlk37368388"/>
      <w:bookmarkEnd w:id="0"/>
      <w:r>
        <w:t xml:space="preserve">STAT 8120 – Module </w:t>
      </w:r>
      <w:r w:rsidR="00F0422D">
        <w:t>8</w:t>
      </w:r>
      <w:r>
        <w:t xml:space="preserve"> Homework</w:t>
      </w:r>
    </w:p>
    <w:p w14:paraId="578EBE04" w14:textId="397BE18C" w:rsidR="00A5163F" w:rsidRDefault="00A5163F" w:rsidP="00081F52">
      <w:pPr>
        <w:contextualSpacing/>
      </w:pPr>
      <w:r>
        <w:t xml:space="preserve">Due </w:t>
      </w:r>
      <w:r w:rsidR="00F0422D">
        <w:t>4/12</w:t>
      </w:r>
      <w:r>
        <w:t>/2020</w:t>
      </w:r>
    </w:p>
    <w:p w14:paraId="606FC1A6" w14:textId="47BA2210" w:rsidR="00A5163F" w:rsidRDefault="00A5163F" w:rsidP="00081F52">
      <w:pPr>
        <w:contextualSpacing/>
      </w:pPr>
      <w:r>
        <w:t>Connor Armstrong</w:t>
      </w:r>
    </w:p>
    <w:p w14:paraId="4AB99AC6" w14:textId="4D738B66" w:rsidR="00A5163F" w:rsidRPr="00517CD6" w:rsidRDefault="00A5163F" w:rsidP="00081F52">
      <w:pPr>
        <w:spacing w:after="0"/>
        <w:rPr>
          <w:i/>
          <w:iCs/>
        </w:rPr>
      </w:pPr>
    </w:p>
    <w:p w14:paraId="60FBEF7B" w14:textId="6C014D35" w:rsidR="00452888" w:rsidRDefault="00F0422D" w:rsidP="00081F52">
      <w:pPr>
        <w:rPr>
          <w:i/>
          <w:iCs/>
        </w:rPr>
      </w:pPr>
      <w:r>
        <w:rPr>
          <w:b/>
          <w:bCs/>
          <w:i/>
          <w:iCs/>
        </w:rPr>
        <w:t>8.4</w:t>
      </w:r>
      <w:r w:rsidR="00A5163F" w:rsidRPr="00927C3E">
        <w:rPr>
          <w:b/>
          <w:bCs/>
          <w:i/>
          <w:iCs/>
        </w:rPr>
        <w:t xml:space="preserve">  </w:t>
      </w:r>
      <w:bookmarkStart w:id="1" w:name="_Hlk30879486"/>
      <w:r w:rsidRPr="00F0422D">
        <w:rPr>
          <w:i/>
          <w:iCs/>
        </w:rPr>
        <w:t>Problem 6.30 describes a process improvement study</w:t>
      </w:r>
      <w:r>
        <w:rPr>
          <w:i/>
          <w:iCs/>
        </w:rPr>
        <w:t xml:space="preserve"> </w:t>
      </w:r>
      <w:r w:rsidRPr="00F0422D">
        <w:rPr>
          <w:i/>
          <w:iCs/>
        </w:rPr>
        <w:t>in the manufacturing process of an integrated circuit. Suppose</w:t>
      </w:r>
      <w:r>
        <w:rPr>
          <w:i/>
          <w:iCs/>
        </w:rPr>
        <w:t xml:space="preserve"> </w:t>
      </w:r>
      <w:r w:rsidRPr="00F0422D">
        <w:rPr>
          <w:i/>
          <w:iCs/>
        </w:rPr>
        <w:t>that only eight runs could be made in this process. Set up</w:t>
      </w:r>
      <w:r>
        <w:rPr>
          <w:i/>
          <w:iCs/>
        </w:rPr>
        <w:t xml:space="preserve"> </w:t>
      </w:r>
      <w:r w:rsidRPr="00F0422D">
        <w:rPr>
          <w:i/>
          <w:iCs/>
        </w:rPr>
        <w:t>an appropriate 2</w:t>
      </w:r>
      <w:r w:rsidRPr="00F0422D">
        <w:rPr>
          <w:i/>
          <w:iCs/>
          <w:vertAlign w:val="superscript"/>
        </w:rPr>
        <w:t>5−2</w:t>
      </w:r>
      <w:r w:rsidRPr="00F0422D">
        <w:rPr>
          <w:i/>
          <w:iCs/>
        </w:rPr>
        <w:t xml:space="preserve"> design and find the alias structure. Use</w:t>
      </w:r>
      <w:r>
        <w:rPr>
          <w:i/>
          <w:iCs/>
        </w:rPr>
        <w:t xml:space="preserve"> </w:t>
      </w:r>
      <w:r w:rsidRPr="00F0422D">
        <w:rPr>
          <w:i/>
          <w:iCs/>
        </w:rPr>
        <w:t>the appropriate observations from Problem 6.28 as the observations</w:t>
      </w:r>
      <w:r>
        <w:rPr>
          <w:i/>
          <w:iCs/>
        </w:rPr>
        <w:t xml:space="preserve"> </w:t>
      </w:r>
      <w:r w:rsidRPr="00F0422D">
        <w:rPr>
          <w:i/>
          <w:iCs/>
        </w:rPr>
        <w:t>in this design and estimate the factor effects. What</w:t>
      </w:r>
      <w:r>
        <w:rPr>
          <w:i/>
          <w:iCs/>
        </w:rPr>
        <w:t xml:space="preserve"> </w:t>
      </w:r>
      <w:r w:rsidRPr="00F0422D">
        <w:rPr>
          <w:i/>
          <w:iCs/>
        </w:rPr>
        <w:t>conclusions can you draw?</w:t>
      </w:r>
    </w:p>
    <w:p w14:paraId="558511FD" w14:textId="4A1CBBEC" w:rsidR="0031353F" w:rsidRPr="0031353F" w:rsidRDefault="00F0422D" w:rsidP="00081F52">
      <w:pPr>
        <w:jc w:val="center"/>
        <w:rPr>
          <w:b/>
          <w:bCs/>
        </w:rPr>
      </w:pPr>
      <w:r>
        <w:rPr>
          <w:b/>
          <w:bCs/>
        </w:rPr>
        <w:t>8.4</w:t>
      </w:r>
      <w:r w:rsidR="0031353F">
        <w:rPr>
          <w:b/>
          <w:bCs/>
        </w:rPr>
        <w:t xml:space="preserve"> </w:t>
      </w:r>
      <w:r w:rsidR="0031353F" w:rsidRPr="0031353F">
        <w:rPr>
          <w:b/>
          <w:bCs/>
        </w:rPr>
        <w:t>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53F" w14:paraId="58B1017D" w14:textId="77777777" w:rsidTr="0031353F">
        <w:tc>
          <w:tcPr>
            <w:tcW w:w="9350" w:type="dxa"/>
          </w:tcPr>
          <w:p w14:paraId="5AB479C9" w14:textId="42B3BD01" w:rsidR="006C2023" w:rsidRPr="00F0422D" w:rsidRDefault="00F0422D" w:rsidP="00081F52">
            <w:pPr>
              <w:rPr>
                <w:i/>
                <w:iCs/>
              </w:rPr>
            </w:pPr>
            <w:r>
              <w:rPr>
                <w:i/>
                <w:iCs/>
              </w:rPr>
              <w:t>8.4</w:t>
            </w:r>
            <w:r>
              <w:rPr>
                <w:i/>
                <w:iCs/>
                <w:vertAlign w:val="superscript"/>
              </w:rPr>
              <w:t>11</w:t>
            </w:r>
            <w:r>
              <w:rPr>
                <w:i/>
                <w:iCs/>
              </w:rPr>
              <w:t xml:space="preserve">  </w:t>
            </w:r>
            <w:r w:rsidRPr="00F0422D">
              <w:rPr>
                <w:i/>
                <w:iCs/>
              </w:rPr>
              <w:t>Data is obtained from problem 6.30. Compare results with full model analysis of 6.30 data.</w:t>
            </w:r>
          </w:p>
        </w:tc>
      </w:tr>
    </w:tbl>
    <w:bookmarkEnd w:id="1"/>
    <w:p w14:paraId="7A3CE0E1" w14:textId="0B1F594C" w:rsidR="00F0422D" w:rsidRPr="00F0422D" w:rsidRDefault="00F0422D" w:rsidP="00081F52">
      <w:pPr>
        <w:spacing w:before="120"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Table 8.4.1  Unreplicated 2</w:t>
      </w:r>
      <w:r>
        <w:rPr>
          <w:b/>
          <w:bCs/>
          <w:i/>
          <w:iCs/>
          <w:vertAlign w:val="superscript"/>
        </w:rPr>
        <w:t>5</w:t>
      </w:r>
      <w:r>
        <w:rPr>
          <w:b/>
          <w:bCs/>
          <w:i/>
          <w:iCs/>
        </w:rPr>
        <w:t xml:space="preserve"> Design from Problem 6.30</w:t>
      </w:r>
    </w:p>
    <w:p w14:paraId="0F912324" w14:textId="0C8C0FA1" w:rsidR="00452888" w:rsidRDefault="00F0422D" w:rsidP="00081F52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02F4477" wp14:editId="2A11DD45">
            <wp:extent cx="3139956" cy="1771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977" cy="17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D64" w14:textId="7DB1A8B4" w:rsidR="00513159" w:rsidRDefault="00513159" w:rsidP="00081F52">
      <w:r>
        <w:t>The first step for manually generating a one-quarter fractional factorial design is to write the main effects design matrix for k-2 factors. This design is a full main effect basic design for 5-2=3 factors A, B, and C having 8 runs.</w:t>
      </w:r>
    </w:p>
    <w:p w14:paraId="23A1F083" w14:textId="4BB3E983" w:rsidR="00513159" w:rsidRDefault="00513159" w:rsidP="00081F52">
      <w:pPr>
        <w:jc w:val="center"/>
      </w:pPr>
      <w:r>
        <w:t>Table 8.4.2 Creating a 2</w:t>
      </w:r>
      <w:r>
        <w:rPr>
          <w:vertAlign w:val="superscript"/>
        </w:rPr>
        <w:t>5-2</w:t>
      </w:r>
      <w:r>
        <w:rPr>
          <w:vertAlign w:val="subscript"/>
        </w:rPr>
        <w:t>III</w:t>
      </w:r>
      <w:r>
        <w:t xml:space="preserve"> Design from a 2</w:t>
      </w:r>
      <w:r>
        <w:rPr>
          <w:vertAlign w:val="superscript"/>
        </w:rPr>
        <w:t>3</w:t>
      </w:r>
      <w:r>
        <w:t xml:space="preserve"> Design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47"/>
        <w:gridCol w:w="438"/>
        <w:gridCol w:w="721"/>
        <w:gridCol w:w="683"/>
      </w:tblGrid>
      <w:tr w:rsidR="00513159" w14:paraId="5E620A8C" w14:textId="77777777" w:rsidTr="00D52C46">
        <w:trPr>
          <w:jc w:val="center"/>
        </w:trPr>
        <w:tc>
          <w:tcPr>
            <w:tcW w:w="0" w:type="auto"/>
            <w:gridSpan w:val="3"/>
          </w:tcPr>
          <w:p w14:paraId="202B17E7" w14:textId="5A94D938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Basic Design</w:t>
            </w:r>
          </w:p>
        </w:tc>
        <w:tc>
          <w:tcPr>
            <w:tcW w:w="0" w:type="auto"/>
            <w:gridSpan w:val="2"/>
          </w:tcPr>
          <w:p w14:paraId="3FE5650A" w14:textId="7FA9C402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New Factors</w:t>
            </w:r>
          </w:p>
        </w:tc>
      </w:tr>
      <w:tr w:rsidR="00513159" w14:paraId="58B92883" w14:textId="77777777" w:rsidTr="00D52C46">
        <w:trPr>
          <w:jc w:val="center"/>
        </w:trPr>
        <w:tc>
          <w:tcPr>
            <w:tcW w:w="0" w:type="auto"/>
          </w:tcPr>
          <w:p w14:paraId="723B757F" w14:textId="2ED174F1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6E1784C4" w14:textId="348010E7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174D4852" w14:textId="30152F1B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0ADC21AC" w14:textId="761E29AE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AB=D</w:t>
            </w:r>
          </w:p>
        </w:tc>
        <w:tc>
          <w:tcPr>
            <w:tcW w:w="0" w:type="auto"/>
          </w:tcPr>
          <w:p w14:paraId="3A047995" w14:textId="2F508BB6" w:rsidR="00513159" w:rsidRPr="00513159" w:rsidRDefault="00513159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AC=E</w:t>
            </w:r>
          </w:p>
        </w:tc>
      </w:tr>
      <w:tr w:rsidR="00513159" w14:paraId="7DB551AC" w14:textId="77777777" w:rsidTr="00D52C46">
        <w:trPr>
          <w:trHeight w:val="107"/>
          <w:jc w:val="center"/>
        </w:trPr>
        <w:tc>
          <w:tcPr>
            <w:tcW w:w="0" w:type="auto"/>
          </w:tcPr>
          <w:p w14:paraId="52540C32" w14:textId="400C8016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64B580" w14:textId="7B9C2E01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93D973" w14:textId="47389B1E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09E4A0" w14:textId="5CE8B4C5" w:rsidR="00513159" w:rsidRDefault="00D52C46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0948B6B" w14:textId="5333906A" w:rsidR="00513159" w:rsidRDefault="00D52C46" w:rsidP="00081F52">
            <w:pPr>
              <w:jc w:val="center"/>
            </w:pPr>
            <w:r>
              <w:t>+</w:t>
            </w:r>
          </w:p>
        </w:tc>
      </w:tr>
      <w:tr w:rsidR="00513159" w14:paraId="3A22D1F7" w14:textId="77777777" w:rsidTr="00D52C46">
        <w:trPr>
          <w:jc w:val="center"/>
        </w:trPr>
        <w:tc>
          <w:tcPr>
            <w:tcW w:w="0" w:type="auto"/>
          </w:tcPr>
          <w:p w14:paraId="300B3077" w14:textId="3A9AA3F5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84F1E2C" w14:textId="319DE6C2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4548C3" w14:textId="61A39D3F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054551" w14:textId="1B9E3A25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C412486" w14:textId="37BDCADD" w:rsidR="00513159" w:rsidRDefault="00513159" w:rsidP="00081F52">
            <w:pPr>
              <w:jc w:val="center"/>
            </w:pPr>
            <w:r>
              <w:t>-</w:t>
            </w:r>
          </w:p>
        </w:tc>
      </w:tr>
      <w:tr w:rsidR="00513159" w14:paraId="09DCF34D" w14:textId="77777777" w:rsidTr="00D52C46">
        <w:trPr>
          <w:jc w:val="center"/>
        </w:trPr>
        <w:tc>
          <w:tcPr>
            <w:tcW w:w="0" w:type="auto"/>
          </w:tcPr>
          <w:p w14:paraId="64DDCDCA" w14:textId="543DF28B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C2CAF27" w14:textId="68E7D7E6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9482CCE" w14:textId="5CD46170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0EBB92B" w14:textId="2029637E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E2B9AC3" w14:textId="071C5E06" w:rsidR="00513159" w:rsidRDefault="00513159" w:rsidP="00081F52">
            <w:pPr>
              <w:jc w:val="center"/>
            </w:pPr>
            <w:r>
              <w:t>+</w:t>
            </w:r>
          </w:p>
        </w:tc>
      </w:tr>
      <w:tr w:rsidR="00513159" w14:paraId="451A099B" w14:textId="77777777" w:rsidTr="00D52C46">
        <w:trPr>
          <w:jc w:val="center"/>
        </w:trPr>
        <w:tc>
          <w:tcPr>
            <w:tcW w:w="0" w:type="auto"/>
          </w:tcPr>
          <w:p w14:paraId="7C6E76E2" w14:textId="678EAF43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4D3B8DC" w14:textId="21527277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9679408" w14:textId="5AAAE093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5A6D504" w14:textId="6EDA9CFE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C46D9AF" w14:textId="664FC892" w:rsidR="00513159" w:rsidRDefault="00513159" w:rsidP="00081F52">
            <w:pPr>
              <w:jc w:val="center"/>
            </w:pPr>
            <w:r>
              <w:t>-</w:t>
            </w:r>
          </w:p>
        </w:tc>
      </w:tr>
      <w:tr w:rsidR="00513159" w14:paraId="3CF7E4D6" w14:textId="77777777" w:rsidTr="00D52C46">
        <w:trPr>
          <w:jc w:val="center"/>
        </w:trPr>
        <w:tc>
          <w:tcPr>
            <w:tcW w:w="0" w:type="auto"/>
          </w:tcPr>
          <w:p w14:paraId="12EF630B" w14:textId="5EEE1DFE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B74769" w14:textId="10B8461E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63B3348" w14:textId="68764DE7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82B041C" w14:textId="53C5B804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5496D6E" w14:textId="1DCE7251" w:rsidR="00513159" w:rsidRDefault="00513159" w:rsidP="00081F52">
            <w:pPr>
              <w:jc w:val="center"/>
            </w:pPr>
            <w:r>
              <w:t>-</w:t>
            </w:r>
          </w:p>
        </w:tc>
      </w:tr>
      <w:tr w:rsidR="00513159" w14:paraId="0CCED578" w14:textId="77777777" w:rsidTr="00D52C46">
        <w:trPr>
          <w:jc w:val="center"/>
        </w:trPr>
        <w:tc>
          <w:tcPr>
            <w:tcW w:w="0" w:type="auto"/>
          </w:tcPr>
          <w:p w14:paraId="0D12B159" w14:textId="700177E8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2A6160" w14:textId="0866B728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E662A2" w14:textId="1D978357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E62DAFC" w14:textId="63315DB9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77D263" w14:textId="140448C6" w:rsidR="00513159" w:rsidRDefault="00513159" w:rsidP="00081F52">
            <w:pPr>
              <w:jc w:val="center"/>
            </w:pPr>
            <w:r>
              <w:t>+</w:t>
            </w:r>
          </w:p>
        </w:tc>
      </w:tr>
      <w:tr w:rsidR="00513159" w14:paraId="4B4FBACC" w14:textId="77777777" w:rsidTr="00D52C46">
        <w:trPr>
          <w:jc w:val="center"/>
        </w:trPr>
        <w:tc>
          <w:tcPr>
            <w:tcW w:w="0" w:type="auto"/>
          </w:tcPr>
          <w:p w14:paraId="06018EB4" w14:textId="68844E78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CC52AE" w14:textId="678D2D3B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D8C9509" w14:textId="58967413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53E3A1D" w14:textId="77E56E1A" w:rsidR="00513159" w:rsidRDefault="0051315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4814B8" w14:textId="03688204" w:rsidR="00513159" w:rsidRDefault="00513159" w:rsidP="00081F52">
            <w:pPr>
              <w:jc w:val="center"/>
            </w:pPr>
            <w:r>
              <w:t>-</w:t>
            </w:r>
          </w:p>
        </w:tc>
      </w:tr>
      <w:tr w:rsidR="00513159" w14:paraId="53B7CE6F" w14:textId="77777777" w:rsidTr="00D52C46">
        <w:trPr>
          <w:jc w:val="center"/>
        </w:trPr>
        <w:tc>
          <w:tcPr>
            <w:tcW w:w="0" w:type="auto"/>
          </w:tcPr>
          <w:p w14:paraId="6D05CE30" w14:textId="36C340DD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2C3E8D9" w14:textId="2E0D1703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0C88568" w14:textId="1EEFE415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7B29F94" w14:textId="024AA17C" w:rsidR="00513159" w:rsidRDefault="0051315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A0BE79" w14:textId="0421B15F" w:rsidR="00513159" w:rsidRDefault="00513159" w:rsidP="00081F52">
            <w:pPr>
              <w:jc w:val="center"/>
            </w:pPr>
            <w:r>
              <w:t>+</w:t>
            </w:r>
          </w:p>
        </w:tc>
      </w:tr>
    </w:tbl>
    <w:p w14:paraId="50121198" w14:textId="7C38029A" w:rsidR="00513159" w:rsidRDefault="00513159" w:rsidP="00081F52">
      <w:pPr>
        <w:jc w:val="center"/>
      </w:pPr>
    </w:p>
    <w:p w14:paraId="0BC8D4D2" w14:textId="10B5C064" w:rsidR="00D52C46" w:rsidRPr="00513159" w:rsidRDefault="00D52C46" w:rsidP="00081F52">
      <w:r>
        <w:t xml:space="preserve">The second step is to evaluate the generating relations and the defining relation for the fractional design. The generating relations </w:t>
      </w:r>
      <w:proofErr w:type="spellStart"/>
      <w:r>
        <w:t>ie</w:t>
      </w:r>
      <w:proofErr w:type="spellEnd"/>
      <w:r>
        <w:t xml:space="preserve"> design generators for the selected design are I = ABD and I = ACE and the defining relation becomes I = ABD = ACE = ABD*ACE = BCDE.</w:t>
      </w:r>
    </w:p>
    <w:p w14:paraId="74403893" w14:textId="63EBC416" w:rsidR="00F0422D" w:rsidRDefault="00D900A2" w:rsidP="00081F52">
      <w:r>
        <w:t>The third step is to evaluate the “new factors” as shown in table 8.4.2.</w:t>
      </w:r>
    </w:p>
    <w:p w14:paraId="66CE75B4" w14:textId="44B80851" w:rsidR="00D900A2" w:rsidRDefault="00D900A2" w:rsidP="00081F52">
      <w:r>
        <w:lastRenderedPageBreak/>
        <w:t>The fourth step is to declare the complete defining relation: I = ABD = ACE = ABD*ACE = BCDE.</w:t>
      </w:r>
    </w:p>
    <w:p w14:paraId="6323D42E" w14:textId="2460B471" w:rsidR="00D900A2" w:rsidRDefault="00D900A2" w:rsidP="00081F52">
      <w:r>
        <w:t>The fifth step is to evaluate the aliasing structure:</w:t>
      </w:r>
    </w:p>
    <w:p w14:paraId="2CF711FE" w14:textId="59C70846" w:rsidR="00D900A2" w:rsidRDefault="00D900A2" w:rsidP="00081F52">
      <w:r>
        <w:t>A = A*I = A*</w:t>
      </w:r>
      <w:r w:rsidR="008D292B">
        <w:t>ABD</w:t>
      </w:r>
      <w:r>
        <w:t xml:space="preserve"> = </w:t>
      </w:r>
      <w:r w:rsidR="008D292B">
        <w:t>BD; A = A*ACE = CE; A = A*BCDE = ABCDE</w:t>
      </w:r>
    </w:p>
    <w:p w14:paraId="439543EA" w14:textId="158659E5" w:rsidR="008D292B" w:rsidRDefault="008D292B" w:rsidP="00081F52">
      <w:r>
        <w:t>A = BD = CE = ABCDE</w:t>
      </w:r>
    </w:p>
    <w:p w14:paraId="73817A14" w14:textId="5882F301" w:rsidR="00D900A2" w:rsidRDefault="00D900A2" w:rsidP="00081F52">
      <w:r>
        <w:t xml:space="preserve">B = </w:t>
      </w:r>
      <w:r w:rsidR="008D292B">
        <w:t>AD = ABCE = CDE</w:t>
      </w:r>
    </w:p>
    <w:p w14:paraId="32B15D62" w14:textId="7FBFEED9" w:rsidR="008D292B" w:rsidRDefault="008D292B" w:rsidP="00081F52">
      <w:r>
        <w:t>C = ABCD = AE = BDE</w:t>
      </w:r>
    </w:p>
    <w:p w14:paraId="013AF6B1" w14:textId="586EE690" w:rsidR="008D292B" w:rsidRDefault="008D292B" w:rsidP="00081F52">
      <w:r>
        <w:t>D = AB = ACDE = BCE</w:t>
      </w:r>
    </w:p>
    <w:p w14:paraId="318FF52F" w14:textId="580A68C7" w:rsidR="008D292B" w:rsidRDefault="008D292B" w:rsidP="00081F52">
      <w:r>
        <w:t>E = ABDE = AC = BCD</w:t>
      </w:r>
    </w:p>
    <w:p w14:paraId="22627ABA" w14:textId="0F9821E3" w:rsidR="00AA0E5B" w:rsidRDefault="00AA0E5B" w:rsidP="00081F52">
      <w:r>
        <w:t>BC = ACD = ABE = DE</w:t>
      </w:r>
    </w:p>
    <w:p w14:paraId="5A58C07A" w14:textId="127888DD" w:rsidR="00AA0E5B" w:rsidRDefault="00AA0E5B" w:rsidP="00081F52">
      <w:r>
        <w:t>BE = ADE = ABC = CD</w:t>
      </w:r>
    </w:p>
    <w:p w14:paraId="35274693" w14:textId="7F0D656C" w:rsidR="00AA0E5B" w:rsidRDefault="002718E8" w:rsidP="00081F52">
      <w:r>
        <w:t>The appropriate observations are selected and displayed in the table below along with the design matrix:</w:t>
      </w:r>
    </w:p>
    <w:p w14:paraId="4AB2AFD4" w14:textId="6CB1AF11" w:rsidR="002718E8" w:rsidRDefault="002718E8" w:rsidP="00081F52">
      <w:pPr>
        <w:jc w:val="center"/>
      </w:pPr>
      <w:r>
        <w:t>Table 8.4.3 One-Quarter Design with Selected Observations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447"/>
        <w:gridCol w:w="438"/>
        <w:gridCol w:w="721"/>
        <w:gridCol w:w="683"/>
        <w:gridCol w:w="1396"/>
        <w:gridCol w:w="1092"/>
      </w:tblGrid>
      <w:tr w:rsidR="002718E8" w14:paraId="65A1E698" w14:textId="0FA01A29" w:rsidTr="004B4386">
        <w:trPr>
          <w:jc w:val="center"/>
        </w:trPr>
        <w:tc>
          <w:tcPr>
            <w:tcW w:w="0" w:type="auto"/>
            <w:gridSpan w:val="3"/>
          </w:tcPr>
          <w:p w14:paraId="44103FB7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Basic Design</w:t>
            </w:r>
          </w:p>
        </w:tc>
        <w:tc>
          <w:tcPr>
            <w:tcW w:w="0" w:type="auto"/>
            <w:gridSpan w:val="2"/>
          </w:tcPr>
          <w:p w14:paraId="3E69384E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New Factors</w:t>
            </w:r>
          </w:p>
        </w:tc>
        <w:tc>
          <w:tcPr>
            <w:tcW w:w="0" w:type="auto"/>
            <w:gridSpan w:val="2"/>
          </w:tcPr>
          <w:p w14:paraId="0C1848CD" w14:textId="21747E2E" w:rsidR="002718E8" w:rsidRPr="00513159" w:rsidRDefault="002718E8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Selected Observations</w:t>
            </w:r>
          </w:p>
        </w:tc>
      </w:tr>
      <w:tr w:rsidR="002718E8" w14:paraId="5B8FF7C0" w14:textId="1AAD92E7" w:rsidTr="004B4386">
        <w:trPr>
          <w:jc w:val="center"/>
        </w:trPr>
        <w:tc>
          <w:tcPr>
            <w:tcW w:w="0" w:type="auto"/>
          </w:tcPr>
          <w:p w14:paraId="0F184265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30B7C2C2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14B74A72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56AFB335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AB=D</w:t>
            </w:r>
          </w:p>
        </w:tc>
        <w:tc>
          <w:tcPr>
            <w:tcW w:w="0" w:type="auto"/>
          </w:tcPr>
          <w:p w14:paraId="2D7AD025" w14:textId="77777777" w:rsidR="002718E8" w:rsidRPr="00513159" w:rsidRDefault="002718E8" w:rsidP="00081F52">
            <w:pPr>
              <w:jc w:val="center"/>
              <w:rPr>
                <w:b/>
                <w:bCs/>
              </w:rPr>
            </w:pPr>
            <w:r w:rsidRPr="00513159">
              <w:rPr>
                <w:b/>
                <w:bCs/>
              </w:rPr>
              <w:t>AC=E</w:t>
            </w:r>
          </w:p>
        </w:tc>
        <w:tc>
          <w:tcPr>
            <w:tcW w:w="0" w:type="auto"/>
          </w:tcPr>
          <w:p w14:paraId="6F7CC0BA" w14:textId="4477AAFD" w:rsidR="002718E8" w:rsidRPr="00513159" w:rsidRDefault="002718E8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Combination</w:t>
            </w:r>
          </w:p>
        </w:tc>
        <w:tc>
          <w:tcPr>
            <w:tcW w:w="0" w:type="auto"/>
          </w:tcPr>
          <w:p w14:paraId="0FE964C3" w14:textId="4FA89877" w:rsidR="002718E8" w:rsidRPr="00513159" w:rsidRDefault="002718E8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2718E8" w14:paraId="40414160" w14:textId="07CB5334" w:rsidTr="004B4386">
        <w:trPr>
          <w:trHeight w:val="107"/>
          <w:jc w:val="center"/>
        </w:trPr>
        <w:tc>
          <w:tcPr>
            <w:tcW w:w="0" w:type="auto"/>
          </w:tcPr>
          <w:p w14:paraId="3D207890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BDF0CD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ECB9CB3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4749A8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DE18893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D8DF823" w14:textId="70479DE1" w:rsidR="002718E8" w:rsidRDefault="002718E8" w:rsidP="00081F52">
            <w:pPr>
              <w:jc w:val="center"/>
            </w:pPr>
            <w:r>
              <w:t>DE</w:t>
            </w:r>
          </w:p>
        </w:tc>
        <w:tc>
          <w:tcPr>
            <w:tcW w:w="0" w:type="auto"/>
          </w:tcPr>
          <w:p w14:paraId="1E439483" w14:textId="67862EF0" w:rsidR="002718E8" w:rsidRDefault="002718E8" w:rsidP="00081F52">
            <w:pPr>
              <w:jc w:val="center"/>
            </w:pPr>
            <w:r>
              <w:t>6</w:t>
            </w:r>
          </w:p>
        </w:tc>
      </w:tr>
      <w:tr w:rsidR="002718E8" w14:paraId="7768BF14" w14:textId="21A515EC" w:rsidTr="004B4386">
        <w:trPr>
          <w:jc w:val="center"/>
        </w:trPr>
        <w:tc>
          <w:tcPr>
            <w:tcW w:w="0" w:type="auto"/>
          </w:tcPr>
          <w:p w14:paraId="2275CEC7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C8A6609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793486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E0B692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FC8DA3B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30A21BF" w14:textId="0680B15C" w:rsidR="002718E8" w:rsidRDefault="002718E8" w:rsidP="00081F52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546B847" w14:textId="21C39AA9" w:rsidR="002718E8" w:rsidRDefault="002718E8" w:rsidP="00081F52">
            <w:pPr>
              <w:jc w:val="center"/>
            </w:pPr>
            <w:r>
              <w:t>9</w:t>
            </w:r>
          </w:p>
        </w:tc>
      </w:tr>
      <w:tr w:rsidR="002718E8" w14:paraId="379546B8" w14:textId="151868D1" w:rsidTr="004B4386">
        <w:trPr>
          <w:jc w:val="center"/>
        </w:trPr>
        <w:tc>
          <w:tcPr>
            <w:tcW w:w="0" w:type="auto"/>
          </w:tcPr>
          <w:p w14:paraId="08776492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59E3B8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E81E9E6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F71783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A4DD947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54C3E61" w14:textId="0EF9CDB6" w:rsidR="002718E8" w:rsidRDefault="002718E8" w:rsidP="00081F52">
            <w:pPr>
              <w:jc w:val="center"/>
            </w:pPr>
            <w:r>
              <w:t>BE</w:t>
            </w:r>
          </w:p>
        </w:tc>
        <w:tc>
          <w:tcPr>
            <w:tcW w:w="0" w:type="auto"/>
          </w:tcPr>
          <w:p w14:paraId="6479D86A" w14:textId="70531BB9" w:rsidR="002718E8" w:rsidRDefault="002718E8" w:rsidP="00081F52">
            <w:pPr>
              <w:jc w:val="center"/>
            </w:pPr>
            <w:r>
              <w:t>35</w:t>
            </w:r>
          </w:p>
        </w:tc>
      </w:tr>
      <w:tr w:rsidR="002718E8" w14:paraId="076B01EB" w14:textId="31704715" w:rsidTr="004B4386">
        <w:trPr>
          <w:jc w:val="center"/>
        </w:trPr>
        <w:tc>
          <w:tcPr>
            <w:tcW w:w="0" w:type="auto"/>
          </w:tcPr>
          <w:p w14:paraId="74C6D715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B364375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BC698AD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CDBEF07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C6DB2A4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5AB803A" w14:textId="78980AF2" w:rsidR="002718E8" w:rsidRDefault="002718E8" w:rsidP="00081F52">
            <w:pPr>
              <w:jc w:val="center"/>
            </w:pPr>
            <w:r>
              <w:t>ABD</w:t>
            </w:r>
          </w:p>
        </w:tc>
        <w:tc>
          <w:tcPr>
            <w:tcW w:w="0" w:type="auto"/>
          </w:tcPr>
          <w:p w14:paraId="3B63ABAC" w14:textId="3145C73E" w:rsidR="002718E8" w:rsidRDefault="002718E8" w:rsidP="00081F52">
            <w:pPr>
              <w:jc w:val="center"/>
            </w:pPr>
            <w:r>
              <w:t>50</w:t>
            </w:r>
          </w:p>
        </w:tc>
      </w:tr>
      <w:tr w:rsidR="002718E8" w14:paraId="5AA2D55E" w14:textId="79BDC46A" w:rsidTr="004B4386">
        <w:trPr>
          <w:jc w:val="center"/>
        </w:trPr>
        <w:tc>
          <w:tcPr>
            <w:tcW w:w="0" w:type="auto"/>
          </w:tcPr>
          <w:p w14:paraId="2F353AA9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183844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335E7F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1BD0728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BC834EA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4FF6AF" w14:textId="2DE2A07A" w:rsidR="002718E8" w:rsidRDefault="002718E8" w:rsidP="00081F52">
            <w:pPr>
              <w:jc w:val="center"/>
            </w:pPr>
            <w:r>
              <w:t>CD</w:t>
            </w:r>
          </w:p>
        </w:tc>
        <w:tc>
          <w:tcPr>
            <w:tcW w:w="0" w:type="auto"/>
          </w:tcPr>
          <w:p w14:paraId="00251C09" w14:textId="640D642D" w:rsidR="002718E8" w:rsidRDefault="002718E8" w:rsidP="00081F52">
            <w:pPr>
              <w:jc w:val="center"/>
            </w:pPr>
            <w:r>
              <w:t>18</w:t>
            </w:r>
          </w:p>
        </w:tc>
      </w:tr>
      <w:tr w:rsidR="002718E8" w14:paraId="57361527" w14:textId="2AB12CC2" w:rsidTr="004B4386">
        <w:trPr>
          <w:jc w:val="center"/>
        </w:trPr>
        <w:tc>
          <w:tcPr>
            <w:tcW w:w="0" w:type="auto"/>
          </w:tcPr>
          <w:p w14:paraId="33E05842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A69F0A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300BE9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545DC35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1DD30B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43F61D" w14:textId="53B1B62D" w:rsidR="002718E8" w:rsidRDefault="002718E8" w:rsidP="00081F52">
            <w:pPr>
              <w:jc w:val="center"/>
            </w:pPr>
            <w:r>
              <w:t>ACE</w:t>
            </w:r>
          </w:p>
        </w:tc>
        <w:tc>
          <w:tcPr>
            <w:tcW w:w="0" w:type="auto"/>
          </w:tcPr>
          <w:p w14:paraId="6A0EDDC0" w14:textId="6AB47598" w:rsidR="002718E8" w:rsidRDefault="002718E8" w:rsidP="00081F52">
            <w:pPr>
              <w:jc w:val="center"/>
            </w:pPr>
            <w:r>
              <w:t>22</w:t>
            </w:r>
          </w:p>
        </w:tc>
      </w:tr>
      <w:tr w:rsidR="002718E8" w14:paraId="6DB78EB1" w14:textId="575DFDB8" w:rsidTr="004B4386">
        <w:trPr>
          <w:jc w:val="center"/>
        </w:trPr>
        <w:tc>
          <w:tcPr>
            <w:tcW w:w="0" w:type="auto"/>
          </w:tcPr>
          <w:p w14:paraId="50D64FEF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C56AB3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9B3DED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6A39253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316333" w14:textId="77777777" w:rsidR="002718E8" w:rsidRDefault="002718E8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027610" w14:textId="1165560C" w:rsidR="002718E8" w:rsidRDefault="002718E8" w:rsidP="00081F52">
            <w:pPr>
              <w:jc w:val="center"/>
            </w:pPr>
            <w:r>
              <w:t>BC</w:t>
            </w:r>
          </w:p>
        </w:tc>
        <w:tc>
          <w:tcPr>
            <w:tcW w:w="0" w:type="auto"/>
          </w:tcPr>
          <w:p w14:paraId="4BDB560F" w14:textId="10E2C980" w:rsidR="002718E8" w:rsidRDefault="002718E8" w:rsidP="00081F52">
            <w:pPr>
              <w:jc w:val="center"/>
            </w:pPr>
            <w:r>
              <w:t>40</w:t>
            </w:r>
          </w:p>
        </w:tc>
      </w:tr>
      <w:tr w:rsidR="002718E8" w14:paraId="31E26690" w14:textId="38814B9A" w:rsidTr="004B4386">
        <w:trPr>
          <w:jc w:val="center"/>
        </w:trPr>
        <w:tc>
          <w:tcPr>
            <w:tcW w:w="0" w:type="auto"/>
          </w:tcPr>
          <w:p w14:paraId="35E9FD1C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C9FE8B8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DAFDAF8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E704D4F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552BB25" w14:textId="77777777" w:rsidR="002718E8" w:rsidRDefault="002718E8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D7242F" w14:textId="4A563042" w:rsidR="002718E8" w:rsidRDefault="002718E8" w:rsidP="00081F52">
            <w:pPr>
              <w:jc w:val="center"/>
            </w:pPr>
            <w:r>
              <w:t>ABCDE</w:t>
            </w:r>
          </w:p>
        </w:tc>
        <w:tc>
          <w:tcPr>
            <w:tcW w:w="0" w:type="auto"/>
          </w:tcPr>
          <w:p w14:paraId="533E17BB" w14:textId="58F8129C" w:rsidR="002718E8" w:rsidRDefault="002718E8" w:rsidP="00081F52">
            <w:pPr>
              <w:jc w:val="center"/>
            </w:pPr>
            <w:r>
              <w:t>63</w:t>
            </w:r>
          </w:p>
        </w:tc>
      </w:tr>
    </w:tbl>
    <w:p w14:paraId="3FF8E695" w14:textId="6A351085" w:rsidR="002718E8" w:rsidRDefault="002D3E27" w:rsidP="00081F52">
      <w:pPr>
        <w:spacing w:before="120"/>
      </w:pPr>
      <w:r>
        <w:t>Upon evaluation of the factorial design, the p-values for each factor cannot be determined having 0 degrees of freedom for error. Nonetheless, the estimated factor effects and half-normal probability plot can be analyzed.</w:t>
      </w:r>
    </w:p>
    <w:p w14:paraId="37F32373" w14:textId="77777777" w:rsidR="002D3E27" w:rsidRPr="002D3E27" w:rsidRDefault="002D3E27" w:rsidP="00081F52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2D3E2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Analysis of Variance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24"/>
        <w:gridCol w:w="600"/>
        <w:gridCol w:w="1068"/>
        <w:gridCol w:w="588"/>
        <w:gridCol w:w="648"/>
        <w:gridCol w:w="684"/>
        <w:gridCol w:w="696"/>
      </w:tblGrid>
      <w:tr w:rsidR="002D3E27" w:rsidRPr="002D3E27" w14:paraId="6AB50D34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5A3C12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Source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635CED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94D91A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Seq SS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FD9BBA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Contribution</w:t>
            </w:r>
          </w:p>
        </w:tc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F01363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 SS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C8A6EB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 MS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5C74BC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F-Value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9B332E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</w:tr>
      <w:tr w:rsidR="002D3E27" w:rsidRPr="002D3E27" w14:paraId="74C6C7F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C867C5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41CF4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B9A10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2837.87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64236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AFCCD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2837.87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51149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405.41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8FB43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01167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141B33C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F128C5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 Linear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B5B44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D2EAA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2825.62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80EC1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99.57%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EE565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2825.62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73511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565.12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FB11D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E80BD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7BB3345C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9E897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A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0BDC0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054EC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253.13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AB749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8.92%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A4B85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253.12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3FF81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253.12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1E073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088A6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1B2242B4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ECB99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B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99902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3D0DE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2211.12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4A2A1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77.91%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3C599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2211.12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44DA8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2211.12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80587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CF9F6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5C43A9C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65AD8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BF38D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F3477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231.13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08CFF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8.14%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1FBBC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231.13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73BB3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231.13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E181A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387DE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2FF3932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D5892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C07D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C5BF6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120.12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4D061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4.23%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EFB69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120.12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3C79A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4ABE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129BE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24BA8E2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604B4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33D68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B9D1A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ADFBD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0.36%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6A35C1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0FE6D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17D12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C0639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39868553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EB206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 2-Way Interactions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47649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EAC5C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12.25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B243B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DD07A5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12.25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7B0CF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AC8F1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FAEDE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3EEF538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B58E0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B*C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168A5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C5354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9A5F5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48E91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24139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11679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5BF175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2ED6743E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E6328B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B*E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1EF9A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5C8CF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984E3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FCC10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864D3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4BF8E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97FD2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</w:tr>
      <w:tr w:rsidR="002D3E27" w:rsidRPr="002D3E27" w14:paraId="5D68BE8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362A2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Error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FC7D9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A550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4CEB9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F62DC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483C0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*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33027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F1DAE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 </w:t>
            </w:r>
          </w:p>
        </w:tc>
      </w:tr>
      <w:tr w:rsidR="002D3E27" w:rsidRPr="002D3E27" w14:paraId="12FDEC9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62AB6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57084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E6696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2837.87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66A92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E7405F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416F6C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005324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3266209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</w:tbl>
    <w:p w14:paraId="087980CF" w14:textId="210A2A4B" w:rsidR="002D3E27" w:rsidRDefault="002D3E27" w:rsidP="00081F52">
      <w:pPr>
        <w:autoSpaceDE w:val="0"/>
        <w:autoSpaceDN w:val="0"/>
        <w:adjustRightInd w:val="0"/>
        <w:spacing w:before="144" w:after="144" w:line="240" w:lineRule="auto"/>
      </w:pPr>
      <w:r w:rsidRPr="002D3E27">
        <w:lastRenderedPageBreak/>
        <w:t>The table of coefficients below lists the factor effects by term.</w:t>
      </w:r>
    </w:p>
    <w:p w14:paraId="5D2652FB" w14:textId="77777777" w:rsidR="002D3E27" w:rsidRPr="002D3E27" w:rsidRDefault="002D3E27" w:rsidP="00081F52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2D3E27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Coded Coefficients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96"/>
        <w:gridCol w:w="576"/>
        <w:gridCol w:w="576"/>
        <w:gridCol w:w="456"/>
        <w:gridCol w:w="420"/>
        <w:gridCol w:w="696"/>
        <w:gridCol w:w="696"/>
        <w:gridCol w:w="372"/>
      </w:tblGrid>
      <w:tr w:rsidR="002D3E27" w:rsidRPr="002D3E27" w14:paraId="6C8FA334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24A4D5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Term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784BFA5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Effect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AB8DEA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  <w:proofErr w:type="spellEnd"/>
          </w:p>
        </w:tc>
        <w:tc>
          <w:tcPr>
            <w:tcW w:w="45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14291F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</w:t>
            </w: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</w:r>
            <w:proofErr w:type="spellStart"/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  <w:proofErr w:type="spellEnd"/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1E6C71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95%</w:t>
            </w: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br/>
              <w:t>CI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D716C3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35166B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4DDD05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2D3E27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VIF</w:t>
            </w:r>
          </w:p>
        </w:tc>
      </w:tr>
      <w:tr w:rsidR="002D3E27" w:rsidRPr="002D3E27" w14:paraId="12FA29E6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74E1C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Constant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68073C2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9AA2D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30.38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65FEA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E8145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60C06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C2A3E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816EFCC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  <w:tr w:rsidR="002D3E27" w:rsidRPr="002D3E27" w14:paraId="311CE7BD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26064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CC256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11.250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C3455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5.625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49116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2D3F4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7E0B29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2F84F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0C261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4E05DA49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F312C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24435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33.25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37714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16.62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00F455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A9FDF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803F6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0D17C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56F51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06E9B94B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93F55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36F34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10.750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1EBB6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5.375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07965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1F451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AB94F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7EDEB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32C62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0D3DF142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7618E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A671F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7.750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7004D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3.875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75ED8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26B92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99486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7ABB2E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16BBCF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3993EFEF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5D1F0F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7D512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2.250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9E07D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1.125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9F034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4D2AD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711321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F7CC7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6B5476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0D434D90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687F15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B*C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E051F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-1.7500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B5955A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-0.8750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2F53B8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AB9242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16D4B4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EAD85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7AE22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2D3E27" w:rsidRPr="002D3E27" w14:paraId="37F323A3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033ACB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B*E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F3616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1.7500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EC7639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0.8750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803F53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0A2C17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(*, *)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4A5F8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3E6F9D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*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4CCA20" w14:textId="77777777" w:rsidR="002D3E27" w:rsidRPr="002D3E27" w:rsidRDefault="002D3E27" w:rsidP="00081F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2D3E27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</w:tbl>
    <w:p w14:paraId="1E055365" w14:textId="7480CACC" w:rsidR="002D3E27" w:rsidRDefault="002D3E27" w:rsidP="00081F52">
      <w:pPr>
        <w:autoSpaceDE w:val="0"/>
        <w:autoSpaceDN w:val="0"/>
        <w:adjustRightInd w:val="0"/>
        <w:spacing w:before="144" w:after="144" w:line="240" w:lineRule="auto"/>
      </w:pPr>
      <w:r>
        <w:t>The half-normal probability plot indicates that the estimated effect for factor B of 33.25 is significant, while the other effects do not meet the threshold for significance.</w:t>
      </w:r>
      <w:r w:rsidR="00B455F0">
        <w:t xml:space="preserve"> </w:t>
      </w:r>
      <w:r w:rsidR="00A21506">
        <w:t xml:space="preserve">Fractional analyses are not as powerful as full factorial designs and should be used as screening experiments to determine critical factors for further analysis. </w:t>
      </w:r>
      <w:r w:rsidR="00B455F0">
        <w:t xml:space="preserve"> </w:t>
      </w:r>
    </w:p>
    <w:p w14:paraId="1DB40B08" w14:textId="11A6DBF3" w:rsidR="002D3E27" w:rsidRDefault="002D3E27" w:rsidP="00081F52">
      <w:pPr>
        <w:autoSpaceDE w:val="0"/>
        <w:autoSpaceDN w:val="0"/>
        <w:adjustRightInd w:val="0"/>
        <w:spacing w:before="144" w:after="144" w:line="240" w:lineRule="auto"/>
        <w:jc w:val="center"/>
      </w:pPr>
      <w:r w:rsidRPr="002D3E27">
        <w:drawing>
          <wp:inline distT="0" distB="0" distL="0" distR="0" wp14:anchorId="4B0543B2" wp14:editId="4D7EB9B3">
            <wp:extent cx="49149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8" cy="32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D89" w14:textId="243346DC" w:rsidR="002D3E27" w:rsidRDefault="00B455F0" w:rsidP="00081F52">
      <w:pPr>
        <w:autoSpaceDE w:val="0"/>
        <w:autoSpaceDN w:val="0"/>
        <w:adjustRightInd w:val="0"/>
        <w:spacing w:before="144" w:after="144" w:line="240" w:lineRule="auto"/>
      </w:pPr>
      <w:r>
        <w:t>Per condition 8.4</w:t>
      </w:r>
      <w:r>
        <w:rPr>
          <w:vertAlign w:val="superscript"/>
        </w:rPr>
        <w:t>11</w:t>
      </w:r>
      <w:r>
        <w:t>, the results of this analysis will be compared with the full model analysis of 6.30 data.</w:t>
      </w:r>
    </w:p>
    <w:p w14:paraId="5E3227B5" w14:textId="4F1CBCA9" w:rsidR="00B455F0" w:rsidRDefault="00B455F0" w:rsidP="00081F52">
      <w:pPr>
        <w:autoSpaceDE w:val="0"/>
        <w:autoSpaceDN w:val="0"/>
        <w:adjustRightInd w:val="0"/>
        <w:spacing w:before="144" w:after="144" w:line="240" w:lineRule="auto"/>
      </w:pPr>
      <w:r>
        <w:t xml:space="preserve">The full model analysis indicated that </w:t>
      </w:r>
      <w:r w:rsidR="00A21506">
        <w:t xml:space="preserve">factor B was most significant with factors A, C, and AB meeting the significance threshold as well. Factors A and C were the second and third most significant factors per the coded coefficients table above while factor AB, being aliased as factor D in the fractional analysis, was fourth most significant, which is consistent with the fractional analysis. </w:t>
      </w:r>
    </w:p>
    <w:p w14:paraId="1C7E6CBA" w14:textId="0C2C8D36" w:rsidR="00466828" w:rsidRDefault="00A21506" w:rsidP="00081F52">
      <w:pPr>
        <w:autoSpaceDE w:val="0"/>
        <w:autoSpaceDN w:val="0"/>
        <w:adjustRightInd w:val="0"/>
        <w:spacing w:before="144" w:after="144" w:line="240" w:lineRule="auto"/>
      </w:pPr>
      <w:r>
        <w:t>Considering the sparsity of effects principle and the results of the fractional analysis, one might conclude that the main effects A, B, C, and D are most significant. The aliasing structure does introduce some uncertainty to whether the significance could be attributed to some alias interaction term, like AB = D.</w:t>
      </w:r>
    </w:p>
    <w:p w14:paraId="218E16D6" w14:textId="77777777" w:rsidR="00466828" w:rsidRPr="00466828" w:rsidRDefault="00466828" w:rsidP="00081F52">
      <w:pPr>
        <w:rPr>
          <w:i/>
          <w:iCs/>
        </w:rPr>
      </w:pPr>
      <w:r w:rsidRPr="00466828">
        <w:rPr>
          <w:b/>
          <w:bCs/>
          <w:i/>
          <w:iCs/>
        </w:rPr>
        <w:t>8.40</w:t>
      </w:r>
      <w:r w:rsidRPr="00466828">
        <w:rPr>
          <w:i/>
          <w:iCs/>
        </w:rPr>
        <w:t xml:space="preserve">  Consider the following experiment: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412"/>
        <w:gridCol w:w="440"/>
      </w:tblGrid>
      <w:tr w:rsidR="00466828" w14:paraId="1A06E2F6" w14:textId="77777777" w:rsidTr="00466828">
        <w:trPr>
          <w:jc w:val="center"/>
        </w:trPr>
        <w:tc>
          <w:tcPr>
            <w:tcW w:w="0" w:type="auto"/>
          </w:tcPr>
          <w:p w14:paraId="2B6C2D90" w14:textId="5A87839B" w:rsidR="00466828" w:rsidRPr="00466828" w:rsidRDefault="00466828" w:rsidP="00081F52">
            <w:pPr>
              <w:jc w:val="center"/>
              <w:rPr>
                <w:b/>
                <w:bCs/>
              </w:rPr>
            </w:pPr>
            <w:r w:rsidRPr="00466828">
              <w:rPr>
                <w:b/>
                <w:bCs/>
              </w:rPr>
              <w:lastRenderedPageBreak/>
              <w:t>Run</w:t>
            </w:r>
          </w:p>
        </w:tc>
        <w:tc>
          <w:tcPr>
            <w:tcW w:w="0" w:type="auto"/>
          </w:tcPr>
          <w:p w14:paraId="701CC4D3" w14:textId="33CEA011" w:rsidR="00466828" w:rsidRPr="00466828" w:rsidRDefault="00466828" w:rsidP="00081F52">
            <w:pPr>
              <w:jc w:val="center"/>
              <w:rPr>
                <w:b/>
                <w:bCs/>
              </w:rPr>
            </w:pPr>
            <w:r w:rsidRPr="00466828">
              <w:rPr>
                <w:b/>
                <w:bCs/>
              </w:rPr>
              <w:t>Treatment Combination</w:t>
            </w:r>
          </w:p>
        </w:tc>
        <w:tc>
          <w:tcPr>
            <w:tcW w:w="0" w:type="auto"/>
          </w:tcPr>
          <w:p w14:paraId="1AB7D8DA" w14:textId="18DF771B" w:rsidR="00466828" w:rsidRPr="00466828" w:rsidRDefault="00466828" w:rsidP="00081F52">
            <w:pPr>
              <w:jc w:val="center"/>
              <w:rPr>
                <w:b/>
                <w:bCs/>
              </w:rPr>
            </w:pPr>
            <w:r w:rsidRPr="00466828">
              <w:rPr>
                <w:b/>
                <w:bCs/>
              </w:rPr>
              <w:t>y</w:t>
            </w:r>
          </w:p>
        </w:tc>
      </w:tr>
      <w:tr w:rsidR="00466828" w14:paraId="2AD2BDA3" w14:textId="77777777" w:rsidTr="00466828">
        <w:trPr>
          <w:jc w:val="center"/>
        </w:trPr>
        <w:tc>
          <w:tcPr>
            <w:tcW w:w="0" w:type="auto"/>
          </w:tcPr>
          <w:p w14:paraId="153DC0F3" w14:textId="4EDECB2C" w:rsidR="00466828" w:rsidRDefault="00466828" w:rsidP="00081F5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1FEBFC" w14:textId="130BB9F4" w:rsidR="00466828" w:rsidRDefault="00466828" w:rsidP="00081F52">
            <w:pPr>
              <w:jc w:val="center"/>
            </w:pPr>
            <w:r>
              <w:t>(1)</w:t>
            </w:r>
          </w:p>
        </w:tc>
        <w:tc>
          <w:tcPr>
            <w:tcW w:w="0" w:type="auto"/>
          </w:tcPr>
          <w:p w14:paraId="4CAD2E36" w14:textId="3654C05C" w:rsidR="00466828" w:rsidRDefault="00466828" w:rsidP="00081F52">
            <w:pPr>
              <w:jc w:val="center"/>
            </w:pPr>
            <w:r>
              <w:t>8</w:t>
            </w:r>
          </w:p>
        </w:tc>
      </w:tr>
      <w:tr w:rsidR="00466828" w14:paraId="22CAFD50" w14:textId="77777777" w:rsidTr="00466828">
        <w:trPr>
          <w:jc w:val="center"/>
        </w:trPr>
        <w:tc>
          <w:tcPr>
            <w:tcW w:w="0" w:type="auto"/>
          </w:tcPr>
          <w:p w14:paraId="71C1DEE4" w14:textId="54253205" w:rsidR="00466828" w:rsidRDefault="00466828" w:rsidP="00081F5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590D860" w14:textId="6E488C09" w:rsidR="00466828" w:rsidRDefault="00466828" w:rsidP="00081F52">
            <w:pPr>
              <w:jc w:val="center"/>
            </w:pPr>
            <w:r>
              <w:t>AD</w:t>
            </w:r>
          </w:p>
        </w:tc>
        <w:tc>
          <w:tcPr>
            <w:tcW w:w="0" w:type="auto"/>
          </w:tcPr>
          <w:p w14:paraId="10C9A4FB" w14:textId="60A5C581" w:rsidR="00466828" w:rsidRDefault="00466828" w:rsidP="00081F52">
            <w:pPr>
              <w:jc w:val="center"/>
            </w:pPr>
            <w:r>
              <w:t>10</w:t>
            </w:r>
          </w:p>
        </w:tc>
      </w:tr>
      <w:tr w:rsidR="00466828" w14:paraId="704DC411" w14:textId="77777777" w:rsidTr="00466828">
        <w:trPr>
          <w:jc w:val="center"/>
        </w:trPr>
        <w:tc>
          <w:tcPr>
            <w:tcW w:w="0" w:type="auto"/>
          </w:tcPr>
          <w:p w14:paraId="6064AE84" w14:textId="31FCDE42" w:rsidR="00466828" w:rsidRDefault="00466828" w:rsidP="00081F5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187F099" w14:textId="70311CE5" w:rsidR="00466828" w:rsidRDefault="00466828" w:rsidP="00081F52">
            <w:pPr>
              <w:jc w:val="center"/>
            </w:pPr>
            <w:r>
              <w:t>BD</w:t>
            </w:r>
          </w:p>
        </w:tc>
        <w:tc>
          <w:tcPr>
            <w:tcW w:w="0" w:type="auto"/>
          </w:tcPr>
          <w:p w14:paraId="2725CD9D" w14:textId="7E4A96C8" w:rsidR="00466828" w:rsidRDefault="00466828" w:rsidP="00081F52">
            <w:pPr>
              <w:jc w:val="center"/>
            </w:pPr>
            <w:r>
              <w:t>12</w:t>
            </w:r>
          </w:p>
        </w:tc>
      </w:tr>
      <w:tr w:rsidR="00466828" w14:paraId="3400C7F5" w14:textId="77777777" w:rsidTr="00466828">
        <w:trPr>
          <w:jc w:val="center"/>
        </w:trPr>
        <w:tc>
          <w:tcPr>
            <w:tcW w:w="0" w:type="auto"/>
          </w:tcPr>
          <w:p w14:paraId="7267BDAE" w14:textId="4CE747CB" w:rsidR="00466828" w:rsidRDefault="00466828" w:rsidP="00081F5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0E49FA5" w14:textId="390411B0" w:rsidR="00466828" w:rsidRDefault="00466828" w:rsidP="00081F52">
            <w:pPr>
              <w:jc w:val="center"/>
            </w:pPr>
            <w:r>
              <w:t>AB</w:t>
            </w:r>
          </w:p>
        </w:tc>
        <w:tc>
          <w:tcPr>
            <w:tcW w:w="0" w:type="auto"/>
          </w:tcPr>
          <w:p w14:paraId="2DCD31EB" w14:textId="0E876986" w:rsidR="00466828" w:rsidRDefault="00466828" w:rsidP="00081F52">
            <w:pPr>
              <w:jc w:val="center"/>
            </w:pPr>
            <w:r>
              <w:t>7</w:t>
            </w:r>
          </w:p>
        </w:tc>
      </w:tr>
      <w:tr w:rsidR="00466828" w14:paraId="2F979632" w14:textId="77777777" w:rsidTr="00466828">
        <w:trPr>
          <w:jc w:val="center"/>
        </w:trPr>
        <w:tc>
          <w:tcPr>
            <w:tcW w:w="0" w:type="auto"/>
          </w:tcPr>
          <w:p w14:paraId="1D03D5B4" w14:textId="5FBA0AF7" w:rsidR="00466828" w:rsidRDefault="00466828" w:rsidP="00081F5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72A09BF" w14:textId="6C275637" w:rsidR="00466828" w:rsidRDefault="00466828" w:rsidP="00081F52">
            <w:pPr>
              <w:jc w:val="center"/>
            </w:pPr>
            <w:r>
              <w:t>CD</w:t>
            </w:r>
          </w:p>
        </w:tc>
        <w:tc>
          <w:tcPr>
            <w:tcW w:w="0" w:type="auto"/>
          </w:tcPr>
          <w:p w14:paraId="62C4B66E" w14:textId="0E228AF2" w:rsidR="00466828" w:rsidRDefault="00466828" w:rsidP="00081F52">
            <w:pPr>
              <w:jc w:val="center"/>
            </w:pPr>
            <w:r>
              <w:t>13</w:t>
            </w:r>
          </w:p>
        </w:tc>
      </w:tr>
      <w:tr w:rsidR="00466828" w14:paraId="65137A6E" w14:textId="77777777" w:rsidTr="00466828">
        <w:trPr>
          <w:jc w:val="center"/>
        </w:trPr>
        <w:tc>
          <w:tcPr>
            <w:tcW w:w="0" w:type="auto"/>
          </w:tcPr>
          <w:p w14:paraId="6569B5C8" w14:textId="7F4385DC" w:rsidR="00466828" w:rsidRDefault="00466828" w:rsidP="00081F5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36FADA6" w14:textId="32278FDB" w:rsidR="00466828" w:rsidRDefault="00466828" w:rsidP="00081F52">
            <w:pPr>
              <w:jc w:val="center"/>
            </w:pPr>
            <w:r>
              <w:t>AC</w:t>
            </w:r>
          </w:p>
        </w:tc>
        <w:tc>
          <w:tcPr>
            <w:tcW w:w="0" w:type="auto"/>
          </w:tcPr>
          <w:p w14:paraId="0E6573AD" w14:textId="5E3913B2" w:rsidR="00466828" w:rsidRDefault="00466828" w:rsidP="00081F52">
            <w:pPr>
              <w:jc w:val="center"/>
            </w:pPr>
            <w:r>
              <w:t>6</w:t>
            </w:r>
          </w:p>
        </w:tc>
      </w:tr>
      <w:tr w:rsidR="00466828" w14:paraId="69D4958D" w14:textId="77777777" w:rsidTr="00466828">
        <w:trPr>
          <w:jc w:val="center"/>
        </w:trPr>
        <w:tc>
          <w:tcPr>
            <w:tcW w:w="0" w:type="auto"/>
          </w:tcPr>
          <w:p w14:paraId="374CABD9" w14:textId="5C734AD9" w:rsidR="00466828" w:rsidRDefault="00466828" w:rsidP="00081F5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3696E2A" w14:textId="3C236E8C" w:rsidR="00466828" w:rsidRDefault="00466828" w:rsidP="00081F52">
            <w:pPr>
              <w:jc w:val="center"/>
            </w:pPr>
            <w:r>
              <w:t>BC</w:t>
            </w:r>
          </w:p>
        </w:tc>
        <w:tc>
          <w:tcPr>
            <w:tcW w:w="0" w:type="auto"/>
          </w:tcPr>
          <w:p w14:paraId="4EB3FBED" w14:textId="4EB56CD4" w:rsidR="00466828" w:rsidRDefault="00466828" w:rsidP="00081F52">
            <w:pPr>
              <w:jc w:val="center"/>
            </w:pPr>
            <w:r>
              <w:t>5</w:t>
            </w:r>
          </w:p>
        </w:tc>
      </w:tr>
      <w:tr w:rsidR="00466828" w14:paraId="283CE77C" w14:textId="77777777" w:rsidTr="00466828">
        <w:trPr>
          <w:jc w:val="center"/>
        </w:trPr>
        <w:tc>
          <w:tcPr>
            <w:tcW w:w="0" w:type="auto"/>
          </w:tcPr>
          <w:p w14:paraId="7BC8F5BC" w14:textId="43894B80" w:rsidR="00466828" w:rsidRDefault="00466828" w:rsidP="00081F5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78816B8" w14:textId="378F2728" w:rsidR="00466828" w:rsidRDefault="00466828" w:rsidP="00081F52">
            <w:pPr>
              <w:jc w:val="center"/>
            </w:pPr>
            <w:r>
              <w:t>ABCD</w:t>
            </w:r>
          </w:p>
        </w:tc>
        <w:tc>
          <w:tcPr>
            <w:tcW w:w="0" w:type="auto"/>
          </w:tcPr>
          <w:p w14:paraId="6ADC808F" w14:textId="6BE50B24" w:rsidR="00466828" w:rsidRDefault="00466828" w:rsidP="00081F52">
            <w:pPr>
              <w:jc w:val="center"/>
            </w:pPr>
            <w:r>
              <w:t>11</w:t>
            </w:r>
          </w:p>
        </w:tc>
      </w:tr>
    </w:tbl>
    <w:p w14:paraId="685AC3E5" w14:textId="77777777" w:rsidR="00466828" w:rsidRPr="00466828" w:rsidRDefault="00466828" w:rsidP="00081F52">
      <w:pPr>
        <w:spacing w:before="120"/>
        <w:rPr>
          <w:i/>
          <w:iCs/>
        </w:rPr>
      </w:pPr>
      <w:r w:rsidRPr="00466828">
        <w:rPr>
          <w:i/>
          <w:iCs/>
        </w:rPr>
        <w:t>Answer the following questions about this experiment:</w:t>
      </w:r>
    </w:p>
    <w:p w14:paraId="41CA625E" w14:textId="0E40C3E3" w:rsidR="00A21506" w:rsidRPr="00466828" w:rsidRDefault="00466828" w:rsidP="00081F52">
      <w:pPr>
        <w:rPr>
          <w:i/>
          <w:iCs/>
        </w:rPr>
      </w:pPr>
      <w:r w:rsidRPr="00466828">
        <w:rPr>
          <w:b/>
          <w:bCs/>
          <w:i/>
          <w:iCs/>
        </w:rPr>
        <w:t>8.40.a</w:t>
      </w:r>
      <w:r w:rsidRPr="00466828">
        <w:rPr>
          <w:i/>
          <w:iCs/>
        </w:rPr>
        <w:t xml:space="preserve">  How many factors did this experiment investigate?</w:t>
      </w:r>
    </w:p>
    <w:p w14:paraId="68CA0AC9" w14:textId="257609BB" w:rsidR="002D3E27" w:rsidRDefault="00466828" w:rsidP="00081F52">
      <w:pPr>
        <w:autoSpaceDE w:val="0"/>
        <w:autoSpaceDN w:val="0"/>
        <w:adjustRightInd w:val="0"/>
        <w:spacing w:before="144" w:after="144" w:line="240" w:lineRule="auto"/>
      </w:pPr>
      <w:r w:rsidRPr="00466828">
        <w:t>This is a 2</w:t>
      </w:r>
      <w:r w:rsidRPr="00466828">
        <w:rPr>
          <w:vertAlign w:val="superscript"/>
        </w:rPr>
        <w:t>4-1</w:t>
      </w:r>
      <w:r w:rsidR="004B4386">
        <w:rPr>
          <w:vertAlign w:val="subscript"/>
        </w:rPr>
        <w:t>IV</w:t>
      </w:r>
      <w:r w:rsidR="004B4386">
        <w:t xml:space="preserve"> </w:t>
      </w:r>
      <w:r w:rsidRPr="00466828">
        <w:t>design</w:t>
      </w:r>
      <w:r w:rsidR="004B4386">
        <w:t xml:space="preserve"> with </w:t>
      </w:r>
      <w:r w:rsidR="004B4386" w:rsidRPr="004B4386">
        <w:rPr>
          <w:b/>
          <w:bCs/>
        </w:rPr>
        <w:t>four factors</w:t>
      </w:r>
      <w:r w:rsidR="004B4386">
        <w:t xml:space="preserve"> A, B, C, and D and design generator D = ABC.</w:t>
      </w:r>
    </w:p>
    <w:p w14:paraId="3C600EAB" w14:textId="48F186B6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  <w:r>
        <w:t>The defining relation is D = ABC</w:t>
      </w:r>
    </w:p>
    <w:p w14:paraId="74C9E1E2" w14:textId="620FDDA8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  <w:r>
        <w:t>A = A*I = BC = AD</w:t>
      </w:r>
    </w:p>
    <w:p w14:paraId="166A5BC5" w14:textId="25E3AC26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  <w:r>
        <w:t>B = AC = BD</w:t>
      </w:r>
    </w:p>
    <w:p w14:paraId="2A4FF7D6" w14:textId="3ECD1093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  <w:r>
        <w:t>C = AB = CD</w:t>
      </w:r>
    </w:p>
    <w:p w14:paraId="5C01BFED" w14:textId="03A78CBD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  <w:r>
        <w:t>D = ABCD</w:t>
      </w:r>
    </w:p>
    <w:p w14:paraId="4C23BA25" w14:textId="77777777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</w:p>
    <w:p w14:paraId="00F0E969" w14:textId="1B69DD0D" w:rsidR="002D3E27" w:rsidRDefault="004B4386" w:rsidP="00081F52">
      <w:pPr>
        <w:autoSpaceDE w:val="0"/>
        <w:autoSpaceDN w:val="0"/>
        <w:adjustRightInd w:val="0"/>
        <w:spacing w:before="144" w:after="144" w:line="240" w:lineRule="auto"/>
        <w:rPr>
          <w:i/>
          <w:iCs/>
        </w:rPr>
      </w:pPr>
      <w:r w:rsidRPr="00466828">
        <w:rPr>
          <w:b/>
          <w:bCs/>
          <w:i/>
          <w:iCs/>
        </w:rPr>
        <w:t>8.40.</w:t>
      </w:r>
      <w:r>
        <w:rPr>
          <w:b/>
          <w:bCs/>
          <w:i/>
          <w:iCs/>
        </w:rPr>
        <w:t>b</w:t>
      </w:r>
      <w:r w:rsidRPr="00466828">
        <w:rPr>
          <w:i/>
          <w:iCs/>
        </w:rPr>
        <w:t xml:space="preserve">  </w:t>
      </w:r>
      <w:r w:rsidRPr="004B4386">
        <w:rPr>
          <w:i/>
          <w:iCs/>
        </w:rPr>
        <w:t>What is the resolution of this design?</w:t>
      </w:r>
    </w:p>
    <w:p w14:paraId="4752012E" w14:textId="6EBA5E6B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  <w:r>
        <w:t>Per table 8.14 p. 353, the resolution for this design is IV.</w:t>
      </w:r>
    </w:p>
    <w:p w14:paraId="7EC519B7" w14:textId="6A788294" w:rsidR="004B4386" w:rsidRDefault="004B4386" w:rsidP="00081F52">
      <w:pPr>
        <w:autoSpaceDE w:val="0"/>
        <w:autoSpaceDN w:val="0"/>
        <w:adjustRightInd w:val="0"/>
        <w:spacing w:before="144" w:after="144" w:line="240" w:lineRule="auto"/>
      </w:pPr>
    </w:p>
    <w:p w14:paraId="2C3666C5" w14:textId="7E08C557" w:rsidR="004B4386" w:rsidRDefault="004B4386" w:rsidP="00081F52">
      <w:pPr>
        <w:autoSpaceDE w:val="0"/>
        <w:autoSpaceDN w:val="0"/>
        <w:adjustRightInd w:val="0"/>
        <w:spacing w:before="144" w:after="144" w:line="240" w:lineRule="auto"/>
        <w:rPr>
          <w:i/>
          <w:iCs/>
        </w:rPr>
      </w:pPr>
      <w:r>
        <w:rPr>
          <w:b/>
          <w:bCs/>
          <w:i/>
          <w:iCs/>
        </w:rPr>
        <w:t xml:space="preserve">8.40.c  </w:t>
      </w:r>
      <w:r w:rsidRPr="004B4386">
        <w:rPr>
          <w:i/>
          <w:iCs/>
        </w:rPr>
        <w:t>Calculate the estimates of the effects.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412"/>
        <w:gridCol w:w="350"/>
        <w:gridCol w:w="340"/>
        <w:gridCol w:w="333"/>
        <w:gridCol w:w="937"/>
        <w:gridCol w:w="440"/>
      </w:tblGrid>
      <w:tr w:rsidR="004B4386" w14:paraId="329B72A1" w14:textId="77777777" w:rsidTr="004B4386">
        <w:trPr>
          <w:jc w:val="center"/>
        </w:trPr>
        <w:tc>
          <w:tcPr>
            <w:tcW w:w="0" w:type="auto"/>
          </w:tcPr>
          <w:p w14:paraId="7D1C85A1" w14:textId="77777777" w:rsidR="004B4386" w:rsidRPr="00466828" w:rsidRDefault="004B4386" w:rsidP="00081F52">
            <w:pPr>
              <w:jc w:val="center"/>
              <w:rPr>
                <w:b/>
                <w:bCs/>
              </w:rPr>
            </w:pPr>
            <w:r w:rsidRPr="00466828">
              <w:rPr>
                <w:b/>
                <w:bCs/>
              </w:rPr>
              <w:t>Run</w:t>
            </w:r>
          </w:p>
        </w:tc>
        <w:tc>
          <w:tcPr>
            <w:tcW w:w="0" w:type="auto"/>
          </w:tcPr>
          <w:p w14:paraId="4A3F7C08" w14:textId="77777777" w:rsidR="004B4386" w:rsidRPr="00466828" w:rsidRDefault="004B4386" w:rsidP="00081F52">
            <w:pPr>
              <w:jc w:val="center"/>
              <w:rPr>
                <w:b/>
                <w:bCs/>
              </w:rPr>
            </w:pPr>
            <w:r w:rsidRPr="00466828">
              <w:rPr>
                <w:b/>
                <w:bCs/>
              </w:rPr>
              <w:t>Treatment Combination</w:t>
            </w:r>
          </w:p>
        </w:tc>
        <w:tc>
          <w:tcPr>
            <w:tcW w:w="0" w:type="auto"/>
          </w:tcPr>
          <w:p w14:paraId="682916EF" w14:textId="5491EA95" w:rsidR="004B4386" w:rsidRPr="00466828" w:rsidRDefault="004B4386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7D1605EC" w14:textId="7CE12E51" w:rsidR="004B4386" w:rsidRPr="00466828" w:rsidRDefault="004B4386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72622061" w14:textId="65BAD19C" w:rsidR="004B4386" w:rsidRPr="00466828" w:rsidRDefault="004B4386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2588F369" w14:textId="74A2D6C7" w:rsidR="004B4386" w:rsidRPr="00466828" w:rsidRDefault="004B4386" w:rsidP="00081F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1825E7">
              <w:rPr>
                <w:b/>
                <w:bCs/>
              </w:rPr>
              <w:t xml:space="preserve"> = ABC</w:t>
            </w:r>
          </w:p>
        </w:tc>
        <w:tc>
          <w:tcPr>
            <w:tcW w:w="0" w:type="auto"/>
          </w:tcPr>
          <w:p w14:paraId="00861334" w14:textId="624C55EB" w:rsidR="004B4386" w:rsidRPr="00466828" w:rsidRDefault="004B4386" w:rsidP="00081F52">
            <w:pPr>
              <w:jc w:val="center"/>
              <w:rPr>
                <w:b/>
                <w:bCs/>
              </w:rPr>
            </w:pPr>
            <w:r w:rsidRPr="00466828">
              <w:rPr>
                <w:b/>
                <w:bCs/>
              </w:rPr>
              <w:t>y</w:t>
            </w:r>
          </w:p>
        </w:tc>
      </w:tr>
      <w:tr w:rsidR="004B4386" w14:paraId="562848F8" w14:textId="77777777" w:rsidTr="004B4386">
        <w:trPr>
          <w:jc w:val="center"/>
        </w:trPr>
        <w:tc>
          <w:tcPr>
            <w:tcW w:w="0" w:type="auto"/>
          </w:tcPr>
          <w:p w14:paraId="108961EF" w14:textId="77777777" w:rsidR="004B4386" w:rsidRDefault="004B4386" w:rsidP="00081F5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17ECBD5" w14:textId="77777777" w:rsidR="004B4386" w:rsidRDefault="004B4386" w:rsidP="00081F52">
            <w:pPr>
              <w:jc w:val="center"/>
            </w:pPr>
            <w:r>
              <w:t>(1)</w:t>
            </w:r>
          </w:p>
        </w:tc>
        <w:tc>
          <w:tcPr>
            <w:tcW w:w="0" w:type="auto"/>
          </w:tcPr>
          <w:p w14:paraId="3D764916" w14:textId="56DDC871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9FC1C6B" w14:textId="155F6FD8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E068A5" w14:textId="09526E50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DD3587" w14:textId="3A5EB96C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5E5679" w14:textId="11EED139" w:rsidR="004B4386" w:rsidRDefault="004B4386" w:rsidP="00081F52">
            <w:pPr>
              <w:jc w:val="center"/>
            </w:pPr>
            <w:r>
              <w:t>8</w:t>
            </w:r>
          </w:p>
        </w:tc>
      </w:tr>
      <w:tr w:rsidR="004B4386" w14:paraId="61B555CB" w14:textId="77777777" w:rsidTr="004B4386">
        <w:trPr>
          <w:jc w:val="center"/>
        </w:trPr>
        <w:tc>
          <w:tcPr>
            <w:tcW w:w="0" w:type="auto"/>
          </w:tcPr>
          <w:p w14:paraId="62843A2B" w14:textId="77777777" w:rsidR="004B4386" w:rsidRDefault="004B4386" w:rsidP="00081F5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5B868EE" w14:textId="77777777" w:rsidR="004B4386" w:rsidRDefault="004B4386" w:rsidP="00081F52">
            <w:pPr>
              <w:jc w:val="center"/>
            </w:pPr>
            <w:r>
              <w:t>AD</w:t>
            </w:r>
          </w:p>
        </w:tc>
        <w:tc>
          <w:tcPr>
            <w:tcW w:w="0" w:type="auto"/>
          </w:tcPr>
          <w:p w14:paraId="5ED16724" w14:textId="5EFC2D37" w:rsidR="004B4386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D9EA1F2" w14:textId="17822645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EDD83C" w14:textId="32010AD2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A633CB0" w14:textId="7DD08032" w:rsidR="004B4386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E9E15C1" w14:textId="6E5B29E6" w:rsidR="004B4386" w:rsidRDefault="004B4386" w:rsidP="00081F52">
            <w:pPr>
              <w:jc w:val="center"/>
            </w:pPr>
            <w:r>
              <w:t>10</w:t>
            </w:r>
          </w:p>
        </w:tc>
      </w:tr>
      <w:tr w:rsidR="004B4386" w14:paraId="2C78E067" w14:textId="77777777" w:rsidTr="004B4386">
        <w:trPr>
          <w:jc w:val="center"/>
        </w:trPr>
        <w:tc>
          <w:tcPr>
            <w:tcW w:w="0" w:type="auto"/>
          </w:tcPr>
          <w:p w14:paraId="04A92DEF" w14:textId="77777777" w:rsidR="004B4386" w:rsidRDefault="004B4386" w:rsidP="00081F5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953CD7D" w14:textId="77777777" w:rsidR="004B4386" w:rsidRDefault="004B4386" w:rsidP="00081F52">
            <w:pPr>
              <w:jc w:val="center"/>
            </w:pPr>
            <w:r>
              <w:t>BD</w:t>
            </w:r>
          </w:p>
        </w:tc>
        <w:tc>
          <w:tcPr>
            <w:tcW w:w="0" w:type="auto"/>
          </w:tcPr>
          <w:p w14:paraId="0C22DAE8" w14:textId="0B5F6DAD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02E9E5" w14:textId="7702DDDC" w:rsidR="004B4386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E0645FE" w14:textId="6D08E66A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5B71DD" w14:textId="42D30C9A" w:rsidR="004B4386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EFF1FEF" w14:textId="0C1C0794" w:rsidR="004B4386" w:rsidRDefault="004B4386" w:rsidP="00081F52">
            <w:pPr>
              <w:jc w:val="center"/>
            </w:pPr>
            <w:r>
              <w:t>12</w:t>
            </w:r>
          </w:p>
        </w:tc>
      </w:tr>
      <w:tr w:rsidR="004B4386" w14:paraId="7BB8D43F" w14:textId="77777777" w:rsidTr="004B4386">
        <w:trPr>
          <w:jc w:val="center"/>
        </w:trPr>
        <w:tc>
          <w:tcPr>
            <w:tcW w:w="0" w:type="auto"/>
          </w:tcPr>
          <w:p w14:paraId="34459B52" w14:textId="77777777" w:rsidR="004B4386" w:rsidRDefault="004B4386" w:rsidP="00081F5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D6472B3" w14:textId="77777777" w:rsidR="004B4386" w:rsidRDefault="004B4386" w:rsidP="00081F52">
            <w:pPr>
              <w:jc w:val="center"/>
            </w:pPr>
            <w:r>
              <w:t>AB</w:t>
            </w:r>
          </w:p>
        </w:tc>
        <w:tc>
          <w:tcPr>
            <w:tcW w:w="0" w:type="auto"/>
          </w:tcPr>
          <w:p w14:paraId="6FE58332" w14:textId="66FF3F64" w:rsidR="004B4386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717B4A8" w14:textId="440634FC" w:rsidR="004B4386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823F07D" w14:textId="097C5F55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69555A" w14:textId="35975553" w:rsidR="004B4386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913C08" w14:textId="112BEE80" w:rsidR="004B4386" w:rsidRDefault="004B4386" w:rsidP="00081F52">
            <w:pPr>
              <w:jc w:val="center"/>
            </w:pPr>
            <w:r>
              <w:t>7</w:t>
            </w:r>
          </w:p>
        </w:tc>
      </w:tr>
      <w:tr w:rsidR="00D54CD9" w14:paraId="2FAF5525" w14:textId="77777777" w:rsidTr="004B4386">
        <w:trPr>
          <w:jc w:val="center"/>
        </w:trPr>
        <w:tc>
          <w:tcPr>
            <w:tcW w:w="0" w:type="auto"/>
          </w:tcPr>
          <w:p w14:paraId="7CB370D1" w14:textId="77777777" w:rsidR="00D54CD9" w:rsidRDefault="00D54CD9" w:rsidP="00081F5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AFBEC8D" w14:textId="77777777" w:rsidR="00D54CD9" w:rsidRDefault="00D54CD9" w:rsidP="00081F52">
            <w:pPr>
              <w:jc w:val="center"/>
            </w:pPr>
            <w:r>
              <w:t>CD</w:t>
            </w:r>
          </w:p>
        </w:tc>
        <w:tc>
          <w:tcPr>
            <w:tcW w:w="0" w:type="auto"/>
          </w:tcPr>
          <w:p w14:paraId="067085CC" w14:textId="692FCC59" w:rsidR="00D54CD9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280D978" w14:textId="35F3D440" w:rsidR="00D54CD9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382669" w14:textId="1CC95A02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563B7FD" w14:textId="09B121C7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DAEA2FA" w14:textId="2CFC4805" w:rsidR="00D54CD9" w:rsidRDefault="00D54CD9" w:rsidP="00081F52">
            <w:pPr>
              <w:jc w:val="center"/>
            </w:pPr>
            <w:r>
              <w:t>13</w:t>
            </w:r>
          </w:p>
        </w:tc>
      </w:tr>
      <w:tr w:rsidR="00D54CD9" w14:paraId="3EFB841D" w14:textId="77777777" w:rsidTr="004B4386">
        <w:trPr>
          <w:jc w:val="center"/>
        </w:trPr>
        <w:tc>
          <w:tcPr>
            <w:tcW w:w="0" w:type="auto"/>
          </w:tcPr>
          <w:p w14:paraId="74623DE3" w14:textId="77777777" w:rsidR="00D54CD9" w:rsidRDefault="00D54CD9" w:rsidP="00081F5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7ED184F" w14:textId="77777777" w:rsidR="00D54CD9" w:rsidRDefault="00D54CD9" w:rsidP="00081F52">
            <w:pPr>
              <w:jc w:val="center"/>
            </w:pPr>
            <w:r>
              <w:t>AC</w:t>
            </w:r>
          </w:p>
        </w:tc>
        <w:tc>
          <w:tcPr>
            <w:tcW w:w="0" w:type="auto"/>
          </w:tcPr>
          <w:p w14:paraId="3F4A0532" w14:textId="69BF572F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9989BAF" w14:textId="66227443" w:rsidR="00D54CD9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A805019" w14:textId="738EAFE0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9FD45E2" w14:textId="6B6993DA" w:rsidR="00D54CD9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CA8FCD" w14:textId="3D964C63" w:rsidR="00D54CD9" w:rsidRDefault="00D54CD9" w:rsidP="00081F52">
            <w:pPr>
              <w:jc w:val="center"/>
            </w:pPr>
            <w:r>
              <w:t>6</w:t>
            </w:r>
          </w:p>
        </w:tc>
      </w:tr>
      <w:tr w:rsidR="00D54CD9" w14:paraId="2641DF1C" w14:textId="77777777" w:rsidTr="004B4386">
        <w:trPr>
          <w:jc w:val="center"/>
        </w:trPr>
        <w:tc>
          <w:tcPr>
            <w:tcW w:w="0" w:type="auto"/>
          </w:tcPr>
          <w:p w14:paraId="520821CE" w14:textId="77777777" w:rsidR="00D54CD9" w:rsidRDefault="00D54CD9" w:rsidP="00081F5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D05AA70" w14:textId="77777777" w:rsidR="00D54CD9" w:rsidRDefault="00D54CD9" w:rsidP="00081F52">
            <w:pPr>
              <w:jc w:val="center"/>
            </w:pPr>
            <w:r>
              <w:t>BC</w:t>
            </w:r>
          </w:p>
        </w:tc>
        <w:tc>
          <w:tcPr>
            <w:tcW w:w="0" w:type="auto"/>
          </w:tcPr>
          <w:p w14:paraId="0516E228" w14:textId="6C8092A5" w:rsidR="00D54CD9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999B2D" w14:textId="52D32673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1CCA970" w14:textId="43FE2A92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BA37A40" w14:textId="4C59F3C0" w:rsidR="00D54CD9" w:rsidRDefault="00D54CD9" w:rsidP="00081F52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6852EA" w14:textId="146ED9BA" w:rsidR="00D54CD9" w:rsidRDefault="00D54CD9" w:rsidP="00081F52">
            <w:pPr>
              <w:jc w:val="center"/>
            </w:pPr>
            <w:r>
              <w:t>5</w:t>
            </w:r>
          </w:p>
        </w:tc>
      </w:tr>
      <w:tr w:rsidR="00D54CD9" w14:paraId="49030F40" w14:textId="77777777" w:rsidTr="004B4386">
        <w:trPr>
          <w:jc w:val="center"/>
        </w:trPr>
        <w:tc>
          <w:tcPr>
            <w:tcW w:w="0" w:type="auto"/>
          </w:tcPr>
          <w:p w14:paraId="4818F1A4" w14:textId="77777777" w:rsidR="00D54CD9" w:rsidRDefault="00D54CD9" w:rsidP="00081F5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FFAEA74" w14:textId="77777777" w:rsidR="00D54CD9" w:rsidRDefault="00D54CD9" w:rsidP="00081F52">
            <w:pPr>
              <w:jc w:val="center"/>
            </w:pPr>
            <w:r>
              <w:t>ABCD</w:t>
            </w:r>
          </w:p>
        </w:tc>
        <w:tc>
          <w:tcPr>
            <w:tcW w:w="0" w:type="auto"/>
          </w:tcPr>
          <w:p w14:paraId="3809E66D" w14:textId="1B86A55A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EAA1DB4" w14:textId="0976EA24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69FBE2E" w14:textId="08B4092C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6BC9DCE" w14:textId="31E8F9C6" w:rsidR="00D54CD9" w:rsidRDefault="00D54CD9" w:rsidP="00081F5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016817" w14:textId="4995E69B" w:rsidR="00D54CD9" w:rsidRDefault="00D54CD9" w:rsidP="00081F52">
            <w:pPr>
              <w:jc w:val="center"/>
            </w:pPr>
            <w:r>
              <w:t>11</w:t>
            </w:r>
          </w:p>
        </w:tc>
      </w:tr>
    </w:tbl>
    <w:p w14:paraId="31878BAC" w14:textId="4EBCB73F" w:rsidR="004B4386" w:rsidRDefault="00D54CD9" w:rsidP="00081F52">
      <w:pPr>
        <w:autoSpaceDE w:val="0"/>
        <w:autoSpaceDN w:val="0"/>
        <w:adjustRightInd w:val="0"/>
        <w:spacing w:before="144" w:after="144" w:line="240" w:lineRule="auto"/>
      </w:pPr>
      <w:r>
        <w:t>Effect of factor X = Avg High Level Factor X Treatments – Avg Low Level Factor X Treatments</w:t>
      </w:r>
    </w:p>
    <w:p w14:paraId="1A7E70DF" w14:textId="5208A7B0" w:rsidR="00D54CD9" w:rsidRDefault="00D54CD9" w:rsidP="00081F52">
      <w:pPr>
        <w:autoSpaceDE w:val="0"/>
        <w:autoSpaceDN w:val="0"/>
        <w:adjustRightInd w:val="0"/>
        <w:spacing w:before="144" w:after="144" w:line="240" w:lineRule="auto"/>
      </w:pPr>
      <w:r>
        <w:t xml:space="preserve">A = 0.25 * ( 10 + 7 + 6 + 11 – 8 – 12 – 13 – 5 ) = </w:t>
      </w:r>
      <w:r w:rsidRPr="001825E7">
        <w:rPr>
          <w:b/>
          <w:bCs/>
        </w:rPr>
        <w:t>-0.5</w:t>
      </w:r>
    </w:p>
    <w:p w14:paraId="3115D9C3" w14:textId="6BFBE033" w:rsidR="00D54CD9" w:rsidRPr="001825E7" w:rsidRDefault="00D54CD9" w:rsidP="00081F52">
      <w:pPr>
        <w:autoSpaceDE w:val="0"/>
        <w:autoSpaceDN w:val="0"/>
        <w:adjustRightInd w:val="0"/>
        <w:spacing w:before="144" w:after="144" w:line="240" w:lineRule="auto"/>
        <w:rPr>
          <w:b/>
          <w:bCs/>
        </w:rPr>
      </w:pPr>
      <w:r>
        <w:t xml:space="preserve">B = 0.25 * ( </w:t>
      </w:r>
      <w:r w:rsidR="001825E7">
        <w:t xml:space="preserve">12 + 7 + 5 + 11 – 8 – 10 – 13 – 6 ) = </w:t>
      </w:r>
      <w:r w:rsidR="001825E7" w:rsidRPr="001825E7">
        <w:rPr>
          <w:b/>
          <w:bCs/>
        </w:rPr>
        <w:t>-2.375</w:t>
      </w:r>
    </w:p>
    <w:p w14:paraId="38D4FC6A" w14:textId="28482FA2" w:rsidR="001825E7" w:rsidRDefault="001825E7" w:rsidP="00081F52">
      <w:pPr>
        <w:autoSpaceDE w:val="0"/>
        <w:autoSpaceDN w:val="0"/>
        <w:adjustRightInd w:val="0"/>
        <w:spacing w:before="144" w:after="144" w:line="240" w:lineRule="auto"/>
      </w:pPr>
      <w:r>
        <w:t xml:space="preserve">C = 0.25 * ( 13 + 6 + 5 + 11 – 8 – 10 – 12 – 7 ) = </w:t>
      </w:r>
      <w:r w:rsidRPr="001825E7">
        <w:rPr>
          <w:b/>
          <w:bCs/>
        </w:rPr>
        <w:t>-0.25</w:t>
      </w:r>
    </w:p>
    <w:p w14:paraId="74582A52" w14:textId="06CA68BB" w:rsidR="001825E7" w:rsidRDefault="001825E7" w:rsidP="00081F52">
      <w:pPr>
        <w:autoSpaceDE w:val="0"/>
        <w:autoSpaceDN w:val="0"/>
        <w:adjustRightInd w:val="0"/>
        <w:spacing w:before="144" w:after="144" w:line="240" w:lineRule="auto"/>
        <w:rPr>
          <w:b/>
          <w:bCs/>
        </w:rPr>
      </w:pPr>
      <w:r>
        <w:t xml:space="preserve">D = 0.25 * ( 10 + 12 +13 + 11 – 8 – 7 – 6 – 5 ) = </w:t>
      </w:r>
      <w:r w:rsidRPr="001825E7">
        <w:rPr>
          <w:b/>
          <w:bCs/>
        </w:rPr>
        <w:t>-7.25</w:t>
      </w:r>
    </w:p>
    <w:p w14:paraId="1E207978" w14:textId="5EE0B886" w:rsidR="001825E7" w:rsidRDefault="001825E7" w:rsidP="00081F52">
      <w:pPr>
        <w:autoSpaceDE w:val="0"/>
        <w:autoSpaceDN w:val="0"/>
        <w:adjustRightInd w:val="0"/>
        <w:spacing w:before="144" w:after="144" w:line="240" w:lineRule="auto"/>
        <w:rPr>
          <w:b/>
          <w:bCs/>
        </w:rPr>
      </w:pPr>
    </w:p>
    <w:p w14:paraId="6E13D4E7" w14:textId="5708F454" w:rsidR="001825E7" w:rsidRDefault="001825E7" w:rsidP="00081F52">
      <w:pPr>
        <w:autoSpaceDE w:val="0"/>
        <w:autoSpaceDN w:val="0"/>
        <w:adjustRightInd w:val="0"/>
        <w:spacing w:before="144" w:after="144" w:line="240" w:lineRule="auto"/>
        <w:rPr>
          <w:i/>
          <w:iCs/>
        </w:rPr>
      </w:pPr>
      <w:r>
        <w:rPr>
          <w:b/>
          <w:bCs/>
          <w:i/>
          <w:iCs/>
        </w:rPr>
        <w:t xml:space="preserve">8.40.d  </w:t>
      </w:r>
      <w:r>
        <w:rPr>
          <w:i/>
          <w:iCs/>
        </w:rPr>
        <w:tab/>
        <w:t>What is the complete defining relation?</w:t>
      </w:r>
    </w:p>
    <w:p w14:paraId="0D922E49" w14:textId="4260A06B" w:rsidR="001825E7" w:rsidRDefault="001825E7" w:rsidP="00081F52">
      <w:pPr>
        <w:autoSpaceDE w:val="0"/>
        <w:autoSpaceDN w:val="0"/>
        <w:adjustRightInd w:val="0"/>
        <w:spacing w:before="144" w:after="144" w:line="240" w:lineRule="auto"/>
      </w:pPr>
      <w:r>
        <w:t>The product of the two sides of the defining relation D = ABC,</w:t>
      </w:r>
    </w:p>
    <w:p w14:paraId="0FF70B08" w14:textId="6DEA7A69" w:rsidR="001825E7" w:rsidRDefault="001825E7" w:rsidP="00081F52">
      <w:pPr>
        <w:autoSpaceDE w:val="0"/>
        <w:autoSpaceDN w:val="0"/>
        <w:adjustRightInd w:val="0"/>
        <w:spacing w:before="144" w:after="144" w:line="240" w:lineRule="auto"/>
      </w:pPr>
      <w:r>
        <w:t>I = D*ABC = ABCD</w:t>
      </w:r>
    </w:p>
    <w:p w14:paraId="57670C9F" w14:textId="275C20FB" w:rsidR="001825E7" w:rsidRDefault="001825E7" w:rsidP="00081F52">
      <w:pPr>
        <w:autoSpaceDE w:val="0"/>
        <w:autoSpaceDN w:val="0"/>
        <w:adjustRightInd w:val="0"/>
        <w:spacing w:before="144" w:after="144" w:line="240" w:lineRule="auto"/>
      </w:pPr>
    </w:p>
    <w:p w14:paraId="146A0245" w14:textId="777FBDA4" w:rsidR="001825E7" w:rsidRDefault="00081F52" w:rsidP="00081F52">
      <w:pPr>
        <w:autoSpaceDE w:val="0"/>
        <w:autoSpaceDN w:val="0"/>
        <w:adjustRightInd w:val="0"/>
        <w:spacing w:before="144" w:after="144" w:line="240" w:lineRule="auto"/>
        <w:rPr>
          <w:i/>
          <w:iCs/>
        </w:rPr>
      </w:pPr>
      <w:r>
        <w:rPr>
          <w:b/>
          <w:bCs/>
          <w:i/>
          <w:iCs/>
        </w:rPr>
        <w:t xml:space="preserve">8.53  </w:t>
      </w:r>
      <w:r w:rsidRPr="00081F52">
        <w:rPr>
          <w:i/>
          <w:iCs/>
        </w:rPr>
        <w:t>Heat treating is often used to carbonize metal parts, such as gears. The thickness of the</w:t>
      </w:r>
      <w:r>
        <w:rPr>
          <w:i/>
          <w:iCs/>
        </w:rPr>
        <w:t xml:space="preserve"> </w:t>
      </w:r>
      <w:r w:rsidRPr="00081F52">
        <w:rPr>
          <w:i/>
          <w:iCs/>
        </w:rPr>
        <w:t>carbonized layer is a critical output variable from this process, and it is usually measured by</w:t>
      </w:r>
      <w:r>
        <w:rPr>
          <w:i/>
          <w:iCs/>
        </w:rPr>
        <w:t xml:space="preserve"> </w:t>
      </w:r>
      <w:r w:rsidRPr="00081F52">
        <w:rPr>
          <w:i/>
          <w:iCs/>
        </w:rPr>
        <w:t>performing a carbon analysis on the gear pitch (top of the gear tooth). Six factors were studied on a</w:t>
      </w:r>
      <w:r>
        <w:rPr>
          <w:i/>
          <w:iCs/>
        </w:rPr>
        <w:t xml:space="preserve"> </w:t>
      </w:r>
      <w:r w:rsidRPr="00081F52">
        <w:rPr>
          <w:i/>
          <w:iCs/>
        </w:rPr>
        <w:t>2</w:t>
      </w:r>
      <w:r w:rsidRPr="00081F52">
        <w:rPr>
          <w:i/>
          <w:iCs/>
          <w:vertAlign w:val="superscript"/>
        </w:rPr>
        <w:t>6-2</w:t>
      </w:r>
      <w:r w:rsidRPr="00081F52">
        <w:rPr>
          <w:i/>
          <w:iCs/>
          <w:vertAlign w:val="subscript"/>
        </w:rPr>
        <w:t>IV</w:t>
      </w:r>
      <w:r w:rsidRPr="00081F52">
        <w:rPr>
          <w:i/>
          <w:iCs/>
        </w:rPr>
        <w:t xml:space="preserve"> design: A = furnace temperature, B = cycle time, C = carbon concentration, D = duration of the</w:t>
      </w:r>
      <w:r>
        <w:rPr>
          <w:i/>
          <w:iCs/>
        </w:rPr>
        <w:t xml:space="preserve"> </w:t>
      </w:r>
      <w:r w:rsidRPr="00081F52">
        <w:rPr>
          <w:i/>
          <w:iCs/>
        </w:rPr>
        <w:t>carbonizing cycle, E = carbon concentration of the diffuse cycle, and F = duration of the diffuse</w:t>
      </w:r>
      <w:r>
        <w:rPr>
          <w:i/>
          <w:iCs/>
        </w:rPr>
        <w:t xml:space="preserve"> </w:t>
      </w:r>
      <w:r w:rsidRPr="00081F52">
        <w:rPr>
          <w:i/>
          <w:iCs/>
        </w:rPr>
        <w:t>cycle. The experiment is shown in Table P8.16.</w:t>
      </w:r>
    </w:p>
    <w:p w14:paraId="357E5E16" w14:textId="07D14EF9" w:rsidR="00081F52" w:rsidRPr="00081F52" w:rsidRDefault="00081F52" w:rsidP="00A92A30">
      <w:pPr>
        <w:autoSpaceDE w:val="0"/>
        <w:autoSpaceDN w:val="0"/>
        <w:adjustRightInd w:val="0"/>
        <w:spacing w:before="144" w:after="0" w:line="240" w:lineRule="auto"/>
        <w:jc w:val="center"/>
        <w:rPr>
          <w:b/>
          <w:bCs/>
        </w:rPr>
      </w:pPr>
      <w:r>
        <w:rPr>
          <w:b/>
          <w:bCs/>
        </w:rPr>
        <w:t xml:space="preserve">Table P8.16: The </w:t>
      </w:r>
      <w:proofErr w:type="gramStart"/>
      <w:r>
        <w:rPr>
          <w:b/>
          <w:bCs/>
        </w:rPr>
        <w:t>Heat Treating</w:t>
      </w:r>
      <w:proofErr w:type="gramEnd"/>
      <w:r>
        <w:rPr>
          <w:b/>
          <w:bCs/>
        </w:rPr>
        <w:t xml:space="preserve"> Experiment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750"/>
        <w:gridCol w:w="395"/>
        <w:gridCol w:w="395"/>
        <w:gridCol w:w="395"/>
        <w:gridCol w:w="395"/>
        <w:gridCol w:w="395"/>
        <w:gridCol w:w="395"/>
        <w:gridCol w:w="674"/>
      </w:tblGrid>
      <w:tr w:rsidR="00081F52" w14:paraId="4451871D" w14:textId="77777777" w:rsidTr="00081F52">
        <w:trPr>
          <w:jc w:val="center"/>
        </w:trPr>
        <w:tc>
          <w:tcPr>
            <w:tcW w:w="720" w:type="dxa"/>
          </w:tcPr>
          <w:p w14:paraId="305C56BF" w14:textId="11339D3B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Standard Order</w:t>
            </w:r>
          </w:p>
        </w:tc>
        <w:tc>
          <w:tcPr>
            <w:tcW w:w="741" w:type="dxa"/>
          </w:tcPr>
          <w:p w14:paraId="6178ACBC" w14:textId="25BF1B2B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Run Order</w:t>
            </w:r>
          </w:p>
        </w:tc>
        <w:tc>
          <w:tcPr>
            <w:tcW w:w="0" w:type="auto"/>
            <w:vAlign w:val="center"/>
          </w:tcPr>
          <w:p w14:paraId="6D878FD8" w14:textId="3B2401E3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04A652B9" w14:textId="6F6933E2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 w14:paraId="7BC0436B" w14:textId="31F85DD0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19E75343" w14:textId="2AED3BBD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14:paraId="5A7200B0" w14:textId="6A1994C1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</w:tcPr>
          <w:p w14:paraId="6291477D" w14:textId="726C9ACF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</w:tcPr>
          <w:p w14:paraId="7A70614C" w14:textId="5E31B9C9" w:rsidR="00081F52" w:rsidRPr="00081F52" w:rsidRDefault="00081F52" w:rsidP="00081F5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81F52">
              <w:rPr>
                <w:b/>
                <w:bCs/>
              </w:rPr>
              <w:t>Pitch</w:t>
            </w:r>
          </w:p>
        </w:tc>
      </w:tr>
      <w:tr w:rsidR="00081F52" w14:paraId="03776F0C" w14:textId="77777777" w:rsidTr="00081F52">
        <w:trPr>
          <w:jc w:val="center"/>
        </w:trPr>
        <w:tc>
          <w:tcPr>
            <w:tcW w:w="720" w:type="dxa"/>
          </w:tcPr>
          <w:p w14:paraId="06B92999" w14:textId="6F7A982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41" w:type="dxa"/>
          </w:tcPr>
          <w:p w14:paraId="087D7FB1" w14:textId="4D56DEC5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0" w:type="auto"/>
            <w:vAlign w:val="bottom"/>
          </w:tcPr>
          <w:p w14:paraId="51986A1D" w14:textId="5201A43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5F2BB8F1" w14:textId="24067C6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B62F0A9" w14:textId="27E000E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DB74795" w14:textId="57900E5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4B41DDD8" w14:textId="4C83DB3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8E88295" w14:textId="797D366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4AE6632C" w14:textId="539DD9F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081F52" w14:paraId="6FAC4541" w14:textId="77777777" w:rsidTr="00081F52">
        <w:trPr>
          <w:jc w:val="center"/>
        </w:trPr>
        <w:tc>
          <w:tcPr>
            <w:tcW w:w="720" w:type="dxa"/>
          </w:tcPr>
          <w:p w14:paraId="17EBCD98" w14:textId="4D2BDE9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41" w:type="dxa"/>
          </w:tcPr>
          <w:p w14:paraId="4C3AF677" w14:textId="18AD0AC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0" w:type="auto"/>
            <w:vAlign w:val="bottom"/>
          </w:tcPr>
          <w:p w14:paraId="0D0E208E" w14:textId="69BF1DE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2039B95" w14:textId="63EB5D4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F74A595" w14:textId="5766E46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90101C0" w14:textId="2156362A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6ACD435" w14:textId="0368B9C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F55A43C" w14:textId="63ACF7CA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38A675E" w14:textId="7DAAE60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</w:tr>
      <w:tr w:rsidR="00081F52" w14:paraId="3DBFEFD3" w14:textId="77777777" w:rsidTr="00081F52">
        <w:trPr>
          <w:jc w:val="center"/>
        </w:trPr>
        <w:tc>
          <w:tcPr>
            <w:tcW w:w="720" w:type="dxa"/>
          </w:tcPr>
          <w:p w14:paraId="3EE9D316" w14:textId="2708342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41" w:type="dxa"/>
          </w:tcPr>
          <w:p w14:paraId="2B53D23A" w14:textId="41842F2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0" w:type="auto"/>
            <w:vAlign w:val="bottom"/>
          </w:tcPr>
          <w:p w14:paraId="49B4CFBD" w14:textId="2048B9F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892693E" w14:textId="2112535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3DC325C" w14:textId="571486C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184CE2A" w14:textId="4982528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EE5D376" w14:textId="27A522F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1EE242B" w14:textId="053C403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7EE5857" w14:textId="737864E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</w:tr>
      <w:tr w:rsidR="00081F52" w14:paraId="412C6478" w14:textId="77777777" w:rsidTr="00081F52">
        <w:trPr>
          <w:jc w:val="center"/>
        </w:trPr>
        <w:tc>
          <w:tcPr>
            <w:tcW w:w="720" w:type="dxa"/>
          </w:tcPr>
          <w:p w14:paraId="076052EA" w14:textId="00C4C2F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41" w:type="dxa"/>
          </w:tcPr>
          <w:p w14:paraId="155985A5" w14:textId="07115BA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bottom"/>
          </w:tcPr>
          <w:p w14:paraId="2668CBFB" w14:textId="6CC4EE5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D662923" w14:textId="59F7EDB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344EC18" w14:textId="1766B62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6224064" w14:textId="5A66027A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5B0D16EA" w14:textId="1679F12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0350000" w14:textId="5F24BE5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C4DD68B" w14:textId="1FA77F7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</w:tr>
      <w:tr w:rsidR="00081F52" w14:paraId="69F84481" w14:textId="77777777" w:rsidTr="00081F52">
        <w:trPr>
          <w:jc w:val="center"/>
        </w:trPr>
        <w:tc>
          <w:tcPr>
            <w:tcW w:w="720" w:type="dxa"/>
          </w:tcPr>
          <w:p w14:paraId="5F171E7E" w14:textId="177728B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741" w:type="dxa"/>
          </w:tcPr>
          <w:p w14:paraId="14F9ABE1" w14:textId="60FF232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vAlign w:val="bottom"/>
          </w:tcPr>
          <w:p w14:paraId="4943A3FD" w14:textId="77D1492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42F7052A" w14:textId="32F11A7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98DF773" w14:textId="669210D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65AAC6C" w14:textId="0C9CE35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F95AD8A" w14:textId="79CB702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C2F35CF" w14:textId="0C9979C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A304C9F" w14:textId="76E2A92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  <w:tr w:rsidR="00081F52" w14:paraId="03D44572" w14:textId="77777777" w:rsidTr="00081F52">
        <w:trPr>
          <w:jc w:val="center"/>
        </w:trPr>
        <w:tc>
          <w:tcPr>
            <w:tcW w:w="720" w:type="dxa"/>
          </w:tcPr>
          <w:p w14:paraId="7468F369" w14:textId="5161987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741" w:type="dxa"/>
          </w:tcPr>
          <w:p w14:paraId="794EE838" w14:textId="75FB1A85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0" w:type="auto"/>
            <w:vAlign w:val="bottom"/>
          </w:tcPr>
          <w:p w14:paraId="632FADE5" w14:textId="70811F4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72F0647" w14:textId="2499D16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210B4B3" w14:textId="3C03BBA1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5F107DF" w14:textId="7641ED7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AC7F5D7" w14:textId="5A3F261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42F0E73" w14:textId="43A483E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C4A2759" w14:textId="1964854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081F52" w14:paraId="23AD4978" w14:textId="77777777" w:rsidTr="00081F52">
        <w:trPr>
          <w:jc w:val="center"/>
        </w:trPr>
        <w:tc>
          <w:tcPr>
            <w:tcW w:w="720" w:type="dxa"/>
          </w:tcPr>
          <w:p w14:paraId="0178DE2A" w14:textId="282239F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741" w:type="dxa"/>
          </w:tcPr>
          <w:p w14:paraId="14EFAA22" w14:textId="42B38C4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0" w:type="auto"/>
            <w:vAlign w:val="bottom"/>
          </w:tcPr>
          <w:p w14:paraId="495E88A8" w14:textId="4059477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4AAD841D" w14:textId="3C1757D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DB21E0E" w14:textId="6691315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537F0E7" w14:textId="6B1DA6F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E21A476" w14:textId="6B9B814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BAF14D7" w14:textId="47BBBDD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76BF4B00" w14:textId="086E9F6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081F52" w14:paraId="49C77A37" w14:textId="77777777" w:rsidTr="00081F52">
        <w:trPr>
          <w:jc w:val="center"/>
        </w:trPr>
        <w:tc>
          <w:tcPr>
            <w:tcW w:w="720" w:type="dxa"/>
          </w:tcPr>
          <w:p w14:paraId="6F9BE90A" w14:textId="4415EA0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741" w:type="dxa"/>
          </w:tcPr>
          <w:p w14:paraId="4B481B18" w14:textId="7D193AA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bottom"/>
          </w:tcPr>
          <w:p w14:paraId="2844484E" w14:textId="16E4D72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E9690FB" w14:textId="641FC71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144D34F" w14:textId="3226A7B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86B6DA4" w14:textId="0FFCB47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2C5A14A8" w14:textId="6CA4917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6D72FF9" w14:textId="006DB10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58582D1C" w14:textId="0B2D9DA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081F52" w14:paraId="489CB25E" w14:textId="77777777" w:rsidTr="00081F52">
        <w:trPr>
          <w:jc w:val="center"/>
        </w:trPr>
        <w:tc>
          <w:tcPr>
            <w:tcW w:w="720" w:type="dxa"/>
          </w:tcPr>
          <w:p w14:paraId="58D8F6E1" w14:textId="17C0FF91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741" w:type="dxa"/>
          </w:tcPr>
          <w:p w14:paraId="1683FA72" w14:textId="4BED42E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0" w:type="auto"/>
            <w:vAlign w:val="bottom"/>
          </w:tcPr>
          <w:p w14:paraId="602BAB26" w14:textId="700510E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651B271" w14:textId="0D65D34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737402B" w14:textId="1667484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6DA55E0D" w14:textId="134D6EF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C160DE8" w14:textId="1CA6CE0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752080C7" w14:textId="463AA34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AF94A1A" w14:textId="5296D89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081F52" w14:paraId="57D476DA" w14:textId="77777777" w:rsidTr="00081F52">
        <w:trPr>
          <w:jc w:val="center"/>
        </w:trPr>
        <w:tc>
          <w:tcPr>
            <w:tcW w:w="720" w:type="dxa"/>
          </w:tcPr>
          <w:p w14:paraId="4CFD8ECF" w14:textId="7A09906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741" w:type="dxa"/>
          </w:tcPr>
          <w:p w14:paraId="365C702B" w14:textId="682DB24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0" w:type="auto"/>
            <w:vAlign w:val="bottom"/>
          </w:tcPr>
          <w:p w14:paraId="1347FAB7" w14:textId="00003E7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B69F0D5" w14:textId="2468859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A48F79E" w14:textId="58D9B41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C5032E1" w14:textId="32DED3D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BBCAA58" w14:textId="2972824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FDFCC2F" w14:textId="28FCB21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7A8F539" w14:textId="0148DD1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</w:tr>
      <w:tr w:rsidR="00081F52" w14:paraId="43B3E4FB" w14:textId="77777777" w:rsidTr="00081F52">
        <w:trPr>
          <w:jc w:val="center"/>
        </w:trPr>
        <w:tc>
          <w:tcPr>
            <w:tcW w:w="720" w:type="dxa"/>
          </w:tcPr>
          <w:p w14:paraId="3D9A25AD" w14:textId="20BF15B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741" w:type="dxa"/>
          </w:tcPr>
          <w:p w14:paraId="5DA444DF" w14:textId="6721A07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0" w:type="auto"/>
            <w:vAlign w:val="bottom"/>
          </w:tcPr>
          <w:p w14:paraId="01F315DA" w14:textId="6356B92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659A02D1" w14:textId="110A32C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06AF5BA" w14:textId="4F4A321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261BD56" w14:textId="6C71631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AA93AC5" w14:textId="54F454E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940900E" w14:textId="3C6A2E6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4CE336A3" w14:textId="50833BB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081F52" w14:paraId="7A3A4E15" w14:textId="77777777" w:rsidTr="00081F52">
        <w:trPr>
          <w:jc w:val="center"/>
        </w:trPr>
        <w:tc>
          <w:tcPr>
            <w:tcW w:w="720" w:type="dxa"/>
          </w:tcPr>
          <w:p w14:paraId="3EF52E93" w14:textId="01DBED1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741" w:type="dxa"/>
          </w:tcPr>
          <w:p w14:paraId="5F08870E" w14:textId="1B7140A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0" w:type="auto"/>
            <w:vAlign w:val="bottom"/>
          </w:tcPr>
          <w:p w14:paraId="65321321" w14:textId="5597104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D14BA2B" w14:textId="1F587F7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F36F404" w14:textId="211E9B8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6A3C029C" w14:textId="2E412C5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B3D0D9D" w14:textId="154FA69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0400BF1" w14:textId="2BB75257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416D01B" w14:textId="32DE98C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</w:tr>
      <w:tr w:rsidR="00081F52" w14:paraId="498C7AAE" w14:textId="77777777" w:rsidTr="00081F52">
        <w:trPr>
          <w:jc w:val="center"/>
        </w:trPr>
        <w:tc>
          <w:tcPr>
            <w:tcW w:w="720" w:type="dxa"/>
          </w:tcPr>
          <w:p w14:paraId="57AC5646" w14:textId="173AEB83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741" w:type="dxa"/>
          </w:tcPr>
          <w:p w14:paraId="0976A7DB" w14:textId="7324D8F5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0" w:type="auto"/>
            <w:vAlign w:val="bottom"/>
          </w:tcPr>
          <w:p w14:paraId="281229AB" w14:textId="209763C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5BD545EF" w14:textId="6ADBBB8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FE8C03C" w14:textId="0AB736D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F23928B" w14:textId="31C094ED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2B9A2AE" w14:textId="441E1D5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6A2D24A" w14:textId="52596DB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F6A3BFF" w14:textId="4BD426F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081F52" w14:paraId="18DCE18B" w14:textId="77777777" w:rsidTr="00081F52">
        <w:trPr>
          <w:jc w:val="center"/>
        </w:trPr>
        <w:tc>
          <w:tcPr>
            <w:tcW w:w="720" w:type="dxa"/>
          </w:tcPr>
          <w:p w14:paraId="46446464" w14:textId="53140E85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741" w:type="dxa"/>
          </w:tcPr>
          <w:p w14:paraId="48CC19D5" w14:textId="67A4155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vAlign w:val="bottom"/>
          </w:tcPr>
          <w:p w14:paraId="5907E17C" w14:textId="24E848E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E623B79" w14:textId="7E42422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39905A3D" w14:textId="4EEFAEE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1E2A25C" w14:textId="5C158F5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E7B9936" w14:textId="4228B1A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06B174C7" w14:textId="2E34449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60D9A6B2" w14:textId="2637FE11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081F52" w14:paraId="1973DFE6" w14:textId="77777777" w:rsidTr="00081F52">
        <w:trPr>
          <w:jc w:val="center"/>
        </w:trPr>
        <w:tc>
          <w:tcPr>
            <w:tcW w:w="720" w:type="dxa"/>
          </w:tcPr>
          <w:p w14:paraId="0080D27C" w14:textId="51B7540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741" w:type="dxa"/>
          </w:tcPr>
          <w:p w14:paraId="69178BC7" w14:textId="1143C9F4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0" w:type="auto"/>
            <w:vAlign w:val="bottom"/>
          </w:tcPr>
          <w:p w14:paraId="475A3BFE" w14:textId="4D1AA845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6BBC5763" w14:textId="12B62D98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371622F" w14:textId="71FFE17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FD06A3C" w14:textId="007A0D8B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9884C60" w14:textId="656649A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vAlign w:val="bottom"/>
          </w:tcPr>
          <w:p w14:paraId="1CE6CAC8" w14:textId="2024D321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CFE0E35" w14:textId="3FC46C2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081F52" w14:paraId="17D18C84" w14:textId="77777777" w:rsidTr="00081F52">
        <w:trPr>
          <w:jc w:val="center"/>
        </w:trPr>
        <w:tc>
          <w:tcPr>
            <w:tcW w:w="720" w:type="dxa"/>
          </w:tcPr>
          <w:p w14:paraId="26DED595" w14:textId="5EDC87E9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741" w:type="dxa"/>
          </w:tcPr>
          <w:p w14:paraId="4DB48EBE" w14:textId="697E1916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0" w:type="auto"/>
            <w:vAlign w:val="bottom"/>
          </w:tcPr>
          <w:p w14:paraId="22D4FDA8" w14:textId="6D762C32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013E41B" w14:textId="698A690E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622C3FC" w14:textId="7DED37B1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EC59522" w14:textId="107E79F0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CF6F31E" w14:textId="5F18B0BF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8D9C7D3" w14:textId="514170F1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5D3C24B" w14:textId="5696BA6C" w:rsidR="00081F52" w:rsidRDefault="00081F52" w:rsidP="00081F5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</w:tr>
    </w:tbl>
    <w:p w14:paraId="07143CCC" w14:textId="2863F2A7" w:rsidR="00081F52" w:rsidRDefault="00A92A30" w:rsidP="00A92A30">
      <w:pPr>
        <w:autoSpaceDE w:val="0"/>
        <w:autoSpaceDN w:val="0"/>
        <w:adjustRightInd w:val="0"/>
        <w:spacing w:before="144" w:after="144" w:line="240" w:lineRule="auto"/>
        <w:rPr>
          <w:i/>
          <w:iCs/>
        </w:rPr>
      </w:pPr>
      <w:r>
        <w:rPr>
          <w:b/>
          <w:bCs/>
          <w:i/>
          <w:iCs/>
        </w:rPr>
        <w:t xml:space="preserve">8.53.a  </w:t>
      </w:r>
      <w:r w:rsidRPr="00A92A30">
        <w:rPr>
          <w:i/>
          <w:iCs/>
        </w:rPr>
        <w:t>Estimate the factor effects and plot them on a normal probability plot. Select a tentative model.</w:t>
      </w:r>
    </w:p>
    <w:p w14:paraId="1D60C74A" w14:textId="673EE4D5" w:rsidR="00A92A30" w:rsidRDefault="00A92A30" w:rsidP="00A92A30">
      <w:pPr>
        <w:autoSpaceDE w:val="0"/>
        <w:autoSpaceDN w:val="0"/>
        <w:adjustRightInd w:val="0"/>
        <w:spacing w:before="144" w:after="144" w:line="240" w:lineRule="auto"/>
      </w:pPr>
      <w:r>
        <w:t>E = ABC and F = BCD are design generators for the 2</w:t>
      </w:r>
      <w:r>
        <w:rPr>
          <w:vertAlign w:val="superscript"/>
        </w:rPr>
        <w:t>6-2</w:t>
      </w:r>
      <w:r>
        <w:rPr>
          <w:vertAlign w:val="subscript"/>
        </w:rPr>
        <w:t>IV</w:t>
      </w:r>
      <w:r>
        <w:t xml:space="preserve"> design. The specified model</w:t>
      </w:r>
      <w:r w:rsidR="00516983">
        <w:t xml:space="preserve"> with default alias structure</w:t>
      </w:r>
      <w:r>
        <w:t xml:space="preserve"> is calculated using Minitab and the results of the model are displayed</w:t>
      </w:r>
      <w:r w:rsidR="00310B7B">
        <w:t xml:space="preserve"> on page 6</w:t>
      </w:r>
      <w:r>
        <w:t>.</w:t>
      </w:r>
    </w:p>
    <w:p w14:paraId="37CBB2D3" w14:textId="79395020" w:rsidR="00310B7B" w:rsidRDefault="00310B7B" w:rsidP="00A92A30">
      <w:pPr>
        <w:autoSpaceDE w:val="0"/>
        <w:autoSpaceDN w:val="0"/>
        <w:adjustRightInd w:val="0"/>
        <w:spacing w:before="144" w:after="144" w:line="240" w:lineRule="auto"/>
      </w:pPr>
      <w:r>
        <w:t xml:space="preserve">The factors A, D, E, and </w:t>
      </w:r>
      <w:r w:rsidR="00516983">
        <w:t>DE</w:t>
      </w:r>
      <w:r>
        <w:t xml:space="preserve"> appear significant at the 0.05 significance level per the normal probability plot of effects on page 6. </w:t>
      </w:r>
      <w:r w:rsidR="00516983">
        <w:t>Factors CD and C appear marginally significance due to the deviations from the normal probability plot and the relatively large factor effects seen in Table 8.53.1. A reduced model containing these factors will be evaluated in the following sections.</w:t>
      </w:r>
    </w:p>
    <w:p w14:paraId="71F328A2" w14:textId="186ACB29" w:rsidR="00310B7B" w:rsidRDefault="00310B7B">
      <w:r>
        <w:br w:type="page"/>
      </w:r>
    </w:p>
    <w:p w14:paraId="735018BC" w14:textId="77777777" w:rsidR="00516983" w:rsidRDefault="00516983" w:rsidP="00516983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sectPr w:rsidR="00516983" w:rsidSect="00835401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1AE4B" w14:textId="7667485D" w:rsidR="00516983" w:rsidRPr="00516983" w:rsidRDefault="00516983" w:rsidP="00EE31D9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516983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lastRenderedPageBreak/>
        <w:t>Alias Structure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92"/>
      </w:tblGrid>
      <w:tr w:rsidR="00516983" w:rsidRPr="00516983" w14:paraId="3557AB99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79E0CA3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51698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Aliases</w:t>
            </w:r>
          </w:p>
        </w:tc>
      </w:tr>
      <w:tr w:rsidR="00516983" w:rsidRPr="00516983" w14:paraId="73D21066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F5ED303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I + ABCE + ADEF + BCDF</w:t>
            </w:r>
          </w:p>
        </w:tc>
      </w:tr>
      <w:tr w:rsidR="00516983" w:rsidRPr="00516983" w14:paraId="1BDDD724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CC1210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 + BCE + DEF + ABCDF</w:t>
            </w:r>
          </w:p>
        </w:tc>
      </w:tr>
      <w:tr w:rsidR="00516983" w:rsidRPr="00516983" w14:paraId="34F3A051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934610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 + ACE + CDF + ABDEF</w:t>
            </w:r>
          </w:p>
        </w:tc>
      </w:tr>
      <w:tr w:rsidR="00516983" w:rsidRPr="00516983" w14:paraId="75FF8F74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5A085D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 + ABE + BDF + ACDEF</w:t>
            </w:r>
          </w:p>
        </w:tc>
      </w:tr>
      <w:tr w:rsidR="00516983" w:rsidRPr="00516983" w14:paraId="7AAD90E4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82F53C5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D + AEF + BCF + ABCDE</w:t>
            </w:r>
          </w:p>
        </w:tc>
      </w:tr>
      <w:tr w:rsidR="00516983" w:rsidRPr="00516983" w14:paraId="6267C55F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9C8358" w14:textId="5A46C754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E + ABC + ADF + BCDEF</w:t>
            </w:r>
          </w:p>
        </w:tc>
      </w:tr>
      <w:tr w:rsidR="00516983" w:rsidRPr="00516983" w14:paraId="56985CEA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0BB7D6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F + ADE + BCD + ABCEF</w:t>
            </w:r>
          </w:p>
        </w:tc>
      </w:tr>
      <w:tr w:rsidR="00516983" w:rsidRPr="00516983" w14:paraId="37E8BCF8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31647C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AB + CE + ACDF + BDEF</w:t>
            </w:r>
          </w:p>
        </w:tc>
      </w:tr>
      <w:tr w:rsidR="00516983" w:rsidRPr="00516983" w14:paraId="62197ABD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6A63A5A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AC + BE + ABDF + CDEF</w:t>
            </w:r>
          </w:p>
        </w:tc>
      </w:tr>
      <w:tr w:rsidR="00516983" w:rsidRPr="00516983" w14:paraId="7608089C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86A22B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AD + EF + ABCF + BCDE</w:t>
            </w:r>
          </w:p>
        </w:tc>
      </w:tr>
      <w:tr w:rsidR="00516983" w:rsidRPr="00516983" w14:paraId="6F06D4B0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3F4355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AE + BC + DF + ABCDEF</w:t>
            </w:r>
          </w:p>
        </w:tc>
      </w:tr>
      <w:tr w:rsidR="00516983" w:rsidRPr="00516983" w14:paraId="342FE2DD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1A68B5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BD + CF + ABEF + ACDE</w:t>
            </w:r>
          </w:p>
        </w:tc>
      </w:tr>
      <w:tr w:rsidR="00516983" w:rsidRPr="00516983" w14:paraId="3BCB4C8B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1EFC8C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CD + BF + ABDE + ACEF</w:t>
            </w:r>
          </w:p>
        </w:tc>
      </w:tr>
      <w:tr w:rsidR="00516983" w:rsidRPr="00516983" w14:paraId="33775BD4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144477E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DE + AF + ABCD + BCEF</w:t>
            </w:r>
          </w:p>
        </w:tc>
      </w:tr>
      <w:tr w:rsidR="00516983" w:rsidRPr="00516983" w14:paraId="06240314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0AB08F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ABD + ACF + BEF + CDE</w:t>
            </w:r>
          </w:p>
        </w:tc>
      </w:tr>
      <w:tr w:rsidR="00516983" w:rsidRPr="00516983" w14:paraId="6CAA7E64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96DD09" w14:textId="77777777" w:rsidR="00516983" w:rsidRPr="00516983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ABF + ACD + BDE + CEF</w:t>
            </w:r>
          </w:p>
        </w:tc>
      </w:tr>
    </w:tbl>
    <w:p w14:paraId="5839F59B" w14:textId="5433B80F" w:rsidR="00310B7B" w:rsidRPr="00310B7B" w:rsidRDefault="00516983" w:rsidP="00516983">
      <w:pPr>
        <w:autoSpaceDE w:val="0"/>
        <w:autoSpaceDN w:val="0"/>
        <w:adjustRightInd w:val="0"/>
        <w:spacing w:before="120"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br w:type="column"/>
      </w:r>
      <w:r w:rsidR="00310B7B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Table 8.53.1: Results of Minitab Analysis of Fractional Factorial Model</w:t>
      </w:r>
    </w:p>
    <w:tbl>
      <w:tblPr>
        <w:tblW w:w="2940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24"/>
        <w:gridCol w:w="588"/>
        <w:gridCol w:w="648"/>
      </w:tblGrid>
      <w:tr w:rsidR="00516983" w:rsidRPr="00310B7B" w14:paraId="1C06F46D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29031FF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310B7B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Source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0DAD2B0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310B7B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</w:t>
            </w:r>
          </w:p>
        </w:tc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5D1759D" w14:textId="4461D4E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</w:t>
            </w:r>
            <w:r w:rsidRPr="0051698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 xml:space="preserve"> SS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vAlign w:val="bottom"/>
          </w:tcPr>
          <w:p w14:paraId="2B6F79CC" w14:textId="52AB751D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51698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Effect</w:t>
            </w:r>
          </w:p>
        </w:tc>
      </w:tr>
      <w:tr w:rsidR="00516983" w:rsidRPr="00310B7B" w14:paraId="39643B5A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DBB2EB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6BB97C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B7BB43" w14:textId="613A7011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24359.0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6EB3C06" w14:textId="48A925D2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  <w:tr w:rsidR="00516983" w:rsidRPr="00310B7B" w14:paraId="117759A8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110172" w14:textId="2C793ECB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A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7162BA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E5848F" w14:textId="458EFB4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10201.0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56E05CD" w14:textId="16205E8B" w:rsidR="00516983" w:rsidRPr="00EE31D9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50.50</w:t>
            </w:r>
          </w:p>
        </w:tc>
      </w:tr>
      <w:tr w:rsidR="00516983" w:rsidRPr="00310B7B" w14:paraId="77921857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B73B94" w14:textId="13F4A37B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75636C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740B16" w14:textId="6F244F5F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AB9F995" w14:textId="58706D2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-1.0000</w:t>
            </w:r>
          </w:p>
        </w:tc>
      </w:tr>
      <w:tr w:rsidR="00516983" w:rsidRPr="00310B7B" w14:paraId="05F0736F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ABCB60B" w14:textId="79E77F68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A0A852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665A4F" w14:textId="00B33DD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676.0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9201F39" w14:textId="08C0BF1B" w:rsidR="00516983" w:rsidRPr="00EE31D9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-13.000</w:t>
            </w:r>
          </w:p>
        </w:tc>
      </w:tr>
      <w:tr w:rsidR="00516983" w:rsidRPr="00310B7B" w14:paraId="7193E9E6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891681" w14:textId="1297748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314102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97C42A" w14:textId="1909524B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5476.0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0E03746" w14:textId="1CCB7A92" w:rsidR="00516983" w:rsidRPr="00EE31D9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37.00</w:t>
            </w:r>
          </w:p>
        </w:tc>
      </w:tr>
      <w:tr w:rsidR="00516983" w:rsidRPr="00310B7B" w14:paraId="7B367D9F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80FF62" w14:textId="6149970E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D242EB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5E15ED" w14:textId="37872631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4761.0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9D481BD" w14:textId="73D363BE" w:rsidR="00516983" w:rsidRPr="00EE31D9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34.50</w:t>
            </w:r>
          </w:p>
        </w:tc>
      </w:tr>
      <w:tr w:rsidR="00516983" w:rsidRPr="00310B7B" w14:paraId="13014AA2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7E3D7C" w14:textId="0C4D7AE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F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09C0A6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306ADC" w14:textId="2953DA9E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24E272B" w14:textId="7DD34255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4.500</w:t>
            </w:r>
          </w:p>
        </w:tc>
      </w:tr>
      <w:tr w:rsidR="00516983" w:rsidRPr="00310B7B" w14:paraId="2E1270FB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057312" w14:textId="73F70A8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A*B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1C419F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0E4090" w14:textId="5FD1DD02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64.0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9CC1A25" w14:textId="46698E71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-4.000</w:t>
            </w:r>
          </w:p>
        </w:tc>
      </w:tr>
      <w:tr w:rsidR="00516983" w:rsidRPr="00310B7B" w14:paraId="3D855918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85181D" w14:textId="54BD72E6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A*C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FADC96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ED4E58" w14:textId="7553F31E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E6562CD" w14:textId="0986C115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-2.500</w:t>
            </w:r>
          </w:p>
        </w:tc>
      </w:tr>
      <w:tr w:rsidR="00516983" w:rsidRPr="00310B7B" w14:paraId="627944F7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B7CF33" w14:textId="73DF1302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A*D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94BD6F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340000" w14:textId="6B46D6D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64.0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3BE2B11" w14:textId="3F36A84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4.000</w:t>
            </w:r>
          </w:p>
        </w:tc>
      </w:tr>
      <w:tr w:rsidR="00516983" w:rsidRPr="00310B7B" w14:paraId="5B5E230E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57934B" w14:textId="4065FB1E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A*E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7BA7CBC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5025FE" w14:textId="6F5B864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2F24678" w14:textId="4C821E0E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1.0000</w:t>
            </w:r>
          </w:p>
        </w:tc>
      </w:tr>
      <w:tr w:rsidR="00516983" w:rsidRPr="00310B7B" w14:paraId="516644EB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73B59D" w14:textId="21186428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B*D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0B2699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D477E6" w14:textId="76FDC24D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4342433" w14:textId="2A3EC044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4.500</w:t>
            </w:r>
          </w:p>
        </w:tc>
      </w:tr>
      <w:tr w:rsidR="00516983" w:rsidRPr="00EE31D9" w14:paraId="0DA41EC8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6ECF19" w14:textId="52DF19A5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C*D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0BE938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4FEDBD6" w14:textId="16CC53E5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841.0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2664198" w14:textId="1943D33C" w:rsidR="00516983" w:rsidRPr="00EE31D9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14.500</w:t>
            </w:r>
          </w:p>
        </w:tc>
      </w:tr>
      <w:tr w:rsidR="00516983" w:rsidRPr="00EE31D9" w14:paraId="249FA9E6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3D98B9" w14:textId="7BA1570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D*E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18E8A5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A1CA18" w14:textId="2278BF1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1936.0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6764EC7" w14:textId="04A474CC" w:rsidR="00516983" w:rsidRPr="00EE31D9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-22.00</w:t>
            </w:r>
          </w:p>
        </w:tc>
      </w:tr>
      <w:tr w:rsidR="00516983" w:rsidRPr="00310B7B" w14:paraId="512AB626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184FB1" w14:textId="2A4DE24B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A*B*D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B639BA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D17B25" w14:textId="1A06478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5E80554" w14:textId="020483D9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0.5000</w:t>
            </w:r>
          </w:p>
        </w:tc>
      </w:tr>
      <w:tr w:rsidR="00516983" w:rsidRPr="00310B7B" w14:paraId="7D44439D" w14:textId="77777777" w:rsidTr="00EE31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9AB661" w14:textId="57021B4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A*B*F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539AA1" w14:textId="77777777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10B7B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5FE1D6" w14:textId="701DE6B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144.0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AF09FDE" w14:textId="57A7C06A" w:rsidR="00516983" w:rsidRPr="00310B7B" w:rsidRDefault="00516983" w:rsidP="005169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516983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6.000</w:t>
            </w:r>
          </w:p>
        </w:tc>
      </w:tr>
    </w:tbl>
    <w:p w14:paraId="26F32E5F" w14:textId="77777777" w:rsidR="00516983" w:rsidRDefault="00516983" w:rsidP="00310B7B">
      <w:pPr>
        <w:tabs>
          <w:tab w:val="left" w:pos="960"/>
        </w:tabs>
        <w:spacing w:before="120"/>
        <w:jc w:val="center"/>
        <w:rPr>
          <w:rFonts w:ascii="Segoe UI" w:eastAsia="Times New Roman" w:hAnsi="Segoe UI" w:cs="Segoe UI"/>
          <w:sz w:val="19"/>
          <w:szCs w:val="19"/>
        </w:rPr>
        <w:sectPr w:rsidR="00516983" w:rsidSect="0051698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304" w:space="720"/>
            <w:col w:w="6336"/>
          </w:cols>
          <w:docGrid w:linePitch="360"/>
        </w:sectPr>
      </w:pPr>
    </w:p>
    <w:p w14:paraId="515F842A" w14:textId="62D1D55D" w:rsidR="00310B7B" w:rsidRDefault="00516983" w:rsidP="00EE31D9">
      <w:pPr>
        <w:tabs>
          <w:tab w:val="left" w:pos="960"/>
        </w:tabs>
        <w:spacing w:line="240" w:lineRule="auto"/>
        <w:jc w:val="center"/>
        <w:rPr>
          <w:rFonts w:ascii="Segoe UI" w:eastAsia="Times New Roman" w:hAnsi="Segoe UI" w:cs="Segoe UI"/>
          <w:sz w:val="19"/>
          <w:szCs w:val="19"/>
        </w:rPr>
      </w:pPr>
      <w:r>
        <w:rPr>
          <w:noProof/>
        </w:rPr>
        <w:drawing>
          <wp:inline distT="0" distB="0" distL="0" distR="0" wp14:anchorId="16F72BFF" wp14:editId="0F382E27">
            <wp:extent cx="3990975" cy="26606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71D" w14:textId="016B1C6F" w:rsidR="00516983" w:rsidRDefault="00EE31D9" w:rsidP="00EE31D9">
      <w:pPr>
        <w:tabs>
          <w:tab w:val="left" w:pos="960"/>
        </w:tabs>
        <w:spacing w:before="120"/>
        <w:rPr>
          <w:i/>
          <w:iCs/>
        </w:rPr>
      </w:pPr>
      <w:r>
        <w:rPr>
          <w:b/>
          <w:bCs/>
          <w:i/>
          <w:iCs/>
        </w:rPr>
        <w:t xml:space="preserve">8.53.b  </w:t>
      </w:r>
      <w:r w:rsidRPr="00EE31D9">
        <w:rPr>
          <w:i/>
          <w:iCs/>
        </w:rPr>
        <w:t>Perform appropriate statistical tests on the model.</w:t>
      </w:r>
    </w:p>
    <w:p w14:paraId="052E8746" w14:textId="00976D30" w:rsidR="00EE31D9" w:rsidRDefault="00EE31D9" w:rsidP="00EE1080">
      <w:pPr>
        <w:pStyle w:val="ListParagraph"/>
        <w:numPr>
          <w:ilvl w:val="0"/>
          <w:numId w:val="3"/>
        </w:numPr>
        <w:tabs>
          <w:tab w:val="left" w:pos="960"/>
        </w:tabs>
        <w:spacing w:before="120"/>
      </w:pPr>
      <w:r>
        <w:t>The model and statistical model parameters for the reduced model can be found on page 7.</w:t>
      </w:r>
    </w:p>
    <w:p w14:paraId="25440BAB" w14:textId="77777777" w:rsidR="00EE1080" w:rsidRDefault="00EE1080" w:rsidP="00EE1080">
      <w:pPr>
        <w:pStyle w:val="ListParagraph"/>
        <w:numPr>
          <w:ilvl w:val="0"/>
          <w:numId w:val="3"/>
        </w:numPr>
        <w:tabs>
          <w:tab w:val="left" w:pos="960"/>
        </w:tabs>
        <w:spacing w:before="120"/>
      </w:pPr>
      <w:r>
        <w:t xml:space="preserve">The model is significant at the standard 0.05 significance level. </w:t>
      </w:r>
    </w:p>
    <w:p w14:paraId="5E41FE6B" w14:textId="77777777" w:rsidR="00EE1080" w:rsidRDefault="00EE1080" w:rsidP="00EE1080">
      <w:pPr>
        <w:pStyle w:val="ListParagraph"/>
        <w:numPr>
          <w:ilvl w:val="0"/>
          <w:numId w:val="3"/>
        </w:numPr>
        <w:tabs>
          <w:tab w:val="left" w:pos="960"/>
        </w:tabs>
        <w:spacing w:before="120"/>
      </w:pPr>
      <w:r>
        <w:t xml:space="preserve">Variance inflation factors of 1 for the model parameters indicate that the model is free of multicollinearity. </w:t>
      </w:r>
    </w:p>
    <w:p w14:paraId="4C44785E" w14:textId="1C455C88" w:rsidR="00EE31D9" w:rsidRDefault="00EE1080" w:rsidP="00EE1080">
      <w:pPr>
        <w:pStyle w:val="ListParagraph"/>
        <w:numPr>
          <w:ilvl w:val="0"/>
          <w:numId w:val="3"/>
        </w:numPr>
        <w:tabs>
          <w:tab w:val="left" w:pos="960"/>
        </w:tabs>
        <w:spacing w:before="120"/>
      </w:pPr>
      <w:r>
        <w:t>All included model terms and interactions are significant</w:t>
      </w:r>
      <w:r w:rsidRPr="00EE1080">
        <w:t xml:space="preserve"> </w:t>
      </w:r>
      <w:r>
        <w:t>at the standard 0.05 significance level.</w:t>
      </w:r>
      <w:r>
        <w:t xml:space="preserve"> </w:t>
      </w:r>
    </w:p>
    <w:p w14:paraId="2BFB8647" w14:textId="7E22B3E2" w:rsidR="00EE1080" w:rsidRDefault="00EE1080" w:rsidP="00EE1080">
      <w:pPr>
        <w:pStyle w:val="ListParagraph"/>
        <w:numPr>
          <w:ilvl w:val="0"/>
          <w:numId w:val="3"/>
        </w:numPr>
        <w:tabs>
          <w:tab w:val="left" w:pos="960"/>
        </w:tabs>
        <w:spacing w:before="120"/>
      </w:pPr>
      <w:r>
        <w:t>The coefficient of variation for the model is 98.08, indicating that the model explains about 98% of the variation of the response for the 16 observations.</w:t>
      </w:r>
    </w:p>
    <w:p w14:paraId="25E5EBE5" w14:textId="77777777" w:rsidR="00EE31D9" w:rsidRDefault="00EE31D9">
      <w:r>
        <w:br w:type="page"/>
      </w:r>
    </w:p>
    <w:p w14:paraId="78D733C1" w14:textId="77777777" w:rsidR="00EE31D9" w:rsidRPr="00EE31D9" w:rsidRDefault="00EE31D9" w:rsidP="00EE31D9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lastRenderedPageBreak/>
        <w:t>Coded Coefficients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96"/>
        <w:gridCol w:w="540"/>
        <w:gridCol w:w="516"/>
        <w:gridCol w:w="672"/>
        <w:gridCol w:w="1080"/>
        <w:gridCol w:w="696"/>
        <w:gridCol w:w="696"/>
        <w:gridCol w:w="372"/>
      </w:tblGrid>
      <w:tr w:rsidR="00EE31D9" w:rsidRPr="00EE31D9" w14:paraId="524E87A8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2E95F2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Term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DF47F0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Effect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7BA5FB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  <w:proofErr w:type="spellEnd"/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3F6315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 xml:space="preserve">SE </w:t>
            </w: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Coef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6D0A6B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95% CI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D994DF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D51DEF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8E4885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VIF</w:t>
            </w:r>
          </w:p>
        </w:tc>
      </w:tr>
      <w:tr w:rsidR="00EE31D9" w:rsidRPr="00EE31D9" w14:paraId="6EF007FF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B7180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Constant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0211F1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B2230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135.75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F57DA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E27AE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(131.67, 139.83)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911CA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75.30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A05D3E4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7C9EB0C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  <w:tr w:rsidR="00EE31D9" w:rsidRPr="00EE31D9" w14:paraId="14E68BCE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6FB5D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A03B8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50.50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7192B0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25.25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95464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B4C56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(21.17, 29.33)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05536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14.01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5CD082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B7F96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EE31D9" w:rsidRPr="00EE31D9" w14:paraId="168B88E1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8E0C9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85E3E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-13.00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8425A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-6.50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A5354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F90AA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(-10.58, -2.42)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1AAC2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-3.61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94BBEFF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EAFA2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EE31D9" w:rsidRPr="00EE31D9" w14:paraId="0E665D5A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0EE9F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338F5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37.00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0EBCD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18.50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6EA85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3C181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(14.42, 22.58)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67469E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10.26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0FD21C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8FC341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EE31D9" w:rsidRPr="00EE31D9" w14:paraId="2AB2EB49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817EBC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BC55C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34.50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34A1F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17.25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37652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A30D89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(13.17, 21.33)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EF12A7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9.57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F7C1E5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D648C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EE31D9" w:rsidRPr="00EE31D9" w14:paraId="7D5774D8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F9261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C*D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3605C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14.50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C88BEE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7.25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511218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40F27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(3.17, 11.33)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FA1B92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4.02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4A1BB7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15F4A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  <w:tr w:rsidR="00EE31D9" w:rsidRPr="00EE31D9" w14:paraId="12F4C150" w14:textId="77777777">
        <w:tblPrEx>
          <w:tblCellMar>
            <w:top w:w="0" w:type="dxa"/>
            <w:bottom w:w="0" w:type="dxa"/>
          </w:tblCellMar>
        </w:tblPrEx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2A7C1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D*E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BE6DD9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-22.00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D09B6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-11.00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E7010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41E78D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(-15.08, -6.92)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0F15D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-6.10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C5C05C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71487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1.00</w:t>
            </w:r>
          </w:p>
        </w:tc>
      </w:tr>
    </w:tbl>
    <w:p w14:paraId="14FD74D1" w14:textId="77777777" w:rsidR="00EE31D9" w:rsidRPr="00EE31D9" w:rsidRDefault="00EE31D9" w:rsidP="00EE31D9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Model Summary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8"/>
        <w:gridCol w:w="564"/>
        <w:gridCol w:w="792"/>
        <w:gridCol w:w="588"/>
        <w:gridCol w:w="900"/>
        <w:gridCol w:w="516"/>
        <w:gridCol w:w="516"/>
      </w:tblGrid>
      <w:tr w:rsidR="00EE31D9" w:rsidRPr="00EE31D9" w14:paraId="3EAF602B" w14:textId="77777777">
        <w:tblPrEx>
          <w:tblCellMar>
            <w:top w:w="0" w:type="dxa"/>
            <w:bottom w:w="0" w:type="dxa"/>
          </w:tblCellMar>
        </w:tblPrEx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A7737B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AA12D64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  <w:highlight w:val="yellow"/>
              </w:rPr>
              <w:t>R-</w:t>
            </w:r>
            <w:proofErr w:type="spellStart"/>
            <w:r w:rsidRPr="00EE1080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  <w:highlight w:val="yellow"/>
              </w:rPr>
              <w:t>sq</w:t>
            </w:r>
            <w:proofErr w:type="spellEnd"/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4571AD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R-</w:t>
            </w: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sq</w:t>
            </w:r>
            <w:proofErr w:type="spellEnd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(adj)</w:t>
            </w:r>
          </w:p>
        </w:tc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CAE595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PRESS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7A63C4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R-</w:t>
            </w: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sq</w:t>
            </w:r>
            <w:proofErr w:type="spellEnd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pred</w:t>
            </w:r>
            <w:proofErr w:type="spellEnd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F62D87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AICc</w:t>
            </w:r>
            <w:proofErr w:type="spellEnd"/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E1820C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BIC</w:t>
            </w:r>
          </w:p>
        </w:tc>
      </w:tr>
      <w:tr w:rsidR="00EE31D9" w:rsidRPr="00EE31D9" w14:paraId="18924503" w14:textId="77777777">
        <w:tblPrEx>
          <w:tblCellMar>
            <w:top w:w="0" w:type="dxa"/>
            <w:bottom w:w="0" w:type="dxa"/>
          </w:tblCellMar>
        </w:tblPrEx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09299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7.21110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8D42C6" w14:textId="77777777" w:rsidR="00EE31D9" w:rsidRPr="00EE1080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98.08%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47734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96.80%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1D6FD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1479.11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583BD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93.93%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4FB509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135.99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84F62E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121.60</w:t>
            </w:r>
          </w:p>
        </w:tc>
      </w:tr>
    </w:tbl>
    <w:p w14:paraId="48206AA3" w14:textId="77777777" w:rsidR="00EE31D9" w:rsidRPr="00EE31D9" w:rsidRDefault="00EE31D9" w:rsidP="00EE31D9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Analysis of Variance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24"/>
        <w:gridCol w:w="600"/>
        <w:gridCol w:w="1068"/>
        <w:gridCol w:w="588"/>
        <w:gridCol w:w="648"/>
        <w:gridCol w:w="684"/>
        <w:gridCol w:w="696"/>
      </w:tblGrid>
      <w:tr w:rsidR="00EE31D9" w:rsidRPr="00EE31D9" w14:paraId="58E28338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EA7C96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Source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5E74F1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5D2D05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Seq SS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38EA9E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Contribution</w:t>
            </w:r>
          </w:p>
        </w:tc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31849F9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 SS</w:t>
            </w:r>
          </w:p>
        </w:tc>
        <w:tc>
          <w:tcPr>
            <w:tcW w:w="64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5DAAD8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Adj MS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13ECB6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F-Value</w:t>
            </w:r>
          </w:p>
        </w:tc>
        <w:tc>
          <w:tcPr>
            <w:tcW w:w="69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10D5E2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</w:tr>
      <w:tr w:rsidR="00EE31D9" w:rsidRPr="00EE31D9" w14:paraId="12B462B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D0DA5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1080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Model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5594D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3B2C3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23891.0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21CBB8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98.08%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3524F9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23891.0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C4BDE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3981.8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1B73E6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76.57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E12E2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  <w:highlight w:val="yellow"/>
              </w:rPr>
              <w:t>0.000</w:t>
            </w:r>
          </w:p>
        </w:tc>
      </w:tr>
      <w:tr w:rsidR="00EE31D9" w:rsidRPr="00EE31D9" w14:paraId="4BFE097B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D3C3F8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 Linear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B5D872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E16BD5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21114.0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6AB6D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86.68%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F5B9E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21114.0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E91A8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5278.5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AA5CA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101.51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B1E07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0.000</w:t>
            </w:r>
          </w:p>
        </w:tc>
      </w:tr>
      <w:tr w:rsidR="00EE31D9" w:rsidRPr="00EE31D9" w14:paraId="19637D7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BBE870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A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4E0A9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7F99CA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10201.0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FC4D7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41.88%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333FBE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10201.0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52F56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10201.0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9D444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196.17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D50A1F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0.000</w:t>
            </w:r>
          </w:p>
        </w:tc>
      </w:tr>
      <w:tr w:rsidR="00EE31D9" w:rsidRPr="00EE31D9" w14:paraId="2818D14F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D02EB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C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59E0EE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AFAD7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676.0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D9F2C8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2.78%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E7C705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676.0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6EE9B0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676.0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BDA10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13.00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D7425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0.006</w:t>
            </w:r>
          </w:p>
        </w:tc>
      </w:tr>
      <w:tr w:rsidR="00EE31D9" w:rsidRPr="00EE31D9" w14:paraId="500CC053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B228509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656931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55DDF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5476.0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331ACF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22.48%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3C658B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5476.0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45AF5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5476.0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B65183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105.31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05ECDE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0.000</w:t>
            </w:r>
          </w:p>
        </w:tc>
      </w:tr>
      <w:tr w:rsidR="00EE31D9" w:rsidRPr="00EE31D9" w14:paraId="5605850B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43B019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6B943D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C6B7EB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4761.0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2E931D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19.55%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2A96A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4761.0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7E2FE7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4761.0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A497EC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91.56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91D78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0.000</w:t>
            </w:r>
          </w:p>
        </w:tc>
      </w:tr>
      <w:tr w:rsidR="00EE31D9" w:rsidRPr="00EE31D9" w14:paraId="4ECB6A9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CDE9A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 2-Way Interactions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288E89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9506CB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2777.0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6732E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11.40%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B185E8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2777.0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EFF54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1388.5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A2800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26.70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15C24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0.000</w:t>
            </w:r>
          </w:p>
        </w:tc>
      </w:tr>
      <w:tr w:rsidR="00EE31D9" w:rsidRPr="00EE31D9" w14:paraId="73DF7035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CC44D2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C*D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1D01959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76938E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841.0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B80FD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3.45%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245825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841.0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FA6943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841.0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90831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16.17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02721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0.003</w:t>
            </w:r>
          </w:p>
        </w:tc>
      </w:tr>
      <w:tr w:rsidR="00EE31D9" w:rsidRPr="00EE31D9" w14:paraId="5E41F70E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E0A6A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   D*E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E652E4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AC3D3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1936.0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B468E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7.95%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283EAD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1936.0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F962D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1936.0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452A75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37.23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1EA22B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0.000</w:t>
            </w:r>
          </w:p>
        </w:tc>
      </w:tr>
      <w:tr w:rsidR="00EE31D9" w:rsidRPr="00EE31D9" w14:paraId="16DCCA8C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3AFBF9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Error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56904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BE8B328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468.0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92DB91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1.92%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A22334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468.0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15B357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52.0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48DB8F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BFEBE7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  <w:tr w:rsidR="00EE31D9" w:rsidRPr="00EE31D9" w14:paraId="25C6666F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F531A0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19543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C13A4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24359.0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FE6277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4B83C58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193CF38E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52585491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tcMar>
              <w:left w:w="24" w:type="dxa"/>
              <w:right w:w="24" w:type="dxa"/>
            </w:tcMar>
          </w:tcPr>
          <w:p w14:paraId="21B1318B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 </w:t>
            </w:r>
          </w:p>
        </w:tc>
      </w:tr>
    </w:tbl>
    <w:p w14:paraId="3E388266" w14:textId="77777777" w:rsidR="00EE31D9" w:rsidRPr="00EE31D9" w:rsidRDefault="00EE31D9" w:rsidP="00EE31D9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 xml:space="preserve">Regression Equation in </w:t>
      </w:r>
      <w:proofErr w:type="spellStart"/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Uncoded</w:t>
      </w:r>
      <w:proofErr w:type="spellEnd"/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 xml:space="preserve"> Units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44"/>
        <w:gridCol w:w="216"/>
        <w:gridCol w:w="4308"/>
      </w:tblGrid>
      <w:tr w:rsidR="00EE31D9" w:rsidRPr="00EE31D9" w14:paraId="4011DEF3" w14:textId="77777777">
        <w:tblPrEx>
          <w:tblCellMar>
            <w:top w:w="0" w:type="dxa"/>
            <w:bottom w:w="0" w:type="dxa"/>
          </w:tblCellMar>
        </w:tblPrEx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8EF494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Pitch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EDA70B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=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D242E5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135.75 + 25.25 A - 6.50 C + 18.50 D + 17.25 E + 7.25 C*D - 11.00 D*E</w:t>
            </w:r>
          </w:p>
        </w:tc>
      </w:tr>
    </w:tbl>
    <w:p w14:paraId="62A782B0" w14:textId="77777777" w:rsidR="00EE31D9" w:rsidRPr="00EE31D9" w:rsidRDefault="00EE31D9" w:rsidP="00EE31D9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EE31D9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Fits and Diagnostics for Unusual Observations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8"/>
        <w:gridCol w:w="516"/>
        <w:gridCol w:w="132"/>
        <w:gridCol w:w="204"/>
        <w:gridCol w:w="180"/>
        <w:gridCol w:w="528"/>
        <w:gridCol w:w="1080"/>
        <w:gridCol w:w="516"/>
        <w:gridCol w:w="804"/>
        <w:gridCol w:w="816"/>
        <w:gridCol w:w="516"/>
        <w:gridCol w:w="780"/>
      </w:tblGrid>
      <w:tr w:rsidR="00EE31D9" w:rsidRPr="00EE31D9" w14:paraId="5909422D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F4D923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Obs</w:t>
            </w:r>
            <w:proofErr w:type="spellEnd"/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DEE767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Pitch</w:t>
            </w:r>
          </w:p>
        </w:tc>
        <w:tc>
          <w:tcPr>
            <w:tcW w:w="516" w:type="dxa"/>
            <w:gridSpan w:val="3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0434EB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Fit</w:t>
            </w:r>
          </w:p>
        </w:tc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13028E2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SE Fit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F9D54E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95% CI</w:t>
            </w:r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1CFAE0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Resid</w:t>
            </w:r>
            <w:proofErr w:type="spellEnd"/>
          </w:p>
        </w:tc>
        <w:tc>
          <w:tcPr>
            <w:tcW w:w="80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7537F7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 xml:space="preserve">Std </w:t>
            </w: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Resid</w:t>
            </w:r>
            <w:proofErr w:type="spellEnd"/>
          </w:p>
        </w:tc>
        <w:tc>
          <w:tcPr>
            <w:tcW w:w="8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94E7C16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 xml:space="preserve">Del </w:t>
            </w: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Resid</w:t>
            </w:r>
            <w:proofErr w:type="spellEnd"/>
          </w:p>
        </w:tc>
        <w:tc>
          <w:tcPr>
            <w:tcW w:w="51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2FB08C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HI</w:t>
            </w:r>
          </w:p>
        </w:tc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38C50E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Cook’s D</w:t>
            </w:r>
          </w:p>
        </w:tc>
      </w:tr>
      <w:tr w:rsidR="00EE31D9" w:rsidRPr="00EE31D9" w14:paraId="318E05C1" w14:textId="77777777">
        <w:tblPrEx>
          <w:tblCellMar>
            <w:top w:w="0" w:type="dxa"/>
            <w:bottom w:w="0" w:type="dxa"/>
          </w:tblCellMar>
        </w:tblPrEx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33CAD6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9D47E2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144.00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7F8EAD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157.00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57502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AA5AD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(146.21, 167.79)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D6B6A7C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-13.00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E0C70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-2.40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3F2E6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-3.79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0E50D3A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0.4375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3926B0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0.64</w:t>
            </w:r>
          </w:p>
        </w:tc>
      </w:tr>
      <w:tr w:rsidR="00EE31D9" w:rsidRPr="00EE31D9" w14:paraId="0BD30234" w14:textId="77777777">
        <w:tblPrEx>
          <w:tblCellMar>
            <w:top w:w="0" w:type="dxa"/>
            <w:bottom w:w="0" w:type="dxa"/>
          </w:tblCellMar>
        </w:tblPrEx>
        <w:trPr>
          <w:gridAfter w:val="8"/>
          <w:wAfter w:w="5220" w:type="dxa"/>
        </w:trPr>
        <w:tc>
          <w:tcPr>
            <w:tcW w:w="40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07F9275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Obs</w:t>
            </w:r>
            <w:proofErr w:type="spellEnd"/>
          </w:p>
        </w:tc>
        <w:tc>
          <w:tcPr>
            <w:tcW w:w="64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922681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EE31D9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DFITS</w:t>
            </w:r>
          </w:p>
        </w:tc>
        <w:tc>
          <w:tcPr>
            <w:tcW w:w="20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7FF6504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EE31D9" w:rsidRPr="00EE31D9" w14:paraId="2A505409" w14:textId="77777777">
        <w:tblPrEx>
          <w:tblCellMar>
            <w:top w:w="0" w:type="dxa"/>
            <w:bottom w:w="0" w:type="dxa"/>
          </w:tblCellMar>
        </w:tblPrEx>
        <w:trPr>
          <w:gridAfter w:val="8"/>
          <w:wAfter w:w="5220" w:type="dxa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9083DC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C363683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-3.34022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D5FCCF" w14:textId="77777777" w:rsidR="00EE31D9" w:rsidRPr="00EE31D9" w:rsidRDefault="00EE31D9" w:rsidP="00EE31D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EE31D9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</w:t>
            </w:r>
          </w:p>
        </w:tc>
      </w:tr>
    </w:tbl>
    <w:p w14:paraId="66B4B801" w14:textId="77777777" w:rsidR="00EE31D9" w:rsidRPr="00EE31D9" w:rsidRDefault="00EE31D9" w:rsidP="00EE31D9">
      <w:pPr>
        <w:autoSpaceDE w:val="0"/>
        <w:autoSpaceDN w:val="0"/>
        <w:adjustRightInd w:val="0"/>
        <w:spacing w:before="144" w:after="100" w:afterAutospacing="1" w:line="240" w:lineRule="auto"/>
        <w:ind w:left="168"/>
        <w:rPr>
          <w:rFonts w:ascii="Segoe UI" w:eastAsia="Times New Roman" w:hAnsi="Segoe UI" w:cs="Segoe UI"/>
          <w:i/>
          <w:iCs/>
          <w:color w:val="000000"/>
          <w:sz w:val="13"/>
          <w:szCs w:val="13"/>
        </w:rPr>
      </w:pPr>
      <w:r w:rsidRPr="00EE31D9">
        <w:rPr>
          <w:rFonts w:ascii="Segoe UI" w:eastAsia="Times New Roman" w:hAnsi="Segoe UI" w:cs="Segoe UI"/>
          <w:i/>
          <w:iCs/>
          <w:color w:val="000000"/>
          <w:sz w:val="13"/>
          <w:szCs w:val="13"/>
        </w:rPr>
        <w:t>R  Large residual</w:t>
      </w:r>
    </w:p>
    <w:p w14:paraId="221A2E4C" w14:textId="7E1635AA" w:rsidR="00EE1080" w:rsidRDefault="00EE1080" w:rsidP="00EE1080">
      <w:pPr>
        <w:tabs>
          <w:tab w:val="left" w:pos="960"/>
        </w:tabs>
        <w:spacing w:before="120"/>
        <w:rPr>
          <w:i/>
          <w:iCs/>
        </w:rPr>
      </w:pPr>
      <w:r>
        <w:rPr>
          <w:b/>
          <w:bCs/>
          <w:i/>
          <w:iCs/>
        </w:rPr>
        <w:t>8.53.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 xml:space="preserve">  </w:t>
      </w:r>
      <w:r w:rsidRPr="00EE1080">
        <w:rPr>
          <w:i/>
          <w:iCs/>
        </w:rPr>
        <w:t>Analyze the residuals and comment on model adequacy.</w:t>
      </w:r>
    </w:p>
    <w:p w14:paraId="3515A5AE" w14:textId="488E9AB3" w:rsidR="00E262A8" w:rsidRPr="00E262A8" w:rsidRDefault="00E262A8" w:rsidP="00EE1080">
      <w:pPr>
        <w:tabs>
          <w:tab w:val="left" w:pos="960"/>
        </w:tabs>
        <w:spacing w:before="120"/>
      </w:pPr>
      <w:r>
        <w:t>The residual plots can be found on page 8. The following is an analysis of the residual plots.</w:t>
      </w:r>
    </w:p>
    <w:p w14:paraId="3E226A45" w14:textId="079F99CC" w:rsidR="00EE1080" w:rsidRDefault="00EE1080" w:rsidP="00EE1080">
      <w:pPr>
        <w:pStyle w:val="ListParagraph"/>
        <w:numPr>
          <w:ilvl w:val="0"/>
          <w:numId w:val="4"/>
        </w:numPr>
        <w:tabs>
          <w:tab w:val="left" w:pos="960"/>
        </w:tabs>
        <w:spacing w:before="120"/>
      </w:pPr>
      <w:r>
        <w:t>The residuals appear normally distributed about the predicted values, having a p-value of 0.236 for the Anderson-Darling normality test.</w:t>
      </w:r>
    </w:p>
    <w:p w14:paraId="10DBDBF0" w14:textId="3A97948D" w:rsidR="00EE1080" w:rsidRDefault="00EE1080" w:rsidP="00EE1080">
      <w:pPr>
        <w:pStyle w:val="ListParagraph"/>
        <w:numPr>
          <w:ilvl w:val="0"/>
          <w:numId w:val="4"/>
        </w:numPr>
        <w:tabs>
          <w:tab w:val="left" w:pos="960"/>
        </w:tabs>
        <w:spacing w:before="120"/>
      </w:pPr>
      <w:r>
        <w:t xml:space="preserve">The </w:t>
      </w:r>
      <w:r w:rsidR="00E262A8">
        <w:t>independence assumption can be verified upon inspection of the run-order plot. The run order plot appears random and does not indicate a pattern with respect to run order.</w:t>
      </w:r>
    </w:p>
    <w:p w14:paraId="642ABC5D" w14:textId="408E78E4" w:rsidR="00E262A8" w:rsidRDefault="00E262A8" w:rsidP="00EE1080">
      <w:pPr>
        <w:pStyle w:val="ListParagraph"/>
        <w:numPr>
          <w:ilvl w:val="0"/>
          <w:numId w:val="4"/>
        </w:numPr>
        <w:tabs>
          <w:tab w:val="left" w:pos="960"/>
        </w:tabs>
        <w:spacing w:before="120"/>
      </w:pPr>
      <w:r>
        <w:t>The residuals versus residual plots do not indicate significant problems with homogeneity of variance.</w:t>
      </w:r>
    </w:p>
    <w:p w14:paraId="6B7C71BF" w14:textId="43E33287" w:rsidR="00E262A8" w:rsidRPr="00EE1080" w:rsidRDefault="00E262A8" w:rsidP="00E262A8">
      <w:pPr>
        <w:tabs>
          <w:tab w:val="left" w:pos="960"/>
        </w:tabs>
        <w:spacing w:before="120"/>
      </w:pPr>
      <w:r>
        <w:t>Considering the conclusions above, the model is adequate.</w:t>
      </w:r>
    </w:p>
    <w:p w14:paraId="08A2DDFB" w14:textId="178EE678" w:rsidR="00EE1080" w:rsidRDefault="00EE1080">
      <w:pPr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br w:type="page"/>
      </w:r>
    </w:p>
    <w:p w14:paraId="602C4D54" w14:textId="68B48085" w:rsidR="00EE31D9" w:rsidRDefault="00EE1080" w:rsidP="00E262A8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  <w:r w:rsidRPr="00EE31D9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drawing>
          <wp:inline distT="0" distB="0" distL="0" distR="0" wp14:anchorId="65C48C47" wp14:editId="6B0EBCB7">
            <wp:extent cx="4152900" cy="276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074C" w14:textId="499D631E" w:rsidR="00E262A8" w:rsidRDefault="00E262A8" w:rsidP="00E262A8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  <w:r w:rsidRPr="00E262A8">
        <w:rPr>
          <w:rFonts w:ascii="Segoe UI" w:eastAsia="Times New Roman" w:hAnsi="Segoe UI" w:cs="Segoe UI"/>
          <w:color w:val="000000"/>
          <w:sz w:val="19"/>
          <w:szCs w:val="19"/>
        </w:rPr>
        <w:drawing>
          <wp:inline distT="0" distB="0" distL="0" distR="0" wp14:anchorId="5BCD3077" wp14:editId="594FCBA4">
            <wp:extent cx="2628901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415" cy="17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2A8">
        <w:rPr>
          <w:rFonts w:ascii="Segoe UI" w:eastAsia="Times New Roman" w:hAnsi="Segoe UI" w:cs="Segoe UI"/>
          <w:color w:val="000000"/>
          <w:sz w:val="19"/>
          <w:szCs w:val="19"/>
        </w:rPr>
        <w:drawing>
          <wp:inline distT="0" distB="0" distL="0" distR="0" wp14:anchorId="09D46358" wp14:editId="3909F4FA">
            <wp:extent cx="2622232" cy="174815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873" cy="17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9383" w14:textId="35F061CC" w:rsidR="00E262A8" w:rsidRDefault="00E262A8" w:rsidP="00E262A8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  <w:r w:rsidRPr="00E262A8">
        <w:rPr>
          <w:rFonts w:ascii="Segoe UI" w:eastAsia="Times New Roman" w:hAnsi="Segoe UI" w:cs="Segoe UI"/>
          <w:color w:val="000000"/>
          <w:sz w:val="19"/>
          <w:szCs w:val="19"/>
        </w:rPr>
        <w:drawing>
          <wp:inline distT="0" distB="0" distL="0" distR="0" wp14:anchorId="472DCFA3" wp14:editId="2F77135B">
            <wp:extent cx="2635250" cy="175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6882" cy="17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2A8">
        <w:rPr>
          <w:rFonts w:ascii="Segoe UI" w:eastAsia="Times New Roman" w:hAnsi="Segoe UI" w:cs="Segoe UI"/>
          <w:color w:val="000000"/>
          <w:sz w:val="19"/>
          <w:szCs w:val="19"/>
        </w:rPr>
        <w:drawing>
          <wp:inline distT="0" distB="0" distL="0" distR="0" wp14:anchorId="178D3DCE" wp14:editId="3A7E7CC4">
            <wp:extent cx="2636520" cy="1757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572" cy="17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72E" w14:textId="4FD53A92" w:rsidR="00E262A8" w:rsidRDefault="00E262A8" w:rsidP="00E262A8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  <w:r w:rsidRPr="00E262A8">
        <w:rPr>
          <w:rFonts w:ascii="Segoe UI" w:eastAsia="Times New Roman" w:hAnsi="Segoe UI" w:cs="Segoe UI"/>
          <w:color w:val="000000"/>
          <w:sz w:val="19"/>
          <w:szCs w:val="19"/>
        </w:rPr>
        <w:drawing>
          <wp:inline distT="0" distB="0" distL="0" distR="0" wp14:anchorId="793E2364" wp14:editId="4B722FFC">
            <wp:extent cx="2635250" cy="17568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399" cy="17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2A8">
        <w:rPr>
          <w:rFonts w:ascii="Segoe UI" w:eastAsia="Times New Roman" w:hAnsi="Segoe UI" w:cs="Segoe UI"/>
          <w:color w:val="000000"/>
          <w:sz w:val="19"/>
          <w:szCs w:val="19"/>
        </w:rPr>
        <w:drawing>
          <wp:inline distT="0" distB="0" distL="0" distR="0" wp14:anchorId="736ACA8B" wp14:editId="40773055">
            <wp:extent cx="2618424" cy="1745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180" cy="176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B71E" w14:textId="5B667E4F" w:rsidR="005914B6" w:rsidRDefault="005914B6" w:rsidP="005914B6">
      <w:pPr>
        <w:tabs>
          <w:tab w:val="left" w:pos="960"/>
        </w:tabs>
        <w:spacing w:before="120"/>
        <w:rPr>
          <w:i/>
          <w:iCs/>
        </w:rPr>
      </w:pPr>
      <w:r>
        <w:rPr>
          <w:b/>
          <w:bCs/>
          <w:i/>
          <w:iCs/>
        </w:rPr>
        <w:lastRenderedPageBreak/>
        <w:t>8.53.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t xml:space="preserve">  </w:t>
      </w:r>
      <w:r w:rsidRPr="005914B6">
        <w:rPr>
          <w:i/>
          <w:iCs/>
        </w:rPr>
        <w:t>Interpret the results of this experiment. Assume that a</w:t>
      </w:r>
      <w:r>
        <w:rPr>
          <w:i/>
          <w:iCs/>
        </w:rPr>
        <w:t xml:space="preserve"> </w:t>
      </w:r>
      <w:r w:rsidRPr="005914B6">
        <w:rPr>
          <w:i/>
          <w:iCs/>
        </w:rPr>
        <w:t>layer thickness of between 140 and 160 is desirable.</w:t>
      </w:r>
    </w:p>
    <w:p w14:paraId="060886BA" w14:textId="33D26485" w:rsidR="005914B6" w:rsidRPr="005914B6" w:rsidRDefault="005914B6" w:rsidP="005914B6">
      <w:pPr>
        <w:tabs>
          <w:tab w:val="left" w:pos="960"/>
        </w:tabs>
        <w:spacing w:before="120"/>
      </w:pPr>
      <w:r>
        <w:t>The main effect and interaction plots below indicate a factor combination of (A, C, D, E</w:t>
      </w:r>
      <w:r w:rsidR="003D508D">
        <w:t>)</w:t>
      </w:r>
      <w:r>
        <w:t xml:space="preserve"> = (+1, </w:t>
      </w:r>
      <w:r w:rsidR="003D508D">
        <w:t>-1,</w:t>
      </w:r>
      <w:r>
        <w:t xml:space="preserve"> +1, +1</w:t>
      </w:r>
      <w:r w:rsidR="003D508D">
        <w:t>) could be useful for attaining the desired pitch between 140 and 160.</w:t>
      </w:r>
      <w:r>
        <w:t xml:space="preserve"> </w:t>
      </w:r>
    </w:p>
    <w:p w14:paraId="084CB476" w14:textId="4F5CFC9A" w:rsidR="005914B6" w:rsidRDefault="005914B6" w:rsidP="005914B6">
      <w:pPr>
        <w:tabs>
          <w:tab w:val="left" w:pos="960"/>
        </w:tabs>
        <w:spacing w:before="120"/>
        <w:jc w:val="center"/>
      </w:pPr>
      <w:r w:rsidRPr="005914B6">
        <w:drawing>
          <wp:inline distT="0" distB="0" distL="0" distR="0" wp14:anchorId="57F409BA" wp14:editId="127CDE3D">
            <wp:extent cx="3705225" cy="1435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1902"/>
                    <a:stretch/>
                  </pic:blipFill>
                  <pic:spPr bwMode="auto">
                    <a:xfrm>
                      <a:off x="0" y="0"/>
                      <a:ext cx="3709733" cy="143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37896" w14:textId="66C422BE" w:rsidR="005914B6" w:rsidRPr="005914B6" w:rsidRDefault="005914B6" w:rsidP="005914B6">
      <w:pPr>
        <w:tabs>
          <w:tab w:val="left" w:pos="960"/>
        </w:tabs>
        <w:spacing w:before="120"/>
        <w:jc w:val="center"/>
      </w:pPr>
      <w:r w:rsidRPr="005914B6">
        <w:drawing>
          <wp:inline distT="0" distB="0" distL="0" distR="0" wp14:anchorId="0D75B9AE" wp14:editId="2FAA91F3">
            <wp:extent cx="3689350" cy="245956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9212" cy="24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91F" w14:textId="7C9A05FC" w:rsidR="00020919" w:rsidRDefault="003A503F" w:rsidP="005914B6">
      <w:pPr>
        <w:tabs>
          <w:tab w:val="left" w:pos="960"/>
        </w:tabs>
        <w:spacing w:before="120"/>
      </w:pPr>
      <w:r>
        <w:t>Per condition 8.53</w:t>
      </w:r>
      <w:r>
        <w:rPr>
          <w:vertAlign w:val="superscript"/>
        </w:rPr>
        <w:t>+</w:t>
      </w:r>
      <w:r>
        <w:t>, the preceding analysis will also be performed in SAS. Discussions will not be repeated.</w:t>
      </w:r>
      <w:r w:rsidR="00020919">
        <w:t xml:space="preserve"> The SAS code used to perform this analysis is as follows:</w:t>
      </w:r>
    </w:p>
    <w:p w14:paraId="32802B18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7A01FE86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 8120 - Module 8 HW</w:t>
      </w:r>
    </w:p>
    <w:p w14:paraId="398E4D78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33ED8ED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hw8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"C:\Users\conno\OneDrive\Desktop\STAT 8120 - Applied Experimental Design\Module 8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14B7E4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DF7DB8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E6D828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"C:\Users\conno\OneDrive\Desktop\STAT 8120 - Applied Experimental Design\Module 8\S8120Ch8Data122317.xlsx"</w:t>
      </w:r>
    </w:p>
    <w:p w14:paraId="38FF47FB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hw8.q3</w:t>
      </w:r>
    </w:p>
    <w:p w14:paraId="34792CAB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xlsx</w:t>
      </w:r>
    </w:p>
    <w:p w14:paraId="27B376B6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2ADDEEBF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"P8.53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1CEBEE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93DB6F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560039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536ECF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CEEECF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AC85D1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*full model with default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aliasing;</w:t>
      </w:r>
      <w:proofErr w:type="gramEnd"/>
    </w:p>
    <w:p w14:paraId="11967E44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hw8.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q3;</w:t>
      </w:r>
      <w:proofErr w:type="gramEnd"/>
    </w:p>
    <w:p w14:paraId="5576BA4A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pitch = A B C 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 A*B A*C A*D A*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B*D C*D D*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A*B*D A*B*F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aliasing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D57C94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190F7D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73DA1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*chosen reduced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model;</w:t>
      </w:r>
      <w:proofErr w:type="gramEnd"/>
    </w:p>
    <w:p w14:paraId="6282A096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hw8.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q3;</w:t>
      </w:r>
      <w:proofErr w:type="gramEnd"/>
    </w:p>
    <w:p w14:paraId="48577A7A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C 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E;</w:t>
      </w:r>
      <w:proofErr w:type="gramEnd"/>
    </w:p>
    <w:p w14:paraId="5F0267F2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pitch = A C 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C*D D*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aliasing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5A8FA5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4599E2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2D7780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C D 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All;</w:t>
      </w:r>
      <w:proofErr w:type="gramEnd"/>
    </w:p>
    <w:p w14:paraId="674E41D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40B4DD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C D E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67615F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0F403E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207659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68F66C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BC248A8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6A0A15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11922E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21E4A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4D8A8D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C8F953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119E2D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EDE09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CDDC31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852DC1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38F272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B9D523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32626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stdresidual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F5D638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28032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0DBCB7" w14:textId="77777777" w:rsidR="00D2130D" w:rsidRDefault="00D2130D" w:rsidP="00D21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798B5A" w14:textId="7A721259" w:rsidR="00020919" w:rsidRDefault="00020919" w:rsidP="005914B6">
      <w:pPr>
        <w:tabs>
          <w:tab w:val="left" w:pos="960"/>
        </w:tabs>
        <w:spacing w:before="120"/>
      </w:pPr>
      <w:r>
        <w:t>Relevant SAS Output: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424"/>
        <w:gridCol w:w="1196"/>
        <w:gridCol w:w="1414"/>
        <w:gridCol w:w="879"/>
        <w:gridCol w:w="768"/>
      </w:tblGrid>
      <w:tr w:rsidR="00020919" w:rsidRPr="00020919" w14:paraId="47DB6319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F003B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CC5BD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EC8D2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Type 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EF7AD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485F00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71551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 &gt; F</w:t>
            </w:r>
          </w:p>
        </w:tc>
      </w:tr>
      <w:tr w:rsidR="00020919" w:rsidRPr="00020919" w14:paraId="630A1A7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7591F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CBEEB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4F43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10201.00000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9E0B0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10201.00000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D7955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1490F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0438B925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A60CB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B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1A46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C4BB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2B9C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EB80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6B41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45658F9A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23768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76B8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4899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E0E4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C6F07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3FF4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44498C0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42D8F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B5E2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76B1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3128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A134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2E6B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156FEF3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8D3C4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DA2C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A1D8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4761.00000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BCC8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4761.00000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3883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D0F4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4CBB4168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38AAF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F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43A2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78AE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90BF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C340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5E19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4F4B5EC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C9026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A*B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F130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9979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9172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92B5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FDCE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703A809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7F69E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EC7E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845A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51C3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8504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BCB7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13C53EF3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4A05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8D28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218A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7B52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E4D4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74CA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0489E1D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0CA97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A*E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D6AF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D0C1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605C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E8965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B279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59A867E8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A9816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B*D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D17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0960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9147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2E56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8A2B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75691617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A7062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C*D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2C11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70D9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31191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C933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9B67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095F07A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81790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D*E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CC10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53DC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1936.00000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08D4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1936.00000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9CD2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FB5D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72C594E0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B5DE7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A*B*D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A58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1743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47C2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CE9D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4DED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020919" w:rsidRPr="00020919" w14:paraId="5392BB52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ED4D1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A*B*F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4262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79C9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144.00000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F86E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144.00000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7265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E7541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14:paraId="0536C6C3" w14:textId="0711094F" w:rsidR="00020919" w:rsidRDefault="00020919" w:rsidP="005914B6">
      <w:pPr>
        <w:tabs>
          <w:tab w:val="left" w:pos="960"/>
        </w:tabs>
        <w:spacing w:before="1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1208"/>
        <w:gridCol w:w="1023"/>
        <w:gridCol w:w="815"/>
        <w:gridCol w:w="773"/>
        <w:gridCol w:w="1009"/>
      </w:tblGrid>
      <w:tr w:rsidR="00020919" w:rsidRPr="00020919" w14:paraId="7033C3E9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A22B99" w14:textId="2F14D588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>
              <w:br w:type="page"/>
            </w: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6F91B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36843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Standard</w:t>
            </w: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7BA86C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F8FAB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 &gt; |t|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B83E1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Expected Value</w:t>
            </w:r>
          </w:p>
        </w:tc>
      </w:tr>
      <w:tr w:rsidR="00020919" w:rsidRPr="00020919" w14:paraId="3B81F38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EFB8A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AE36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135.7500000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314B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E03E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8657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9A16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Intercept</w:t>
            </w:r>
          </w:p>
        </w:tc>
      </w:tr>
      <w:tr w:rsidR="00020919" w:rsidRPr="00020919" w14:paraId="0ED48C88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67D59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AA68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34F4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42BA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BAAF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AA4E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</w:t>
            </w:r>
          </w:p>
        </w:tc>
      </w:tr>
      <w:tr w:rsidR="00020919" w:rsidRPr="00020919" w14:paraId="535874C8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1FFEB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B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CA7D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-0.5000000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00E1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9758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E888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927C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B</w:t>
            </w:r>
          </w:p>
        </w:tc>
      </w:tr>
      <w:tr w:rsidR="00020919" w:rsidRPr="00020919" w14:paraId="375D877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4F4E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4DA8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-6.5000000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029E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3AFD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CFAA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7EF8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C</w:t>
            </w:r>
          </w:p>
        </w:tc>
      </w:tr>
      <w:tr w:rsidR="00020919" w:rsidRPr="00020919" w14:paraId="3B8AB728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23475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3826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18.5000000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FA2E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97C2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D47F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E165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D</w:t>
            </w:r>
          </w:p>
        </w:tc>
      </w:tr>
      <w:tr w:rsidR="00020919" w:rsidRPr="00020919" w14:paraId="22841317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A146E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B0AA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47B9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712E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BD0E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8EF6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E</w:t>
            </w:r>
          </w:p>
        </w:tc>
      </w:tr>
      <w:tr w:rsidR="00020919" w:rsidRPr="00020919" w14:paraId="4BE055F5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D0B5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89BA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79B4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D9FB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4A83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6081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F</w:t>
            </w:r>
          </w:p>
        </w:tc>
      </w:tr>
      <w:tr w:rsidR="00020919" w:rsidRPr="00020919" w14:paraId="044879F2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4E737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A*B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17A4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-2.0000000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D811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D195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28A0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623C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A*B</w:t>
            </w:r>
          </w:p>
        </w:tc>
      </w:tr>
      <w:tr w:rsidR="00020919" w:rsidRPr="00020919" w14:paraId="2F09C6BC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7ADFC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A*C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89FB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47DE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F173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B064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CB57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A*C</w:t>
            </w:r>
          </w:p>
        </w:tc>
      </w:tr>
      <w:tr w:rsidR="00020919" w:rsidRPr="00020919" w14:paraId="3673AED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19D87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3041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2.0000000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171B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3BD7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8451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0540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A*D</w:t>
            </w:r>
          </w:p>
        </w:tc>
      </w:tr>
      <w:tr w:rsidR="00020919" w:rsidRPr="00020919" w14:paraId="3B0D6AE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726F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A*E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F197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1B3F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2DA1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63EE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8493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A*E</w:t>
            </w:r>
          </w:p>
        </w:tc>
      </w:tr>
      <w:tr w:rsidR="00020919" w:rsidRPr="00020919" w14:paraId="30439A41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CB8C1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B*D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A3C9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2B4A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9888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80B7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CE5A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B*D</w:t>
            </w:r>
          </w:p>
        </w:tc>
      </w:tr>
      <w:tr w:rsidR="00020919" w:rsidRPr="00020919" w14:paraId="32E3CBF0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16DE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C*D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1286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7E53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0405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07A7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7A1B7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C*D</w:t>
            </w:r>
          </w:p>
        </w:tc>
      </w:tr>
      <w:tr w:rsidR="00020919" w:rsidRPr="00020919" w14:paraId="4919AF99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1383B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D*E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1C36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-11.0000000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2F74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6227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5BCE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C92D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D*E</w:t>
            </w:r>
          </w:p>
        </w:tc>
      </w:tr>
      <w:tr w:rsidR="00020919" w:rsidRPr="00020919" w14:paraId="2ECA3ED2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725F9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A*B*D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A09FC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DD23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5DD9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20B3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553B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A*B*D</w:t>
            </w:r>
          </w:p>
        </w:tc>
      </w:tr>
      <w:tr w:rsidR="00020919" w:rsidRPr="00020919" w14:paraId="7367183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D8CAD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A*B*F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B728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3.0000000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6652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2C85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D205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E051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A*B*F</w:t>
            </w:r>
          </w:p>
        </w:tc>
      </w:tr>
    </w:tbl>
    <w:p w14:paraId="209ECC51" w14:textId="0D75DA9E" w:rsidR="00020919" w:rsidRDefault="00020919" w:rsidP="005914B6">
      <w:pPr>
        <w:tabs>
          <w:tab w:val="left" w:pos="960"/>
        </w:tabs>
        <w:spacing w:before="120"/>
      </w:pPr>
      <w:r>
        <w:t>Reduced Model output: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446"/>
        <w:gridCol w:w="1414"/>
        <w:gridCol w:w="879"/>
        <w:gridCol w:w="768"/>
      </w:tblGrid>
      <w:tr w:rsidR="00020919" w:rsidRPr="00020919" w14:paraId="3808EF1D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A8650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3970D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AA24F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59218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67ED05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FC9C6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 &gt; F</w:t>
            </w:r>
          </w:p>
        </w:tc>
      </w:tr>
      <w:tr w:rsidR="00020919" w:rsidRPr="00020919" w14:paraId="5E564620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A014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EECA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9E54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23891.00000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D1B5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3981.83333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E0CC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76.57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D0F0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1780637D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CD178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BDDE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D7EB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468.00000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27C50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52.00000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7B00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8C16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020919" w:rsidRPr="00020919" w14:paraId="36EC70FA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75689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A027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E072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24359.00000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5D85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91B4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964C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27B6E743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2ED2B0E9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1078"/>
        <w:gridCol w:w="1128"/>
        <w:gridCol w:w="1226"/>
      </w:tblGrid>
      <w:tr w:rsidR="00020919" w:rsidRPr="00020919" w14:paraId="448DF463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D99DA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" w:name="IDX8"/>
            <w:bookmarkEnd w:id="2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81122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Coeff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Var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A2A595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Root MSE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B7142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Pitch Mean</w:t>
            </w:r>
          </w:p>
        </w:tc>
      </w:tr>
      <w:tr w:rsidR="00020919" w:rsidRPr="00020919" w14:paraId="288EA679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5655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0.980787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D9040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5.312046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3B25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7.211103</w:t>
            </w:r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D1A8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135.7500</w:t>
            </w:r>
          </w:p>
        </w:tc>
      </w:tr>
    </w:tbl>
    <w:p w14:paraId="0395411C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FEF77C9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424"/>
        <w:gridCol w:w="1196"/>
        <w:gridCol w:w="1414"/>
        <w:gridCol w:w="879"/>
        <w:gridCol w:w="768"/>
      </w:tblGrid>
      <w:tr w:rsidR="00020919" w:rsidRPr="00020919" w14:paraId="7A583D30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D31EB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" w:name="IDX9"/>
            <w:bookmarkEnd w:id="3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4EB510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850B7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Type 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14C5C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F4CB1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213E1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 &gt; F</w:t>
            </w:r>
          </w:p>
        </w:tc>
      </w:tr>
      <w:tr w:rsidR="00020919" w:rsidRPr="00020919" w14:paraId="5C3EF583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30612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C2C2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687D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10201.00000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7363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10201.00000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81C1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196.17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ABA6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3BA2615A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5D7D7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397D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43FB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CFCA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5CD8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B016B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0.0057</w:t>
            </w:r>
          </w:p>
        </w:tc>
      </w:tr>
      <w:tr w:rsidR="00020919" w:rsidRPr="00020919" w14:paraId="7AB32C02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7DA0B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8BA9A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9553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6490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CD15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105.31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8904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6DC0933A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AC487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564F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DFEA4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4761.00000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B20E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4761.00000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ADF1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91.56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C673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4CE8E7B3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DD07A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C*D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AE3E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555FA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041D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AD62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16.17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5A7F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0.0030</w:t>
            </w:r>
          </w:p>
        </w:tc>
      </w:tr>
      <w:tr w:rsidR="00020919" w:rsidRPr="00020919" w14:paraId="60C62D7A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0D906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D*E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87E42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0531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1936.00000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14EA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1936.00000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37C0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37.23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A72E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0.0002</w:t>
            </w:r>
          </w:p>
        </w:tc>
      </w:tr>
    </w:tbl>
    <w:p w14:paraId="2DCB9862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6A1B320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424"/>
        <w:gridCol w:w="1235"/>
        <w:gridCol w:w="1414"/>
        <w:gridCol w:w="879"/>
        <w:gridCol w:w="768"/>
      </w:tblGrid>
      <w:tr w:rsidR="00020919" w:rsidRPr="00020919" w14:paraId="191B294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61D66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4" w:name="IDX10"/>
            <w:bookmarkEnd w:id="4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6BDA8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C53F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Type III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1D6D5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F96BB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A53625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 &gt; F</w:t>
            </w:r>
          </w:p>
        </w:tc>
      </w:tr>
      <w:tr w:rsidR="00020919" w:rsidRPr="00020919" w14:paraId="09628282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B116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7BEB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4C369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10201.00000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71CF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10201.00000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F0EF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196.17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DEE7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6AF5792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5741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B37F6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2B8596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085E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F15B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1CD8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0.0057</w:t>
            </w:r>
          </w:p>
        </w:tc>
      </w:tr>
      <w:tr w:rsidR="00020919" w:rsidRPr="00020919" w14:paraId="51EF110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36665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23F2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E741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79E6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469F3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105.31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16BBD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49A09B38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6DB59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CB04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3A41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4761.00000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B738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4761.00000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AF19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91.56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2B32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20919" w:rsidRPr="00020919" w14:paraId="47F84EDD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6F840B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C*D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9658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8A31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841.00000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67CC7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841.00000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DD80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16.17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864B0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0.0030</w:t>
            </w:r>
          </w:p>
        </w:tc>
      </w:tr>
      <w:tr w:rsidR="00020919" w:rsidRPr="00020919" w14:paraId="129A959A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F6448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D*E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003D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091F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1936.00000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DA84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1936.00000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D479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37.23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0549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0.0002</w:t>
            </w:r>
          </w:p>
        </w:tc>
      </w:tr>
    </w:tbl>
    <w:p w14:paraId="4F69FFDF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308A006E" w14:textId="77777777" w:rsidR="00020919" w:rsidRPr="00020919" w:rsidRDefault="00020919" w:rsidP="00020919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1208"/>
        <w:gridCol w:w="1094"/>
        <w:gridCol w:w="815"/>
        <w:gridCol w:w="773"/>
        <w:gridCol w:w="1009"/>
      </w:tblGrid>
      <w:tr w:rsidR="00020919" w:rsidRPr="00020919" w14:paraId="66E20711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3F3D7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5" w:name="IDX11"/>
            <w:bookmarkEnd w:id="5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25352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75D55E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Standard</w:t>
            </w: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873EB5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7D6B2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 &gt; |t|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83FF32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Expected Value</w:t>
            </w:r>
          </w:p>
        </w:tc>
      </w:tr>
      <w:tr w:rsidR="00020919" w:rsidRPr="00020919" w14:paraId="654AD441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5F23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9F60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135.7500000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15B4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713E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75.30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424D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73435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Intercept</w:t>
            </w:r>
          </w:p>
        </w:tc>
      </w:tr>
      <w:tr w:rsidR="00020919" w:rsidRPr="00020919" w14:paraId="65575487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BDBD5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A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4C85B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25.2500000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7358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D9784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14.01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A9F8F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80D69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</w:t>
            </w:r>
          </w:p>
        </w:tc>
      </w:tr>
      <w:tr w:rsidR="00020919" w:rsidRPr="00020919" w14:paraId="2801686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52A1A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038A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-6.5000000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9D58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16FB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-3.61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87B60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0.0057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20A4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C</w:t>
            </w:r>
          </w:p>
        </w:tc>
      </w:tr>
      <w:tr w:rsidR="00020919" w:rsidRPr="00020919" w14:paraId="6869285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0E7E1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860A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18.5000000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0726F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2D3A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10.26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EAAE1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E1ADB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D</w:t>
            </w:r>
          </w:p>
        </w:tc>
      </w:tr>
      <w:tr w:rsidR="00020919" w:rsidRPr="00020919" w14:paraId="2DA76FB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3D50E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E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633D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17.2500000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0A61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07D0C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9.57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A1424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3A0AA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E</w:t>
            </w:r>
          </w:p>
        </w:tc>
      </w:tr>
      <w:tr w:rsidR="00020919" w:rsidRPr="00020919" w14:paraId="53A9BFF4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750CFB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C*D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FC2B1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7.2500000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CBB0B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07E6D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4.02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EBE83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F9A28" w14:textId="77777777" w:rsidR="00020919" w:rsidRPr="00020919" w:rsidRDefault="00020919" w:rsidP="0002091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C*D</w:t>
            </w:r>
          </w:p>
        </w:tc>
      </w:tr>
      <w:tr w:rsidR="00020919" w:rsidRPr="00020919" w14:paraId="414E33E3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35E22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20919">
              <w:rPr>
                <w:rFonts w:ascii="Times" w:eastAsiaTheme="minorEastAsia" w:hAnsi="Times" w:cs="Times"/>
                <w:b/>
                <w:bCs/>
                <w:color w:val="000000"/>
              </w:rPr>
              <w:t>D*E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215A9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-11.0000000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75DB46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1.80277564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9CEF8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-6.10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5BEF5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0.0002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BA60E" w14:textId="77777777" w:rsidR="00020919" w:rsidRPr="00020919" w:rsidRDefault="00020919" w:rsidP="0002091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20919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D*E</w:t>
            </w:r>
          </w:p>
        </w:tc>
      </w:tr>
    </w:tbl>
    <w:p w14:paraId="2A5F457D" w14:textId="0417C45D" w:rsidR="003A503F" w:rsidRPr="003A503F" w:rsidRDefault="003A503F" w:rsidP="00D2130D">
      <w:pPr>
        <w:tabs>
          <w:tab w:val="left" w:pos="960"/>
        </w:tabs>
        <w:spacing w:before="120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890"/>
        <w:gridCol w:w="1203"/>
        <w:gridCol w:w="800"/>
      </w:tblGrid>
      <w:tr w:rsidR="00D2130D" w:rsidRPr="00D2130D" w14:paraId="6A834027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9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57DB41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Tests for Normality</w:t>
            </w:r>
          </w:p>
        </w:tc>
      </w:tr>
      <w:tr w:rsidR="00D2130D" w:rsidRPr="00D2130D" w14:paraId="23DFEF0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0F574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61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154272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0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A3116A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D2130D" w:rsidRPr="00D2130D" w14:paraId="14157096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E24340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Shapiro-Wilk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3AC850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38BA3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0.931558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B0DF9B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F0CA9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0.2580</w:t>
            </w:r>
          </w:p>
        </w:tc>
      </w:tr>
      <w:tr w:rsidR="00D2130D" w:rsidRPr="00D2130D" w14:paraId="0FEF3C4B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8CDF05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5482F4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0B710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0.178958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EBB449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01555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&gt;0.1500</w:t>
            </w:r>
          </w:p>
        </w:tc>
      </w:tr>
      <w:tr w:rsidR="00D2130D" w:rsidRPr="00D2130D" w14:paraId="7DFEC2A2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E8B7A0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D95FAC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W-</w:t>
            </w: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82E90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0.069953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5F256E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W-</w:t>
            </w: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B9BA5" w14:textId="77777777" w:rsidR="00D2130D" w:rsidRPr="00D2130D" w:rsidRDefault="00D2130D" w:rsidP="00D2130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&gt;0.2500</w:t>
            </w:r>
          </w:p>
        </w:tc>
      </w:tr>
      <w:tr w:rsidR="00D2130D" w:rsidRPr="00D2130D" w14:paraId="08BC82E3" w14:textId="77777777" w:rsidTr="006507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DBBCF" w14:textId="77777777" w:rsidR="00D2130D" w:rsidRPr="00D2130D" w:rsidRDefault="00D2130D" w:rsidP="00D2130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9AD0E3" w14:textId="77777777" w:rsidR="00D2130D" w:rsidRPr="00D2130D" w:rsidRDefault="00D2130D" w:rsidP="00D2130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A-</w:t>
            </w: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C6264" w14:textId="77777777" w:rsidR="00D2130D" w:rsidRPr="00D2130D" w:rsidRDefault="00D2130D" w:rsidP="00D2130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0.453107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676C92" w14:textId="77777777" w:rsidR="00D2130D" w:rsidRPr="00D2130D" w:rsidRDefault="00D2130D" w:rsidP="00D2130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A-</w:t>
            </w:r>
            <w:proofErr w:type="spellStart"/>
            <w:r w:rsidRPr="00D2130D">
              <w:rPr>
                <w:rFonts w:ascii="Times" w:eastAsiaTheme="minorEastAsia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CF980" w14:textId="77777777" w:rsidR="00D2130D" w:rsidRPr="00D2130D" w:rsidRDefault="00D2130D" w:rsidP="00D2130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2130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0.2408</w:t>
            </w:r>
          </w:p>
        </w:tc>
      </w:tr>
    </w:tbl>
    <w:p w14:paraId="4234E5AE" w14:textId="0B8EE08B" w:rsidR="005914B6" w:rsidRPr="00EE31D9" w:rsidRDefault="00D2130D" w:rsidP="00D2130D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noProof/>
          <w:sz w:val="24"/>
          <w:szCs w:val="24"/>
        </w:rPr>
        <w:drawing>
          <wp:inline distT="0" distB="0" distL="0" distR="0" wp14:anchorId="0FB4F6C3" wp14:editId="6A1D60CF">
            <wp:extent cx="3632200" cy="2724150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67FF" w14:textId="77777777" w:rsidR="00EE31D9" w:rsidRPr="00EE31D9" w:rsidRDefault="00EE31D9" w:rsidP="00EE31D9">
      <w:pPr>
        <w:autoSpaceDE w:val="0"/>
        <w:autoSpaceDN w:val="0"/>
        <w:adjustRightInd w:val="0"/>
        <w:spacing w:before="144" w:after="144" w:line="240" w:lineRule="auto"/>
        <w:ind w:left="168" w:right="864"/>
        <w:rPr>
          <w:rFonts w:ascii="Segoe UI" w:eastAsia="Times New Roman" w:hAnsi="Segoe UI" w:cs="Segoe UI"/>
          <w:color w:val="000000"/>
          <w:sz w:val="19"/>
          <w:szCs w:val="19"/>
        </w:rPr>
      </w:pPr>
    </w:p>
    <w:p w14:paraId="52A8DE9F" w14:textId="06BAE95F" w:rsidR="00EE31D9" w:rsidRPr="00EE31D9" w:rsidRDefault="00D2130D" w:rsidP="00D2130D">
      <w:pPr>
        <w:autoSpaceDE w:val="0"/>
        <w:autoSpaceDN w:val="0"/>
        <w:adjustRightInd w:val="0"/>
        <w:spacing w:before="144" w:after="144" w:line="240" w:lineRule="auto"/>
        <w:ind w:right="864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noProof/>
          <w:sz w:val="24"/>
          <w:szCs w:val="24"/>
        </w:rPr>
        <w:drawing>
          <wp:inline distT="0" distB="0" distL="0" distR="0" wp14:anchorId="483085CA" wp14:editId="79E1581A">
            <wp:extent cx="3911600" cy="29337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07" cy="29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B32C" w14:textId="78A631A6" w:rsidR="00D2130D" w:rsidRDefault="00D2130D" w:rsidP="00D2130D">
      <w:pPr>
        <w:tabs>
          <w:tab w:val="left" w:pos="960"/>
        </w:tabs>
        <w:spacing w:before="120"/>
        <w:jc w:val="center"/>
        <w:rPr>
          <w:rFonts w:ascii="Segoe UI" w:eastAsia="Times New Roman" w:hAnsi="Segoe UI" w:cs="Segoe UI"/>
          <w:sz w:val="19"/>
          <w:szCs w:val="19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F5DA1F" wp14:editId="0911C83E">
            <wp:extent cx="3073400" cy="2305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17" cy="23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85E1DDB" wp14:editId="740BC280">
            <wp:extent cx="3175000" cy="2381250"/>
            <wp:effectExtent l="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1996846" wp14:editId="10342852">
            <wp:extent cx="3268133" cy="2451100"/>
            <wp:effectExtent l="0" t="0" r="889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89" cy="245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ABC9" w14:textId="6000E7B6" w:rsidR="00D2130D" w:rsidRDefault="00C71739" w:rsidP="00D2130D">
      <w:pPr>
        <w:tabs>
          <w:tab w:val="left" w:pos="960"/>
        </w:tabs>
        <w:spacing w:before="120"/>
        <w:jc w:val="center"/>
        <w:rPr>
          <w:rFonts w:ascii="Segoe UI" w:eastAsia="Times New Roman" w:hAnsi="Segoe UI" w:cs="Segoe UI"/>
          <w:sz w:val="19"/>
          <w:szCs w:val="19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C60AE3" wp14:editId="519C5645">
            <wp:extent cx="3302000" cy="24765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30D">
        <w:rPr>
          <w:noProof/>
          <w:sz w:val="24"/>
          <w:szCs w:val="24"/>
        </w:rPr>
        <w:drawing>
          <wp:inline distT="0" distB="0" distL="0" distR="0" wp14:anchorId="7C38EA57" wp14:editId="3FD16A9A">
            <wp:extent cx="3244616" cy="26289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74" cy="263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2EE7" w14:textId="256D6581" w:rsidR="00D2130D" w:rsidRDefault="00D2130D" w:rsidP="00D2130D">
      <w:pPr>
        <w:tabs>
          <w:tab w:val="left" w:pos="960"/>
        </w:tabs>
        <w:spacing w:before="120"/>
        <w:jc w:val="center"/>
        <w:rPr>
          <w:rFonts w:ascii="Segoe UI" w:eastAsia="Times New Roman" w:hAnsi="Segoe UI" w:cs="Segoe UI"/>
          <w:sz w:val="19"/>
          <w:szCs w:val="19"/>
        </w:rPr>
      </w:pPr>
      <w:r>
        <w:rPr>
          <w:noProof/>
          <w:sz w:val="24"/>
          <w:szCs w:val="24"/>
        </w:rPr>
        <w:drawing>
          <wp:inline distT="0" distB="0" distL="0" distR="0" wp14:anchorId="5CD26DEB" wp14:editId="372D9DBC">
            <wp:extent cx="3235825" cy="2616200"/>
            <wp:effectExtent l="0" t="0" r="317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68" cy="26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DCC7" w14:textId="7BA43D21" w:rsidR="00C71739" w:rsidRDefault="00C71739" w:rsidP="00D2130D">
      <w:pPr>
        <w:tabs>
          <w:tab w:val="left" w:pos="960"/>
        </w:tabs>
        <w:spacing w:before="120"/>
        <w:jc w:val="center"/>
        <w:rPr>
          <w:rFonts w:ascii="Segoe UI" w:eastAsia="Times New Roman" w:hAnsi="Segoe UI" w:cs="Segoe UI"/>
          <w:sz w:val="19"/>
          <w:szCs w:val="19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B1B31B" wp14:editId="439412AB">
            <wp:extent cx="3568700" cy="28956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3479E43" wp14:editId="19C6D348">
            <wp:extent cx="3568700" cy="28956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B1D957A" w14:textId="73AF7CD1" w:rsidR="00310B7B" w:rsidRPr="00310B7B" w:rsidRDefault="00310B7B" w:rsidP="00D2130D">
      <w:pPr>
        <w:tabs>
          <w:tab w:val="left" w:pos="960"/>
        </w:tabs>
        <w:spacing w:before="120"/>
        <w:jc w:val="center"/>
        <w:rPr>
          <w:rFonts w:ascii="Segoe UI" w:eastAsia="Times New Roman" w:hAnsi="Segoe UI" w:cs="Segoe UI"/>
          <w:sz w:val="19"/>
          <w:szCs w:val="19"/>
        </w:rPr>
      </w:pPr>
    </w:p>
    <w:sectPr w:rsidR="00310B7B" w:rsidRPr="00310B7B" w:rsidSect="00EE31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42AF1" w14:textId="77777777" w:rsidR="00454546" w:rsidRDefault="00454546" w:rsidP="009F7F9B">
      <w:pPr>
        <w:spacing w:after="0" w:line="240" w:lineRule="auto"/>
      </w:pPr>
      <w:r>
        <w:separator/>
      </w:r>
    </w:p>
  </w:endnote>
  <w:endnote w:type="continuationSeparator" w:id="0">
    <w:p w14:paraId="1120F32C" w14:textId="77777777" w:rsidR="00454546" w:rsidRDefault="00454546" w:rsidP="009F7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9BD19" w14:textId="4AF44B63" w:rsidR="00EE31D9" w:rsidRDefault="00EE31D9" w:rsidP="009F7F9B">
    <w:pPr>
      <w:adjustRightInd w:val="0"/>
      <w:rPr>
        <w:sz w:val="24"/>
        <w:szCs w:val="24"/>
      </w:rPr>
    </w:pPr>
    <w:r>
      <w:rPr>
        <w:sz w:val="24"/>
        <w:szCs w:val="24"/>
      </w:rPr>
      <w:t>April 12, 2020</w:t>
    </w:r>
  </w:p>
  <w:p w14:paraId="71F5451D" w14:textId="485F656B" w:rsidR="00EE31D9" w:rsidRPr="00FB1231" w:rsidRDefault="00EE31D9" w:rsidP="00FB1231">
    <w:pPr>
      <w:tabs>
        <w:tab w:val="left" w:pos="3870"/>
        <w:tab w:val="left" w:pos="4320"/>
        <w:tab w:val="left" w:pos="7470"/>
      </w:tabs>
      <w:adjustRightInd w:val="0"/>
    </w:pPr>
    <w:r>
      <w:rPr>
        <w:sz w:val="24"/>
        <w:szCs w:val="24"/>
      </w:rPr>
      <w:t>File: S8120Ch8HwConnorArmstrong</w:t>
    </w:r>
    <w:r>
      <w:rPr>
        <w:sz w:val="24"/>
        <w:szCs w:val="24"/>
      </w:rP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 w:rsidRPr="00FB1231">
          <w:t xml:space="preserve">Page </w:t>
        </w:r>
        <w:r w:rsidRPr="00FB1231">
          <w:fldChar w:fldCharType="begin"/>
        </w:r>
        <w:r w:rsidRPr="00FB1231">
          <w:instrText xml:space="preserve"> PAGE </w:instrText>
        </w:r>
        <w:r w:rsidRPr="00FB1231">
          <w:fldChar w:fldCharType="separate"/>
        </w:r>
        <w:r w:rsidRPr="00FB1231">
          <w:t>1</w:t>
        </w:r>
        <w:r w:rsidRPr="00FB1231">
          <w:fldChar w:fldCharType="end"/>
        </w:r>
        <w:r w:rsidRPr="00FB1231">
          <w:t xml:space="preserve"> of </w:t>
        </w:r>
        <w:fldSimple w:instr=" NUMPAGES  ">
          <w:r w:rsidRPr="00FB1231">
            <w:t>1</w:t>
          </w:r>
        </w:fldSimple>
      </w:sdtContent>
    </w:sdt>
    <w:r>
      <w:tab/>
    </w:r>
    <w:r>
      <w:rPr>
        <w:sz w:val="24"/>
        <w:szCs w:val="24"/>
      </w:rPr>
      <w:t>Connor Armstrong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01E44" w14:textId="77777777" w:rsidR="00454546" w:rsidRDefault="00454546" w:rsidP="009F7F9B">
      <w:pPr>
        <w:spacing w:after="0" w:line="240" w:lineRule="auto"/>
      </w:pPr>
      <w:r>
        <w:separator/>
      </w:r>
    </w:p>
  </w:footnote>
  <w:footnote w:type="continuationSeparator" w:id="0">
    <w:p w14:paraId="774C291A" w14:textId="77777777" w:rsidR="00454546" w:rsidRDefault="00454546" w:rsidP="009F7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7BA9"/>
    <w:multiLevelType w:val="hybridMultilevel"/>
    <w:tmpl w:val="D05A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44EA"/>
    <w:multiLevelType w:val="hybridMultilevel"/>
    <w:tmpl w:val="101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1BF8"/>
    <w:multiLevelType w:val="hybridMultilevel"/>
    <w:tmpl w:val="5920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609D5"/>
    <w:multiLevelType w:val="hybridMultilevel"/>
    <w:tmpl w:val="BBB6C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3F"/>
    <w:rsid w:val="00006C52"/>
    <w:rsid w:val="00020919"/>
    <w:rsid w:val="00025BB4"/>
    <w:rsid w:val="0004135C"/>
    <w:rsid w:val="000544E4"/>
    <w:rsid w:val="00066706"/>
    <w:rsid w:val="00081F52"/>
    <w:rsid w:val="000A5B29"/>
    <w:rsid w:val="000B2FB9"/>
    <w:rsid w:val="000C7C66"/>
    <w:rsid w:val="000E0650"/>
    <w:rsid w:val="000F617C"/>
    <w:rsid w:val="00127C4D"/>
    <w:rsid w:val="00131886"/>
    <w:rsid w:val="00144F81"/>
    <w:rsid w:val="001825E7"/>
    <w:rsid w:val="001933DA"/>
    <w:rsid w:val="001C5F18"/>
    <w:rsid w:val="001D0EDE"/>
    <w:rsid w:val="001D3A2E"/>
    <w:rsid w:val="0025097B"/>
    <w:rsid w:val="00264171"/>
    <w:rsid w:val="002718E8"/>
    <w:rsid w:val="00280392"/>
    <w:rsid w:val="002D3E27"/>
    <w:rsid w:val="002D7129"/>
    <w:rsid w:val="002E7579"/>
    <w:rsid w:val="0030053C"/>
    <w:rsid w:val="00310B7B"/>
    <w:rsid w:val="0031353F"/>
    <w:rsid w:val="00326195"/>
    <w:rsid w:val="00326D8E"/>
    <w:rsid w:val="0033570D"/>
    <w:rsid w:val="00341644"/>
    <w:rsid w:val="00341775"/>
    <w:rsid w:val="00376814"/>
    <w:rsid w:val="00381D27"/>
    <w:rsid w:val="00395711"/>
    <w:rsid w:val="003A4B47"/>
    <w:rsid w:val="003A503F"/>
    <w:rsid w:val="003D508D"/>
    <w:rsid w:val="00411C89"/>
    <w:rsid w:val="00452888"/>
    <w:rsid w:val="00454546"/>
    <w:rsid w:val="00461869"/>
    <w:rsid w:val="004629E0"/>
    <w:rsid w:val="00466828"/>
    <w:rsid w:val="004B4386"/>
    <w:rsid w:val="004B7A3F"/>
    <w:rsid w:val="004F4A81"/>
    <w:rsid w:val="00513159"/>
    <w:rsid w:val="00516983"/>
    <w:rsid w:val="00517CD6"/>
    <w:rsid w:val="00525B64"/>
    <w:rsid w:val="00550E29"/>
    <w:rsid w:val="005652A3"/>
    <w:rsid w:val="00570D17"/>
    <w:rsid w:val="005761BF"/>
    <w:rsid w:val="005914B6"/>
    <w:rsid w:val="005C7742"/>
    <w:rsid w:val="005F3291"/>
    <w:rsid w:val="0067066A"/>
    <w:rsid w:val="006B1EA6"/>
    <w:rsid w:val="006C2023"/>
    <w:rsid w:val="006C5151"/>
    <w:rsid w:val="006D7977"/>
    <w:rsid w:val="006F4832"/>
    <w:rsid w:val="00712ED3"/>
    <w:rsid w:val="007155C9"/>
    <w:rsid w:val="00733BA5"/>
    <w:rsid w:val="007458A9"/>
    <w:rsid w:val="00756CDF"/>
    <w:rsid w:val="00761ECA"/>
    <w:rsid w:val="0078633D"/>
    <w:rsid w:val="00796296"/>
    <w:rsid w:val="007A7C90"/>
    <w:rsid w:val="007D07B2"/>
    <w:rsid w:val="007F783E"/>
    <w:rsid w:val="00801F07"/>
    <w:rsid w:val="00807978"/>
    <w:rsid w:val="0083517D"/>
    <w:rsid w:val="00835401"/>
    <w:rsid w:val="00880B6D"/>
    <w:rsid w:val="00893C57"/>
    <w:rsid w:val="00897F3B"/>
    <w:rsid w:val="008B0719"/>
    <w:rsid w:val="008C2082"/>
    <w:rsid w:val="008D292B"/>
    <w:rsid w:val="008E72B4"/>
    <w:rsid w:val="00927C3E"/>
    <w:rsid w:val="00927F58"/>
    <w:rsid w:val="009441BA"/>
    <w:rsid w:val="00961247"/>
    <w:rsid w:val="009C2EAE"/>
    <w:rsid w:val="009F7F9B"/>
    <w:rsid w:val="00A11559"/>
    <w:rsid w:val="00A21506"/>
    <w:rsid w:val="00A33B50"/>
    <w:rsid w:val="00A36D7E"/>
    <w:rsid w:val="00A43A70"/>
    <w:rsid w:val="00A5163F"/>
    <w:rsid w:val="00A60163"/>
    <w:rsid w:val="00A75452"/>
    <w:rsid w:val="00A8484C"/>
    <w:rsid w:val="00A866B4"/>
    <w:rsid w:val="00A92A30"/>
    <w:rsid w:val="00AA0E5B"/>
    <w:rsid w:val="00AA4D57"/>
    <w:rsid w:val="00AB5114"/>
    <w:rsid w:val="00AD0EE8"/>
    <w:rsid w:val="00AF7444"/>
    <w:rsid w:val="00B037CF"/>
    <w:rsid w:val="00B17490"/>
    <w:rsid w:val="00B455F0"/>
    <w:rsid w:val="00B64D95"/>
    <w:rsid w:val="00B7713F"/>
    <w:rsid w:val="00BD1986"/>
    <w:rsid w:val="00BF453D"/>
    <w:rsid w:val="00C509E7"/>
    <w:rsid w:val="00C54BA2"/>
    <w:rsid w:val="00C6715A"/>
    <w:rsid w:val="00C71739"/>
    <w:rsid w:val="00C75942"/>
    <w:rsid w:val="00C80902"/>
    <w:rsid w:val="00C813DB"/>
    <w:rsid w:val="00C86AFF"/>
    <w:rsid w:val="00D00593"/>
    <w:rsid w:val="00D2130D"/>
    <w:rsid w:val="00D35172"/>
    <w:rsid w:val="00D40DD3"/>
    <w:rsid w:val="00D469D0"/>
    <w:rsid w:val="00D52C46"/>
    <w:rsid w:val="00D54CD9"/>
    <w:rsid w:val="00D77057"/>
    <w:rsid w:val="00D7782A"/>
    <w:rsid w:val="00D900A2"/>
    <w:rsid w:val="00DC2A45"/>
    <w:rsid w:val="00DE3FE8"/>
    <w:rsid w:val="00DF0DE7"/>
    <w:rsid w:val="00E041F7"/>
    <w:rsid w:val="00E116EE"/>
    <w:rsid w:val="00E262A8"/>
    <w:rsid w:val="00E46095"/>
    <w:rsid w:val="00E563CE"/>
    <w:rsid w:val="00E70061"/>
    <w:rsid w:val="00E729CF"/>
    <w:rsid w:val="00E917DF"/>
    <w:rsid w:val="00ED3219"/>
    <w:rsid w:val="00ED746D"/>
    <w:rsid w:val="00EE1080"/>
    <w:rsid w:val="00EE31D9"/>
    <w:rsid w:val="00F0422D"/>
    <w:rsid w:val="00F4503E"/>
    <w:rsid w:val="00F7706C"/>
    <w:rsid w:val="00FA3A66"/>
    <w:rsid w:val="00FB06EE"/>
    <w:rsid w:val="00FB07BA"/>
    <w:rsid w:val="00FB1231"/>
    <w:rsid w:val="00FD515F"/>
    <w:rsid w:val="00FE34B5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36E0B"/>
  <w15:chartTrackingRefBased/>
  <w15:docId w15:val="{B490DE06-6B8C-419A-A0A0-734CF8D3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9B"/>
  </w:style>
  <w:style w:type="paragraph" w:styleId="Footer">
    <w:name w:val="footer"/>
    <w:basedOn w:val="Normal"/>
    <w:link w:val="FooterChar"/>
    <w:uiPriority w:val="99"/>
    <w:unhideWhenUsed/>
    <w:rsid w:val="009F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9B"/>
  </w:style>
  <w:style w:type="character" w:styleId="PlaceholderText">
    <w:name w:val="Placeholder Text"/>
    <w:basedOn w:val="DefaultParagraphFont"/>
    <w:uiPriority w:val="99"/>
    <w:semiHidden/>
    <w:rsid w:val="00FD515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469D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8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16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Armstrong</dc:creator>
  <cp:keywords/>
  <dc:description/>
  <cp:lastModifiedBy>Matthew Armstrong</cp:lastModifiedBy>
  <cp:revision>7</cp:revision>
  <dcterms:created xsi:type="dcterms:W3CDTF">2020-04-09T05:15:00Z</dcterms:created>
  <dcterms:modified xsi:type="dcterms:W3CDTF">2020-04-10T03:46:00Z</dcterms:modified>
</cp:coreProperties>
</file>