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3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0"/>
        <w:gridCol w:w="6993"/>
      </w:tblGrid>
      <w:tr w:rsidR="006F02F6" w:rsidRPr="007C4C17" w14:paraId="11B8B8D1" w14:textId="77777777" w:rsidTr="00B5494F">
        <w:trPr>
          <w:trHeight w:val="501"/>
        </w:trPr>
        <w:tc>
          <w:tcPr>
            <w:tcW w:w="2790" w:type="dxa"/>
          </w:tcPr>
          <w:p w14:paraId="7963BD4E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bookmarkStart w:id="0" w:name="_GoBack"/>
            <w:bookmarkEnd w:id="0"/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Lugar y fecha:</w:t>
            </w:r>
          </w:p>
        </w:tc>
        <w:tc>
          <w:tcPr>
            <w:tcW w:w="6993" w:type="dxa"/>
          </w:tcPr>
          <w:p w14:paraId="02625738" w14:textId="604694D1" w:rsidR="006C3462" w:rsidRPr="007C4C17" w:rsidRDefault="00F62B98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28</w:t>
            </w:r>
            <w:r w:rsidR="00F64E07"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 de Abril del 2016</w:t>
            </w:r>
            <w:r w:rsidR="00DB3383"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, </w:t>
            </w:r>
            <w:r w:rsid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Chilpancingo.</w:t>
            </w:r>
          </w:p>
        </w:tc>
      </w:tr>
      <w:tr w:rsidR="006F02F6" w:rsidRPr="007C4C17" w14:paraId="40DE5238" w14:textId="77777777" w:rsidTr="00B5494F">
        <w:trPr>
          <w:trHeight w:val="494"/>
        </w:trPr>
        <w:tc>
          <w:tcPr>
            <w:tcW w:w="2790" w:type="dxa"/>
          </w:tcPr>
          <w:p w14:paraId="7696E99D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Proceso/ Proyecto: </w:t>
            </w:r>
          </w:p>
        </w:tc>
        <w:tc>
          <w:tcPr>
            <w:tcW w:w="6993" w:type="dxa"/>
          </w:tcPr>
          <w:p w14:paraId="168D2C04" w14:textId="77777777" w:rsidR="006F02F6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Pre</w:t>
            </w:r>
            <w:proofErr w:type="spellStart"/>
            <w:r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sentaci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ó</w:t>
            </w:r>
            <w:proofErr w:type="spellEnd"/>
            <w:r w:rsidR="00101D2B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n ejecutiva del plan de implementació</w:t>
            </w:r>
            <w:r w:rsidR="00DB3383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n para el Modelo de Gestión Transitorio para el estado de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: Guerrero.</w:t>
            </w:r>
          </w:p>
        </w:tc>
      </w:tr>
      <w:tr w:rsidR="006F02F6" w:rsidRPr="007C4C17" w14:paraId="209F7165" w14:textId="77777777" w:rsidTr="00B5494F">
        <w:trPr>
          <w:trHeight w:val="620"/>
        </w:trPr>
        <w:tc>
          <w:tcPr>
            <w:tcW w:w="2790" w:type="dxa"/>
          </w:tcPr>
          <w:p w14:paraId="2C051419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Duración:</w:t>
            </w:r>
          </w:p>
        </w:tc>
        <w:tc>
          <w:tcPr>
            <w:tcW w:w="6993" w:type="dxa"/>
          </w:tcPr>
          <w:p w14:paraId="59E0D02F" w14:textId="77777777" w:rsidR="00A97841" w:rsidRPr="007C4C17" w:rsidRDefault="00101D2B" w:rsidP="00F64E07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Inicio a las 18:00, </w:t>
            </w:r>
            <w:r w:rsidR="00F64E07" w:rsidRPr="00F64E07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Sala de Juntas</w:t>
            </w: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 </w:t>
            </w:r>
          </w:p>
        </w:tc>
      </w:tr>
    </w:tbl>
    <w:p w14:paraId="1FCDECC3" w14:textId="77777777" w:rsidR="006F02F6" w:rsidRPr="007C4C17" w:rsidRDefault="006F02F6" w:rsidP="006F02F6">
      <w:pPr>
        <w:autoSpaceDE w:val="0"/>
        <w:autoSpaceDN w:val="0"/>
        <w:adjustRightInd w:val="0"/>
        <w:rPr>
          <w:rFonts w:ascii="Segoe UI Semilight" w:hAnsi="Segoe UI Semilight" w:cs="Segoe UI Semilight"/>
          <w:b/>
          <w:sz w:val="22"/>
          <w:szCs w:val="22"/>
          <w:lang w:eastAsia="es-ES"/>
        </w:rPr>
      </w:pPr>
    </w:p>
    <w:p w14:paraId="3A00A9BD" w14:textId="77777777" w:rsidR="006F02F6" w:rsidRPr="007C4C17" w:rsidRDefault="006F02F6" w:rsidP="00345C92">
      <w:pPr>
        <w:pStyle w:val="Ttulo2"/>
        <w:rPr>
          <w:rFonts w:ascii="Segoe UI Semilight" w:hAnsi="Segoe UI Semilight" w:cs="Segoe UI Semilight"/>
          <w:lang w:eastAsia="es-ES"/>
        </w:rPr>
      </w:pPr>
      <w:r w:rsidRPr="007C4C17">
        <w:rPr>
          <w:rFonts w:ascii="Segoe UI Semilight" w:hAnsi="Segoe UI Semilight" w:cs="Segoe UI Semilight"/>
          <w:lang w:eastAsia="es-ES"/>
        </w:rPr>
        <w:t>Personal  convocado: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0"/>
        <w:gridCol w:w="3544"/>
        <w:gridCol w:w="1843"/>
        <w:gridCol w:w="1559"/>
      </w:tblGrid>
      <w:tr w:rsidR="006F02F6" w:rsidRPr="007C4C17" w14:paraId="63383B37" w14:textId="77777777" w:rsidTr="00C56290">
        <w:trPr>
          <w:trHeight w:val="674"/>
        </w:trPr>
        <w:tc>
          <w:tcPr>
            <w:tcW w:w="2860" w:type="dxa"/>
            <w:vAlign w:val="center"/>
          </w:tcPr>
          <w:p w14:paraId="467C9AA4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3544" w:type="dxa"/>
            <w:vAlign w:val="center"/>
          </w:tcPr>
          <w:p w14:paraId="35455D65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Correo</w:t>
            </w:r>
          </w:p>
        </w:tc>
        <w:tc>
          <w:tcPr>
            <w:tcW w:w="1843" w:type="dxa"/>
            <w:vAlign w:val="center"/>
          </w:tcPr>
          <w:p w14:paraId="411CC109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1559" w:type="dxa"/>
            <w:vAlign w:val="center"/>
          </w:tcPr>
          <w:p w14:paraId="07264BD7" w14:textId="77777777" w:rsidR="006F02F6" w:rsidRPr="007C4C17" w:rsidRDefault="006F02F6" w:rsidP="0038346D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Organización </w:t>
            </w:r>
          </w:p>
        </w:tc>
      </w:tr>
      <w:tr w:rsidR="000F0A88" w:rsidRPr="007C4C17" w14:paraId="74DB3C10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7F448B16" w14:textId="77777777" w:rsidR="000F0A88" w:rsidRPr="00F64E07" w:rsidRDefault="00F64E07" w:rsidP="006F52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 xml:space="preserve">Mauro Martínez </w:t>
            </w:r>
            <w:r w:rsidR="00AA1A8D" w:rsidRPr="00F64E07">
              <w:rPr>
                <w:rFonts w:ascii="Segoe UI" w:hAnsi="Segoe UI" w:cs="Segoe UI"/>
                <w:sz w:val="22"/>
                <w:szCs w:val="22"/>
              </w:rPr>
              <w:t>Vázquez</w:t>
            </w:r>
          </w:p>
        </w:tc>
        <w:tc>
          <w:tcPr>
            <w:tcW w:w="3544" w:type="dxa"/>
            <w:vAlign w:val="center"/>
          </w:tcPr>
          <w:p w14:paraId="0398D098" w14:textId="77777777" w:rsidR="000F0A88" w:rsidRPr="00F64E07" w:rsidRDefault="004F0A67" w:rsidP="006F5243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hyperlink r:id="rId11" w:history="1">
              <w:r w:rsidR="00F64E07" w:rsidRPr="00F64E07">
                <w:rPr>
                  <w:rStyle w:val="Hipervnculo"/>
                  <w:rFonts w:ascii="Segoe UI" w:hAnsi="Segoe UI" w:cs="Segoe UI"/>
                  <w:sz w:val="22"/>
                  <w:szCs w:val="22"/>
                </w:rPr>
                <w:t>mauro.martinez@pgr.gob.mx</w:t>
              </w:r>
            </w:hyperlink>
          </w:p>
        </w:tc>
        <w:tc>
          <w:tcPr>
            <w:tcW w:w="1843" w:type="dxa"/>
            <w:vAlign w:val="center"/>
          </w:tcPr>
          <w:p w14:paraId="1887059A" w14:textId="77777777" w:rsidR="000F0A88" w:rsidRPr="00F64E07" w:rsidRDefault="00F64E07" w:rsidP="006F5243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Subdelegado Administrativo</w:t>
            </w:r>
          </w:p>
        </w:tc>
        <w:tc>
          <w:tcPr>
            <w:tcW w:w="1559" w:type="dxa"/>
            <w:vAlign w:val="center"/>
          </w:tcPr>
          <w:p w14:paraId="0EEEA922" w14:textId="77777777" w:rsidR="000F0A88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2895E97B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02EF7317" w14:textId="77777777" w:rsidR="00F64E07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Sergio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Archundia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Miranda</w:t>
            </w:r>
          </w:p>
        </w:tc>
        <w:tc>
          <w:tcPr>
            <w:tcW w:w="3544" w:type="dxa"/>
            <w:vAlign w:val="center"/>
          </w:tcPr>
          <w:p w14:paraId="371EFD9E" w14:textId="77777777" w:rsidR="00F64E07" w:rsidRPr="00F64E07" w:rsidRDefault="004F0A67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hyperlink r:id="rId12" w:history="1">
              <w:r w:rsidR="00C56290" w:rsidRPr="006A39F6">
                <w:rPr>
                  <w:rStyle w:val="Hipervnculo"/>
                  <w:rFonts w:ascii="Segoe UI" w:hAnsi="Segoe UI" w:cs="Segoe UI"/>
                  <w:sz w:val="22"/>
                  <w:szCs w:val="22"/>
                </w:rPr>
                <w:t>sergio.archundia@pgr.gob.mx</w:t>
              </w:r>
            </w:hyperlink>
          </w:p>
        </w:tc>
        <w:tc>
          <w:tcPr>
            <w:tcW w:w="1843" w:type="dxa"/>
            <w:vAlign w:val="center"/>
          </w:tcPr>
          <w:p w14:paraId="3AF45C16" w14:textId="77777777" w:rsidR="00F64E07" w:rsidRP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Fiscal de Averiguaciones Previas “A” y “C”</w:t>
            </w:r>
          </w:p>
        </w:tc>
        <w:tc>
          <w:tcPr>
            <w:tcW w:w="1559" w:type="dxa"/>
            <w:vAlign w:val="center"/>
          </w:tcPr>
          <w:p w14:paraId="4B7D7FA0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3C89F084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1A2ACAAF" w14:textId="77777777" w:rsidR="00F64E07" w:rsidRDefault="002277F5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Né</w:t>
            </w:r>
            <w:r w:rsidR="00C56290">
              <w:rPr>
                <w:rFonts w:ascii="Segoe UI" w:hAnsi="Segoe UI" w:cs="Segoe UI"/>
                <w:sz w:val="22"/>
                <w:szCs w:val="22"/>
              </w:rPr>
              <w:t>rdia</w:t>
            </w:r>
            <w:proofErr w:type="spellEnd"/>
            <w:r w:rsidR="00C56290">
              <w:rPr>
                <w:rFonts w:ascii="Segoe UI" w:hAnsi="Segoe UI" w:cs="Segoe UI"/>
                <w:sz w:val="22"/>
                <w:szCs w:val="22"/>
              </w:rPr>
              <w:t xml:space="preserve"> Torres Marino</w:t>
            </w:r>
          </w:p>
        </w:tc>
        <w:tc>
          <w:tcPr>
            <w:tcW w:w="3544" w:type="dxa"/>
            <w:vAlign w:val="center"/>
          </w:tcPr>
          <w:p w14:paraId="76AE5B7C" w14:textId="77777777" w:rsidR="00F64E07" w:rsidRDefault="00C56290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nerdio.torres</w:t>
            </w:r>
            <w:r w:rsidRPr="00C56290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19F8A1EE" w14:textId="77777777" w:rsidR="00F64E07" w:rsidRDefault="00C56290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Supervisor UAPS</w:t>
            </w:r>
          </w:p>
        </w:tc>
        <w:tc>
          <w:tcPr>
            <w:tcW w:w="1559" w:type="dxa"/>
            <w:vAlign w:val="center"/>
          </w:tcPr>
          <w:p w14:paraId="7268E0EE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PGR</w:t>
            </w:r>
          </w:p>
        </w:tc>
      </w:tr>
      <w:tr w:rsidR="00F64E07" w:rsidRPr="007C4C17" w14:paraId="6B084A5E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05CCC2C2" w14:textId="77777777" w:rsid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Carlos Martínez Alarcón García</w:t>
            </w:r>
          </w:p>
        </w:tc>
        <w:tc>
          <w:tcPr>
            <w:tcW w:w="3544" w:type="dxa"/>
            <w:vAlign w:val="center"/>
          </w:tcPr>
          <w:p w14:paraId="1B584580" w14:textId="77777777" w:rsidR="00F64E07" w:rsidRDefault="00F64E07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carlosmartin.alarcon</w:t>
            </w:r>
            <w:r w:rsidRPr="00F64E07">
              <w:rPr>
                <w:rStyle w:val="Hipervnculo"/>
                <w:rFonts w:ascii="Segoe UI" w:hAnsi="Segoe UI" w:cs="Segoe UI"/>
                <w:sz w:val="22"/>
                <w:szCs w:val="22"/>
              </w:rPr>
              <w:t>@pgr.gob.mx</w:t>
            </w:r>
          </w:p>
        </w:tc>
        <w:tc>
          <w:tcPr>
            <w:tcW w:w="1843" w:type="dxa"/>
            <w:vAlign w:val="center"/>
          </w:tcPr>
          <w:p w14:paraId="246EFBBF" w14:textId="77777777" w:rsidR="00F64E07" w:rsidRDefault="00F64E07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Jefe de Departamento</w:t>
            </w:r>
          </w:p>
        </w:tc>
        <w:tc>
          <w:tcPr>
            <w:tcW w:w="1559" w:type="dxa"/>
            <w:vAlign w:val="center"/>
          </w:tcPr>
          <w:p w14:paraId="50BC835C" w14:textId="77777777" w:rsidR="00F64E07" w:rsidRPr="00F64E07" w:rsidRDefault="00F64E0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DGTIC</w:t>
            </w:r>
          </w:p>
        </w:tc>
      </w:tr>
      <w:tr w:rsidR="00D46EF7" w:rsidRPr="007C4C17" w14:paraId="47BECB5F" w14:textId="77777777" w:rsidTr="00C56290">
        <w:trPr>
          <w:trHeight w:val="506"/>
        </w:trPr>
        <w:tc>
          <w:tcPr>
            <w:tcW w:w="2860" w:type="dxa"/>
            <w:vAlign w:val="center"/>
          </w:tcPr>
          <w:p w14:paraId="24A7F0F1" w14:textId="7D8CE635" w:rsidR="00D46EF7" w:rsidRDefault="00D46EF7" w:rsidP="00D46EF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Alberto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Marnathael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Valdez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Raygoza</w:t>
            </w:r>
            <w:proofErr w:type="spellEnd"/>
          </w:p>
        </w:tc>
        <w:tc>
          <w:tcPr>
            <w:tcW w:w="3544" w:type="dxa"/>
            <w:vAlign w:val="center"/>
          </w:tcPr>
          <w:p w14:paraId="59D30200" w14:textId="7481B264" w:rsidR="00D46EF7" w:rsidRDefault="00D46EF7" w:rsidP="00F64E07">
            <w:pPr>
              <w:autoSpaceDE w:val="0"/>
              <w:autoSpaceDN w:val="0"/>
              <w:adjustRightInd w:val="0"/>
              <w:rPr>
                <w:rStyle w:val="Hipervnculo"/>
                <w:rFonts w:ascii="Segoe UI" w:hAnsi="Segoe UI" w:cs="Segoe UI"/>
                <w:sz w:val="22"/>
                <w:szCs w:val="22"/>
              </w:rPr>
            </w:pPr>
            <w:r>
              <w:rPr>
                <w:rStyle w:val="Hipervnculo"/>
                <w:rFonts w:ascii="Segoe UI" w:hAnsi="Segoe UI" w:cs="Segoe UI"/>
                <w:sz w:val="22"/>
                <w:szCs w:val="22"/>
              </w:rPr>
              <w:t>avaldez@bts.com.mx</w:t>
            </w:r>
          </w:p>
        </w:tc>
        <w:tc>
          <w:tcPr>
            <w:tcW w:w="1843" w:type="dxa"/>
            <w:vAlign w:val="center"/>
          </w:tcPr>
          <w:p w14:paraId="0F009989" w14:textId="2E9FD0DC" w:rsidR="00D46EF7" w:rsidRDefault="00A52951" w:rsidP="00F64E07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Responsable de Sede</w:t>
            </w:r>
          </w:p>
        </w:tc>
        <w:tc>
          <w:tcPr>
            <w:tcW w:w="1559" w:type="dxa"/>
            <w:vAlign w:val="center"/>
          </w:tcPr>
          <w:p w14:paraId="250EE6F3" w14:textId="19DC3ACE" w:rsidR="00D46EF7" w:rsidRDefault="00D46EF7" w:rsidP="00C56290">
            <w:pPr>
              <w:autoSpaceDE w:val="0"/>
              <w:autoSpaceDN w:val="0"/>
              <w:adjustRightInd w:val="0"/>
              <w:jc w:val="center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BTS</w:t>
            </w:r>
          </w:p>
        </w:tc>
      </w:tr>
    </w:tbl>
    <w:p w14:paraId="3819F235" w14:textId="77777777" w:rsidR="006F02F6" w:rsidRPr="007C4C17" w:rsidRDefault="006F02F6" w:rsidP="006F02F6">
      <w:pPr>
        <w:rPr>
          <w:rFonts w:ascii="Segoe UI Semilight" w:hAnsi="Segoe UI Semilight" w:cs="Segoe UI Semilight"/>
          <w:sz w:val="22"/>
          <w:szCs w:val="22"/>
          <w:u w:val="single"/>
        </w:rPr>
      </w:pPr>
    </w:p>
    <w:p w14:paraId="566DB10C" w14:textId="77777777" w:rsidR="006F02F6" w:rsidRPr="00101D2B" w:rsidRDefault="00101D2B" w:rsidP="00101D2B">
      <w:pPr>
        <w:pStyle w:val="Ttulo2"/>
      </w:pPr>
      <w:r w:rsidRPr="00101D2B">
        <w:t xml:space="preserve">Objetivo de la Reunión </w:t>
      </w:r>
    </w:p>
    <w:p w14:paraId="492DF260" w14:textId="77777777" w:rsidR="006F02F6" w:rsidRPr="007C4C17" w:rsidRDefault="006F02F6" w:rsidP="006F02F6">
      <w:pPr>
        <w:rPr>
          <w:rFonts w:ascii="Segoe UI Semilight" w:hAnsi="Segoe UI Semilight" w:cs="Segoe UI Semilight"/>
          <w:b/>
          <w:sz w:val="22"/>
          <w:szCs w:val="22"/>
        </w:rPr>
      </w:pPr>
    </w:p>
    <w:p w14:paraId="02B81EA0" w14:textId="3A44A9A3" w:rsidR="00AA6D57" w:rsidRPr="00356017" w:rsidRDefault="00101D2B" w:rsidP="00FC6078">
      <w:pPr>
        <w:pStyle w:val="Prrafodelista"/>
        <w:autoSpaceDE w:val="0"/>
        <w:autoSpaceDN w:val="0"/>
        <w:adjustRightInd w:val="0"/>
        <w:ind w:left="0"/>
        <w:jc w:val="both"/>
        <w:rPr>
          <w:rFonts w:ascii="Segoe UI Semilight" w:hAnsi="Segoe UI Semilight" w:cs="Segoe UI Semilight"/>
          <w:sz w:val="22"/>
          <w:szCs w:val="22"/>
        </w:rPr>
      </w:pPr>
      <w:r w:rsidRPr="00DB3383">
        <w:rPr>
          <w:rFonts w:ascii="Segoe UI Semilight" w:hAnsi="Segoe UI Semilight" w:cs="Segoe UI Semilight"/>
          <w:sz w:val="22"/>
          <w:szCs w:val="22"/>
        </w:rPr>
        <w:t xml:space="preserve">Exponer a los presentes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de forma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 ejecutiva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el plan 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de implementación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para la puesta en operación </w:t>
      </w:r>
      <w:proofErr w:type="gramStart"/>
      <w:r w:rsidR="00356017" w:rsidRPr="00DB3383">
        <w:rPr>
          <w:rFonts w:ascii="Segoe UI Semilight" w:hAnsi="Segoe UI Semilight" w:cs="Segoe UI Semilight"/>
          <w:sz w:val="22"/>
          <w:szCs w:val="22"/>
        </w:rPr>
        <w:t>de</w:t>
      </w:r>
      <w:proofErr w:type="gramEnd"/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 la herramienta informática </w:t>
      </w:r>
      <w:hyperlink r:id="rId13" w:history="1">
        <w:r w:rsidR="00356017" w:rsidRPr="00DB3383">
          <w:rPr>
            <w:rStyle w:val="Hipervnculo"/>
            <w:rFonts w:ascii="Segoe UI Semilight" w:hAnsi="Segoe UI Semilight" w:cs="Segoe UI Semilight"/>
            <w:sz w:val="22"/>
            <w:szCs w:val="22"/>
          </w:rPr>
          <w:t>Justici@.Net</w:t>
        </w:r>
      </w:hyperlink>
      <w:r w:rsidR="00356017" w:rsidRPr="00DB3383">
        <w:rPr>
          <w:rStyle w:val="Hipervnculo"/>
          <w:rFonts w:ascii="Segoe UI Semilight" w:hAnsi="Segoe UI Semilight" w:cs="Segoe UI Semilight"/>
          <w:sz w:val="22"/>
          <w:szCs w:val="22"/>
        </w:rPr>
        <w:t xml:space="preserve">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sobre la que operará el modelo </w:t>
      </w:r>
      <w:r w:rsidR="00DB3383">
        <w:rPr>
          <w:rFonts w:ascii="Segoe UI Semilight" w:hAnsi="Segoe UI Semilight" w:cs="Segoe UI Semilight"/>
          <w:sz w:val="22"/>
          <w:szCs w:val="22"/>
        </w:rPr>
        <w:t>de gestión Transitorio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 a entrar el vigor el próximo </w:t>
      </w:r>
      <w:r w:rsidR="00AA1A8D">
        <w:rPr>
          <w:rFonts w:ascii="Segoe UI Semilight" w:hAnsi="Segoe UI Semilight" w:cs="Segoe UI Semilight"/>
          <w:sz w:val="22"/>
          <w:szCs w:val="22"/>
        </w:rPr>
        <w:t>13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 de </w:t>
      </w:r>
      <w:r w:rsidR="00AA1A8D">
        <w:rPr>
          <w:rFonts w:ascii="Segoe UI Semilight" w:hAnsi="Segoe UI Semilight" w:cs="Segoe UI Semilight"/>
          <w:sz w:val="22"/>
          <w:szCs w:val="22"/>
        </w:rPr>
        <w:t>mayo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, con el fin de que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estas fechas sean ratificadas de su parte o bien indicar los ajustes que por logística o recursos consideren necesarios a fin de que se puedan generar las acciones necesarias para asegurar el inicio de operaciones.</w:t>
      </w:r>
    </w:p>
    <w:p w14:paraId="6C7B9A1E" w14:textId="77777777" w:rsidR="00AA1A8D" w:rsidRDefault="00AA1A8D">
      <w:pPr>
        <w:spacing w:after="200" w:line="276" w:lineRule="auto"/>
        <w:rPr>
          <w:rFonts w:ascii="Segoe UI Semilight" w:hAnsi="Segoe UI Semilight" w:cs="Segoe UI Semilight"/>
          <w:sz w:val="22"/>
          <w:szCs w:val="22"/>
        </w:rPr>
      </w:pPr>
      <w:r>
        <w:rPr>
          <w:rFonts w:ascii="Segoe UI Semilight" w:hAnsi="Segoe UI Semilight" w:cs="Segoe UI Semilight"/>
          <w:sz w:val="22"/>
          <w:szCs w:val="22"/>
        </w:rPr>
        <w:br w:type="page"/>
      </w:r>
    </w:p>
    <w:p w14:paraId="5CD4615E" w14:textId="77777777" w:rsidR="005135CF" w:rsidRPr="007634DB" w:rsidRDefault="00101D2B" w:rsidP="007634DB">
      <w:pPr>
        <w:pStyle w:val="Ttulo2"/>
      </w:pPr>
      <w:r>
        <w:lastRenderedPageBreak/>
        <w:t>Desarrollo de la reunión</w:t>
      </w:r>
      <w:r w:rsidR="005135CF" w:rsidRPr="007C4C17">
        <w:t>:</w:t>
      </w:r>
    </w:p>
    <w:p w14:paraId="5AA83647" w14:textId="77777777" w:rsidR="007634DB" w:rsidRDefault="007634DB" w:rsidP="007634DB">
      <w:bookmarkStart w:id="1" w:name="_Toc396475203"/>
      <w:bookmarkEnd w:id="1"/>
    </w:p>
    <w:p w14:paraId="0237278D" w14:textId="1186BBA9" w:rsidR="007634DB" w:rsidRDefault="00F17FB0" w:rsidP="007634DB">
      <w:pPr>
        <w:rPr>
          <w:rFonts w:ascii="Segoe UI" w:hAnsi="Segoe UI" w:cs="Segoe UI"/>
        </w:rPr>
      </w:pPr>
      <w:r w:rsidRPr="00F17FB0">
        <w:rPr>
          <w:rFonts w:ascii="Segoe UI" w:hAnsi="Segoe UI" w:cs="Segoe UI"/>
        </w:rPr>
        <w:t>La licenciada</w:t>
      </w:r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</w:t>
      </w:r>
      <w:r w:rsidR="002277F5">
        <w:rPr>
          <w:rFonts w:ascii="Segoe UI" w:hAnsi="Segoe UI" w:cs="Segoe UI"/>
        </w:rPr>
        <w:t>érida</w:t>
      </w:r>
      <w:proofErr w:type="spellEnd"/>
      <w:r>
        <w:rPr>
          <w:rFonts w:ascii="Segoe UI" w:hAnsi="Segoe UI" w:cs="Segoe UI"/>
        </w:rPr>
        <w:t xml:space="preserve"> Torres expuso la inquietud de que el personal de apoyo a las mesas investigadoras también </w:t>
      </w:r>
      <w:r w:rsidR="002277F5">
        <w:rPr>
          <w:rFonts w:ascii="Segoe UI" w:hAnsi="Segoe UI" w:cs="Segoe UI"/>
        </w:rPr>
        <w:t xml:space="preserve">sea capacitado, puesto que es necesario que </w:t>
      </w:r>
      <w:r w:rsidR="00F62B98">
        <w:rPr>
          <w:rFonts w:ascii="Segoe UI" w:hAnsi="Segoe UI" w:cs="Segoe UI"/>
        </w:rPr>
        <w:t>tengan conocimientos d</w:t>
      </w:r>
      <w:r w:rsidR="002277F5">
        <w:rPr>
          <w:rFonts w:ascii="Segoe UI" w:hAnsi="Segoe UI" w:cs="Segoe UI"/>
        </w:rPr>
        <w:t xml:space="preserve">el sistema </w:t>
      </w:r>
      <w:proofErr w:type="spellStart"/>
      <w:r w:rsidR="00625C09" w:rsidRPr="00625C09">
        <w:rPr>
          <w:rFonts w:ascii="Segoe UI" w:hAnsi="Segoe UI" w:cs="Segoe UI"/>
        </w:rPr>
        <w:t>Justici</w:t>
      </w:r>
      <w:proofErr w:type="spellEnd"/>
      <w:r w:rsidR="00625C09" w:rsidRPr="00625C09">
        <w:rPr>
          <w:rFonts w:ascii="Segoe UI" w:hAnsi="Segoe UI" w:cs="Segoe UI"/>
        </w:rPr>
        <w:t>@.NET</w:t>
      </w:r>
      <w:r w:rsidR="00625C09">
        <w:rPr>
          <w:rFonts w:ascii="Segoe UI" w:hAnsi="Segoe UI" w:cs="Segoe UI"/>
        </w:rPr>
        <w:t xml:space="preserve"> </w:t>
      </w:r>
      <w:r w:rsidR="00F62B98">
        <w:rPr>
          <w:rFonts w:ascii="Segoe UI" w:hAnsi="Segoe UI" w:cs="Segoe UI"/>
        </w:rPr>
        <w:t xml:space="preserve">para </w:t>
      </w:r>
      <w:r w:rsidR="00625C09">
        <w:rPr>
          <w:rFonts w:ascii="Segoe UI" w:hAnsi="Segoe UI" w:cs="Segoe UI"/>
        </w:rPr>
        <w:t>cuando sea implementado.</w:t>
      </w:r>
    </w:p>
    <w:p w14:paraId="18F4F2F7" w14:textId="77777777" w:rsidR="00625C09" w:rsidRDefault="00625C09" w:rsidP="007634DB">
      <w:pPr>
        <w:rPr>
          <w:rFonts w:ascii="Segoe UI" w:hAnsi="Segoe UI" w:cs="Segoe UI"/>
        </w:rPr>
      </w:pPr>
    </w:p>
    <w:p w14:paraId="08199DB1" w14:textId="77777777" w:rsidR="00625C09" w:rsidRDefault="00625C09" w:rsidP="00FA06E5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Al momento de exponer la dinámica de capacitaci</w:t>
      </w:r>
      <w:r w:rsidR="00FA06E5">
        <w:rPr>
          <w:rFonts w:ascii="Segoe UI" w:hAnsi="Segoe UI" w:cs="Segoe UI"/>
        </w:rPr>
        <w:t xml:space="preserve">ón, </w:t>
      </w:r>
      <w:r>
        <w:rPr>
          <w:rFonts w:ascii="Segoe UI" w:hAnsi="Segoe UI" w:cs="Segoe UI"/>
        </w:rPr>
        <w:t xml:space="preserve">el </w:t>
      </w:r>
      <w:r w:rsidR="00FA06E5">
        <w:rPr>
          <w:rFonts w:ascii="Segoe UI" w:hAnsi="Segoe UI" w:cs="Segoe UI"/>
        </w:rPr>
        <w:t xml:space="preserve">subdelegado Mauro Martínez abordo el tema de la planeación, para lo cual solicitó un análisis que permitiera mantener con el personal necesario para cubrir el trabajo. </w:t>
      </w:r>
    </w:p>
    <w:p w14:paraId="59C33D01" w14:textId="77777777" w:rsidR="00F17FB0" w:rsidRPr="00F17FB0" w:rsidRDefault="00F17FB0" w:rsidP="007634DB">
      <w:pPr>
        <w:rPr>
          <w:rFonts w:ascii="Segoe UI" w:hAnsi="Segoe UI" w:cs="Segoe UI"/>
        </w:rPr>
      </w:pPr>
    </w:p>
    <w:p w14:paraId="320847ED" w14:textId="77777777" w:rsidR="007634DB" w:rsidRDefault="007634DB" w:rsidP="007634DB">
      <w:pPr>
        <w:pStyle w:val="Ttulo2"/>
      </w:pPr>
      <w:r>
        <w:t>Acuerdo Generales:</w:t>
      </w:r>
    </w:p>
    <w:tbl>
      <w:tblPr>
        <w:tblStyle w:val="Tabladecuadrcula4-nfasis1"/>
        <w:tblW w:w="9846" w:type="dxa"/>
        <w:jc w:val="center"/>
        <w:tblLook w:val="04A0" w:firstRow="1" w:lastRow="0" w:firstColumn="1" w:lastColumn="0" w:noHBand="0" w:noVBand="1"/>
      </w:tblPr>
      <w:tblGrid>
        <w:gridCol w:w="5807"/>
        <w:gridCol w:w="4039"/>
      </w:tblGrid>
      <w:tr w:rsidR="007634DB" w14:paraId="5E9B1CC0" w14:textId="77777777" w:rsidTr="009D1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02BC0C8B" w14:textId="77777777" w:rsidR="007634DB" w:rsidRPr="007634DB" w:rsidRDefault="007634DB" w:rsidP="007634DB">
            <w:pPr>
              <w:rPr>
                <w:b w:val="0"/>
              </w:rPr>
            </w:pPr>
            <w:r w:rsidRPr="007634DB">
              <w:rPr>
                <w:b w:val="0"/>
              </w:rPr>
              <w:t>Acuerdo</w:t>
            </w:r>
          </w:p>
        </w:tc>
        <w:tc>
          <w:tcPr>
            <w:tcW w:w="4039" w:type="dxa"/>
          </w:tcPr>
          <w:p w14:paraId="0339E1E1" w14:textId="77777777" w:rsidR="007634DB" w:rsidRPr="007634DB" w:rsidRDefault="007634DB" w:rsidP="00763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634DB">
              <w:rPr>
                <w:b w:val="0"/>
              </w:rPr>
              <w:t>Compromiso</w:t>
            </w:r>
          </w:p>
        </w:tc>
      </w:tr>
      <w:tr w:rsidR="007634DB" w14:paraId="5EE51990" w14:textId="77777777" w:rsidTr="009D1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7" w:type="dxa"/>
          </w:tcPr>
          <w:p w14:paraId="7FAAE26F" w14:textId="70FA9099" w:rsidR="007634DB" w:rsidRPr="007634DB" w:rsidRDefault="009D18EE" w:rsidP="00601C9F">
            <w:pPr>
              <w:rPr>
                <w:b w:val="0"/>
              </w:rPr>
            </w:pPr>
            <w:r>
              <w:rPr>
                <w:b w:val="0"/>
              </w:rPr>
              <w:t>E</w:t>
            </w:r>
            <w:r w:rsidR="00601C9F">
              <w:rPr>
                <w:b w:val="0"/>
              </w:rPr>
              <w:t xml:space="preserve">n caso de haber disponibilidad de equipos en el aula de capacitación se admitirá personal </w:t>
            </w:r>
            <w:r>
              <w:rPr>
                <w:b w:val="0"/>
              </w:rPr>
              <w:t xml:space="preserve">como </w:t>
            </w:r>
            <w:r w:rsidR="00601C9F">
              <w:rPr>
                <w:b w:val="0"/>
              </w:rPr>
              <w:t>oyente.</w:t>
            </w:r>
          </w:p>
        </w:tc>
        <w:tc>
          <w:tcPr>
            <w:tcW w:w="4039" w:type="dxa"/>
          </w:tcPr>
          <w:p w14:paraId="59BDBC13" w14:textId="70983E41" w:rsidR="007634DB" w:rsidRDefault="009D18EE" w:rsidP="009D1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Capacitar por </w:t>
            </w:r>
            <w:r w:rsidR="00601C9F">
              <w:t>igual a aquellas personas oyentes, sin tomarlos en cuenta para la evaluación</w:t>
            </w:r>
            <w:r>
              <w:t xml:space="preserve"> de la capacitación</w:t>
            </w:r>
            <w:r w:rsidR="00601C9F">
              <w:t>.</w:t>
            </w:r>
          </w:p>
        </w:tc>
      </w:tr>
    </w:tbl>
    <w:p w14:paraId="1612A266" w14:textId="77777777" w:rsidR="007634DB" w:rsidRPr="007634DB" w:rsidRDefault="007634DB" w:rsidP="007634DB"/>
    <w:p w14:paraId="63ECEAE9" w14:textId="77777777" w:rsidR="007634DB" w:rsidRDefault="007634DB" w:rsidP="007634DB"/>
    <w:p w14:paraId="12FCCDE8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Seguimiento</w:t>
      </w:r>
    </w:p>
    <w:p w14:paraId="0773E7EB" w14:textId="77777777" w:rsidR="00A760DB" w:rsidRDefault="00866D29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F17FB0">
        <w:rPr>
          <w:rFonts w:ascii="Segoe UI Semilight" w:eastAsia="Batang" w:hAnsi="Segoe UI Semilight" w:cs="Segoe UI Semilight"/>
          <w:sz w:val="22"/>
          <w:szCs w:val="22"/>
        </w:rPr>
        <w:t>Se c</w:t>
      </w:r>
      <w:r w:rsidR="00FA31F2" w:rsidRPr="00F17FB0">
        <w:rPr>
          <w:rFonts w:ascii="Segoe UI Semilight" w:eastAsia="Batang" w:hAnsi="Segoe UI Semilight" w:cs="Segoe UI Semilight"/>
          <w:sz w:val="22"/>
          <w:szCs w:val="22"/>
        </w:rPr>
        <w:t xml:space="preserve">oncluye la reunión siendo las </w:t>
      </w:r>
      <w:r w:rsidR="00F17FB0" w:rsidRPr="00F17FB0">
        <w:rPr>
          <w:rFonts w:ascii="Segoe UI Semilight" w:eastAsia="Batang" w:hAnsi="Segoe UI Semilight" w:cs="Segoe UI Semilight"/>
          <w:sz w:val="22"/>
          <w:szCs w:val="22"/>
        </w:rPr>
        <w:t>19:2</w:t>
      </w:r>
      <w:r w:rsidR="00101D2B" w:rsidRPr="00F17FB0">
        <w:rPr>
          <w:rFonts w:ascii="Segoe UI Semilight" w:eastAsia="Batang" w:hAnsi="Segoe UI Semilight" w:cs="Segoe UI Semilight"/>
          <w:sz w:val="22"/>
          <w:szCs w:val="22"/>
        </w:rPr>
        <w:t>0</w:t>
      </w:r>
    </w:p>
    <w:p w14:paraId="76F6A589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FIRMAS</w:t>
      </w:r>
    </w:p>
    <w:p w14:paraId="6F3979A5" w14:textId="77777777" w:rsidR="00DD5ED8" w:rsidRPr="007C4C17" w:rsidRDefault="00DD5ED8" w:rsidP="00DD5ED8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7C4C17">
        <w:rPr>
          <w:rFonts w:ascii="Segoe UI Semilight" w:eastAsia="Batang" w:hAnsi="Segoe UI Semilight" w:cs="Segoe UI Semilight"/>
          <w:sz w:val="22"/>
          <w:szCs w:val="22"/>
        </w:rPr>
        <w:t>Una vez leído y de acuerdo con lo expresado en la minuta, se procede a la firma de la misma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4"/>
        <w:gridCol w:w="2835"/>
        <w:gridCol w:w="3827"/>
      </w:tblGrid>
      <w:tr w:rsidR="00C601CD" w:rsidRPr="007C4C17" w14:paraId="2B7A3D32" w14:textId="77777777" w:rsidTr="00C601CD">
        <w:trPr>
          <w:trHeight w:val="674"/>
        </w:trPr>
        <w:tc>
          <w:tcPr>
            <w:tcW w:w="3144" w:type="dxa"/>
            <w:vAlign w:val="center"/>
          </w:tcPr>
          <w:p w14:paraId="0AFC98F8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2835" w:type="dxa"/>
            <w:vAlign w:val="center"/>
          </w:tcPr>
          <w:p w14:paraId="17851679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3827" w:type="dxa"/>
            <w:vAlign w:val="center"/>
          </w:tcPr>
          <w:p w14:paraId="67BBD228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Firma </w:t>
            </w:r>
          </w:p>
        </w:tc>
      </w:tr>
      <w:tr w:rsidR="006226EF" w:rsidRPr="007C4C17" w14:paraId="4A5D9FE3" w14:textId="77777777" w:rsidTr="00F62B98">
        <w:trPr>
          <w:trHeight w:hRule="exact" w:val="722"/>
        </w:trPr>
        <w:tc>
          <w:tcPr>
            <w:tcW w:w="3144" w:type="dxa"/>
            <w:vAlign w:val="center"/>
          </w:tcPr>
          <w:p w14:paraId="0B8A79E3" w14:textId="77777777" w:rsidR="006226EF" w:rsidRPr="007C4C17" w:rsidRDefault="00AA1A8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F64E07">
              <w:rPr>
                <w:rFonts w:ascii="Segoe UI" w:hAnsi="Segoe UI" w:cs="Segoe UI"/>
                <w:sz w:val="22"/>
                <w:szCs w:val="22"/>
              </w:rPr>
              <w:t>Mauro Martínez Vázquez</w:t>
            </w:r>
          </w:p>
        </w:tc>
        <w:tc>
          <w:tcPr>
            <w:tcW w:w="2835" w:type="dxa"/>
            <w:vAlign w:val="center"/>
          </w:tcPr>
          <w:p w14:paraId="5A72C152" w14:textId="77777777" w:rsidR="006226EF" w:rsidRPr="007C4C17" w:rsidRDefault="00AA1A8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 xml:space="preserve">Subdelegado </w:t>
            </w:r>
            <w:r w:rsidR="002277F5">
              <w:rPr>
                <w:rFonts w:ascii="Segoe UI Semilight" w:hAnsi="Segoe UI Semilight" w:cs="Segoe UI Semilight"/>
                <w:sz w:val="22"/>
                <w:szCs w:val="22"/>
              </w:rPr>
              <w:t>Administrativo</w:t>
            </w:r>
          </w:p>
        </w:tc>
        <w:tc>
          <w:tcPr>
            <w:tcW w:w="3827" w:type="dxa"/>
            <w:vAlign w:val="center"/>
          </w:tcPr>
          <w:p w14:paraId="7F6F480B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B2BC55B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093F1B8A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55102AC3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8456C6E" w14:textId="77777777"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A52951" w:rsidRPr="007C4C17" w14:paraId="70E436FF" w14:textId="77777777" w:rsidTr="00F62B98">
        <w:trPr>
          <w:trHeight w:hRule="exact" w:val="860"/>
        </w:trPr>
        <w:tc>
          <w:tcPr>
            <w:tcW w:w="3144" w:type="dxa"/>
            <w:vAlign w:val="center"/>
          </w:tcPr>
          <w:p w14:paraId="0D663058" w14:textId="5D1015E9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Sergio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Archundia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Miranda</w:t>
            </w:r>
          </w:p>
        </w:tc>
        <w:tc>
          <w:tcPr>
            <w:tcW w:w="2835" w:type="dxa"/>
            <w:vAlign w:val="center"/>
          </w:tcPr>
          <w:p w14:paraId="7C8C1899" w14:textId="268EFAA8" w:rsidR="00A52951" w:rsidRPr="00A52951" w:rsidRDefault="00A52951" w:rsidP="00A52951">
            <w:pPr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Fiscal de Averiguaciones Previas “A” y “C”</w:t>
            </w:r>
          </w:p>
        </w:tc>
        <w:tc>
          <w:tcPr>
            <w:tcW w:w="3827" w:type="dxa"/>
            <w:vAlign w:val="center"/>
          </w:tcPr>
          <w:p w14:paraId="14D70C13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18F704A1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57795227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4518ED0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27E0A9F0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A52951" w:rsidRPr="007C4C17" w14:paraId="4A7D6343" w14:textId="77777777" w:rsidTr="00F62B98">
        <w:trPr>
          <w:trHeight w:hRule="exact" w:val="843"/>
        </w:trPr>
        <w:tc>
          <w:tcPr>
            <w:tcW w:w="3144" w:type="dxa"/>
            <w:vAlign w:val="center"/>
          </w:tcPr>
          <w:p w14:paraId="5EF34024" w14:textId="7AADA252" w:rsidR="00A52951" w:rsidRDefault="00A52951" w:rsidP="00A52951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Nérdia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Torres Marino</w:t>
            </w:r>
          </w:p>
        </w:tc>
        <w:tc>
          <w:tcPr>
            <w:tcW w:w="2835" w:type="dxa"/>
            <w:vAlign w:val="center"/>
          </w:tcPr>
          <w:p w14:paraId="34F07E52" w14:textId="1945FBFF" w:rsidR="00A52951" w:rsidRDefault="00A52951" w:rsidP="00A52951">
            <w:pPr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Supervisor UAPS</w:t>
            </w:r>
          </w:p>
        </w:tc>
        <w:tc>
          <w:tcPr>
            <w:tcW w:w="3827" w:type="dxa"/>
            <w:vAlign w:val="center"/>
          </w:tcPr>
          <w:p w14:paraId="092AD015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A52951" w:rsidRPr="007C4C17" w14:paraId="458BCEC3" w14:textId="77777777" w:rsidTr="00F62B98">
        <w:trPr>
          <w:trHeight w:hRule="exact" w:val="856"/>
        </w:trPr>
        <w:tc>
          <w:tcPr>
            <w:tcW w:w="3144" w:type="dxa"/>
            <w:vAlign w:val="center"/>
          </w:tcPr>
          <w:p w14:paraId="4306BF0C" w14:textId="5851E12F" w:rsidR="00A52951" w:rsidRDefault="00A52951" w:rsidP="00A52951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Carlos Martínez Alarcón García</w:t>
            </w:r>
          </w:p>
        </w:tc>
        <w:tc>
          <w:tcPr>
            <w:tcW w:w="2835" w:type="dxa"/>
            <w:vAlign w:val="center"/>
          </w:tcPr>
          <w:p w14:paraId="74DC187B" w14:textId="54DFDDC0" w:rsidR="00A52951" w:rsidRDefault="00F62B98" w:rsidP="00A52951">
            <w:pPr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Jefe de Departamento DGTIC</w:t>
            </w:r>
          </w:p>
        </w:tc>
        <w:tc>
          <w:tcPr>
            <w:tcW w:w="3827" w:type="dxa"/>
            <w:vAlign w:val="center"/>
          </w:tcPr>
          <w:p w14:paraId="3AA420D1" w14:textId="77777777" w:rsidR="00A52951" w:rsidRPr="007C4C17" w:rsidRDefault="00A52951" w:rsidP="00A5295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F62B98" w:rsidRPr="007C4C17" w14:paraId="3E8D9718" w14:textId="77777777" w:rsidTr="00F62B98">
        <w:trPr>
          <w:trHeight w:hRule="exact" w:val="854"/>
        </w:trPr>
        <w:tc>
          <w:tcPr>
            <w:tcW w:w="3144" w:type="dxa"/>
            <w:vAlign w:val="center"/>
          </w:tcPr>
          <w:p w14:paraId="585227B8" w14:textId="78322246" w:rsidR="00F62B98" w:rsidRDefault="00F62B98" w:rsidP="00F62B98">
            <w:pPr>
              <w:autoSpaceDE w:val="0"/>
              <w:autoSpaceDN w:val="0"/>
              <w:adjustRightInd w:val="0"/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 xml:space="preserve">Alberto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Marnathael</w:t>
            </w:r>
            <w:proofErr w:type="spellEnd"/>
            <w:r>
              <w:rPr>
                <w:rFonts w:ascii="Segoe UI" w:hAnsi="Segoe UI" w:cs="Segoe UI"/>
                <w:sz w:val="22"/>
                <w:szCs w:val="22"/>
              </w:rPr>
              <w:t xml:space="preserve"> Valdez </w:t>
            </w:r>
            <w:proofErr w:type="spellStart"/>
            <w:r>
              <w:rPr>
                <w:rFonts w:ascii="Segoe UI" w:hAnsi="Segoe UI" w:cs="Segoe UI"/>
                <w:sz w:val="22"/>
                <w:szCs w:val="22"/>
              </w:rPr>
              <w:t>Raygoza</w:t>
            </w:r>
            <w:proofErr w:type="spellEnd"/>
          </w:p>
        </w:tc>
        <w:tc>
          <w:tcPr>
            <w:tcW w:w="2835" w:type="dxa"/>
            <w:vAlign w:val="center"/>
          </w:tcPr>
          <w:p w14:paraId="62CA9DFA" w14:textId="3659CE58" w:rsidR="00F62B98" w:rsidRDefault="00F62B98" w:rsidP="00F62B98">
            <w:pPr>
              <w:rPr>
                <w:rFonts w:ascii="Segoe UI" w:hAnsi="Segoe UI" w:cs="Segoe UI"/>
                <w:sz w:val="22"/>
                <w:szCs w:val="22"/>
              </w:rPr>
            </w:pPr>
            <w:r>
              <w:rPr>
                <w:rFonts w:ascii="Segoe UI" w:hAnsi="Segoe UI" w:cs="Segoe UI"/>
                <w:sz w:val="22"/>
                <w:szCs w:val="22"/>
              </w:rPr>
              <w:t>Responsable de Sede</w:t>
            </w:r>
          </w:p>
        </w:tc>
        <w:tc>
          <w:tcPr>
            <w:tcW w:w="3827" w:type="dxa"/>
            <w:vAlign w:val="center"/>
          </w:tcPr>
          <w:p w14:paraId="121B5B63" w14:textId="77777777" w:rsidR="00F62B98" w:rsidRPr="007C4C17" w:rsidRDefault="00F62B98" w:rsidP="00F62B98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</w:tbl>
    <w:p w14:paraId="7E1EDA88" w14:textId="77777777" w:rsidR="00866D29" w:rsidRPr="007C4C17" w:rsidRDefault="00866D29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sectPr w:rsidR="00866D29" w:rsidRPr="007C4C17" w:rsidSect="00A97841">
      <w:headerReference w:type="default" r:id="rId14"/>
      <w:footerReference w:type="default" r:id="rId15"/>
      <w:pgSz w:w="12242" w:h="15842" w:code="1"/>
      <w:pgMar w:top="360" w:right="1418" w:bottom="1418" w:left="1418" w:header="348" w:footer="6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BE239" w14:textId="77777777" w:rsidR="00EE6A2F" w:rsidRDefault="00EE6A2F">
      <w:r>
        <w:separator/>
      </w:r>
    </w:p>
  </w:endnote>
  <w:endnote w:type="continuationSeparator" w:id="0">
    <w:p w14:paraId="348476D7" w14:textId="77777777" w:rsidR="00EE6A2F" w:rsidRDefault="00EE6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Light">
    <w:altName w:val="Corbel"/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9C4E8D" w14:textId="77777777" w:rsidR="006203F1" w:rsidRPr="003705AE" w:rsidRDefault="006203F1" w:rsidP="00A97841">
    <w:pPr>
      <w:pStyle w:val="Piedepgina"/>
      <w:tabs>
        <w:tab w:val="clear" w:pos="8504"/>
        <w:tab w:val="right" w:pos="9090"/>
      </w:tabs>
      <w:rPr>
        <w:rFonts w:ascii="Arial" w:hAnsi="Arial" w:cs="Arial"/>
        <w:sz w:val="20"/>
        <w:szCs w:val="20"/>
        <w:lang w:val="es-ES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1836616F" wp14:editId="79449BCA">
          <wp:simplePos x="0" y="0"/>
          <wp:positionH relativeFrom="column">
            <wp:posOffset>2756848</wp:posOffset>
          </wp:positionH>
          <wp:positionV relativeFrom="paragraph">
            <wp:posOffset>-2415019</wp:posOffset>
          </wp:positionV>
          <wp:extent cx="4739005" cy="4064763"/>
          <wp:effectExtent l="0" t="0" r="4445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39005" cy="40647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20"/>
        <w:szCs w:val="20"/>
      </w:rPr>
      <w:t>Minuta</w:t>
    </w:r>
    <w:r>
      <w:rPr>
        <w:rFonts w:ascii="Arial" w:hAnsi="Arial" w:cs="Arial"/>
        <w:sz w:val="20"/>
        <w:szCs w:val="20"/>
        <w:lang w:val="es-ES"/>
      </w:rPr>
      <w:tab/>
    </w:r>
    <w:r>
      <w:rPr>
        <w:rFonts w:ascii="Arial" w:hAnsi="Arial" w:cs="Arial"/>
        <w:sz w:val="20"/>
        <w:szCs w:val="20"/>
        <w:lang w:val="es-ES"/>
      </w:rPr>
      <w:tab/>
      <w:t xml:space="preserve">   </w:t>
    </w:r>
    <w:r w:rsidRPr="003705AE">
      <w:rPr>
        <w:rFonts w:ascii="Arial" w:hAnsi="Arial" w:cs="Arial"/>
        <w:sz w:val="20"/>
        <w:szCs w:val="20"/>
        <w:lang w:val="es-ES"/>
      </w:rPr>
      <w:t xml:space="preserve">Pág. </w:t>
    </w:r>
    <w:r w:rsidRPr="003705AE">
      <w:rPr>
        <w:rStyle w:val="Nmerodepgina"/>
        <w:rFonts w:ascii="Arial" w:hAnsi="Arial" w:cs="Arial"/>
        <w:sz w:val="20"/>
        <w:szCs w:val="20"/>
      </w:rPr>
      <w:fldChar w:fldCharType="begin"/>
    </w:r>
    <w:r w:rsidRPr="003705AE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3705AE">
      <w:rPr>
        <w:rStyle w:val="Nmerodepgina"/>
        <w:rFonts w:ascii="Arial" w:hAnsi="Arial" w:cs="Arial"/>
        <w:sz w:val="20"/>
        <w:szCs w:val="20"/>
      </w:rPr>
      <w:fldChar w:fldCharType="separate"/>
    </w:r>
    <w:r w:rsidR="004F0A67">
      <w:rPr>
        <w:rStyle w:val="Nmerodepgina"/>
        <w:rFonts w:ascii="Arial" w:hAnsi="Arial" w:cs="Arial"/>
        <w:noProof/>
        <w:sz w:val="20"/>
        <w:szCs w:val="20"/>
      </w:rPr>
      <w:t>2</w:t>
    </w:r>
    <w:r w:rsidRPr="003705AE">
      <w:rPr>
        <w:rStyle w:val="Nmerodepgina"/>
        <w:rFonts w:ascii="Arial" w:hAnsi="Arial" w:cs="Arial"/>
        <w:sz w:val="20"/>
        <w:szCs w:val="20"/>
      </w:rPr>
      <w:fldChar w:fldCharType="end"/>
    </w:r>
    <w:r>
      <w:rPr>
        <w:rStyle w:val="Nmerodepgina"/>
        <w:rFonts w:ascii="Arial" w:hAnsi="Arial" w:cs="Arial"/>
        <w:sz w:val="20"/>
        <w:szCs w:val="20"/>
      </w:rPr>
      <w:t xml:space="preserve"> de </w:t>
    </w:r>
    <w:r>
      <w:rPr>
        <w:rStyle w:val="Nmerodepgina"/>
        <w:rFonts w:ascii="Arial" w:hAnsi="Arial" w:cs="Arial"/>
        <w:sz w:val="20"/>
        <w:szCs w:val="20"/>
      </w:rPr>
      <w:fldChar w:fldCharType="begin"/>
    </w:r>
    <w:r>
      <w:rPr>
        <w:rStyle w:val="Nmerodepgina"/>
        <w:rFonts w:ascii="Arial" w:hAnsi="Arial" w:cs="Arial"/>
        <w:sz w:val="20"/>
        <w:szCs w:val="20"/>
      </w:rPr>
      <w:instrText xml:space="preserve"> NUMPAGES   \* MERGEFORMAT </w:instrText>
    </w:r>
    <w:r>
      <w:rPr>
        <w:rStyle w:val="Nmerodepgina"/>
        <w:rFonts w:ascii="Arial" w:hAnsi="Arial" w:cs="Arial"/>
        <w:sz w:val="20"/>
        <w:szCs w:val="20"/>
      </w:rPr>
      <w:fldChar w:fldCharType="separate"/>
    </w:r>
    <w:r w:rsidR="004F0A67">
      <w:rPr>
        <w:rStyle w:val="Nmerodepgina"/>
        <w:rFonts w:ascii="Arial" w:hAnsi="Arial" w:cs="Arial"/>
        <w:noProof/>
        <w:sz w:val="20"/>
        <w:szCs w:val="20"/>
      </w:rPr>
      <w:t>2</w:t>
    </w:r>
    <w:r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43ADC" w14:textId="77777777" w:rsidR="00EE6A2F" w:rsidRDefault="00EE6A2F">
      <w:r>
        <w:separator/>
      </w:r>
    </w:p>
  </w:footnote>
  <w:footnote w:type="continuationSeparator" w:id="0">
    <w:p w14:paraId="0AC6A6B5" w14:textId="77777777" w:rsidR="00EE6A2F" w:rsidRDefault="00EE6A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29C020" w14:textId="77777777" w:rsidR="006203F1" w:rsidRDefault="006203F1" w:rsidP="00A97841">
    <w:pPr>
      <w:autoSpaceDE w:val="0"/>
      <w:autoSpaceDN w:val="0"/>
      <w:adjustRightInd w:val="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8D5521" wp14:editId="3807A449">
          <wp:simplePos x="0" y="0"/>
          <wp:positionH relativeFrom="column">
            <wp:posOffset>5348605</wp:posOffset>
          </wp:positionH>
          <wp:positionV relativeFrom="paragraph">
            <wp:posOffset>7620</wp:posOffset>
          </wp:positionV>
          <wp:extent cx="1031240" cy="563245"/>
          <wp:effectExtent l="19050" t="0" r="0" b="0"/>
          <wp:wrapNone/>
          <wp:docPr id="22" name="Picture 22" descr="BTS-3D-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BTS-3D-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563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32"/>
        <w:szCs w:val="32"/>
      </w:rPr>
      <w:t xml:space="preserve">                                      Minuta</w:t>
    </w:r>
  </w:p>
  <w:p w14:paraId="6EBC53C7" w14:textId="77777777" w:rsidR="006203F1" w:rsidRDefault="006203F1"/>
  <w:p w14:paraId="49E6F66C" w14:textId="77777777" w:rsidR="006203F1" w:rsidRDefault="006203F1"/>
  <w:p w14:paraId="3C887443" w14:textId="77777777" w:rsidR="006203F1" w:rsidRDefault="006203F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64FF1"/>
    <w:multiLevelType w:val="hybridMultilevel"/>
    <w:tmpl w:val="0F8A8E2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FBA72C0"/>
    <w:multiLevelType w:val="hybridMultilevel"/>
    <w:tmpl w:val="274E56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C6E01B54">
      <w:start w:val="9"/>
      <w:numFmt w:val="decimalZero"/>
      <w:lvlText w:val="%4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00C4B71"/>
    <w:multiLevelType w:val="hybridMultilevel"/>
    <w:tmpl w:val="7D78D0E4"/>
    <w:lvl w:ilvl="0" w:tplc="74AC7008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6135345"/>
    <w:multiLevelType w:val="hybridMultilevel"/>
    <w:tmpl w:val="F2EE57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AAAABC46">
      <w:start w:val="9"/>
      <w:numFmt w:val="decimalZero"/>
      <w:lvlText w:val="%3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C32200"/>
    <w:multiLevelType w:val="hybridMultilevel"/>
    <w:tmpl w:val="5FD85A82"/>
    <w:lvl w:ilvl="0" w:tplc="C472C0BC">
      <w:start w:val="1"/>
      <w:numFmt w:val="lowerLetter"/>
      <w:lvlText w:val="%1)"/>
      <w:lvlJc w:val="left"/>
      <w:pPr>
        <w:ind w:left="720" w:hanging="360"/>
      </w:pPr>
      <w:rPr>
        <w:rFonts w:ascii="Segoe UI Semilight" w:eastAsia="Times New Roman" w:hAnsi="Segoe UI Semilight" w:cs="Segoe UI Semiligh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706363"/>
    <w:multiLevelType w:val="hybridMultilevel"/>
    <w:tmpl w:val="2C3A15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366A0"/>
    <w:multiLevelType w:val="hybridMultilevel"/>
    <w:tmpl w:val="F1D877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9429CB"/>
    <w:multiLevelType w:val="hybridMultilevel"/>
    <w:tmpl w:val="F66074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F6"/>
    <w:rsid w:val="000009EC"/>
    <w:rsid w:val="00002D63"/>
    <w:rsid w:val="00015186"/>
    <w:rsid w:val="00031F74"/>
    <w:rsid w:val="00033A6F"/>
    <w:rsid w:val="00034659"/>
    <w:rsid w:val="00045660"/>
    <w:rsid w:val="00057607"/>
    <w:rsid w:val="000610FD"/>
    <w:rsid w:val="00062C27"/>
    <w:rsid w:val="00066C75"/>
    <w:rsid w:val="0007112B"/>
    <w:rsid w:val="000743F5"/>
    <w:rsid w:val="000811FE"/>
    <w:rsid w:val="000A35F5"/>
    <w:rsid w:val="000C62C8"/>
    <w:rsid w:val="000E2D1F"/>
    <w:rsid w:val="000E65DA"/>
    <w:rsid w:val="000F0A22"/>
    <w:rsid w:val="000F0A88"/>
    <w:rsid w:val="00101D2B"/>
    <w:rsid w:val="00102F4E"/>
    <w:rsid w:val="001035E3"/>
    <w:rsid w:val="00140FD5"/>
    <w:rsid w:val="001435F0"/>
    <w:rsid w:val="00145160"/>
    <w:rsid w:val="00150C5C"/>
    <w:rsid w:val="0016107F"/>
    <w:rsid w:val="001735C5"/>
    <w:rsid w:val="001906BC"/>
    <w:rsid w:val="0019406D"/>
    <w:rsid w:val="001A13B9"/>
    <w:rsid w:val="001A2AF5"/>
    <w:rsid w:val="001D2159"/>
    <w:rsid w:val="001D3F1C"/>
    <w:rsid w:val="001D4FC9"/>
    <w:rsid w:val="001D513E"/>
    <w:rsid w:val="001E0DCC"/>
    <w:rsid w:val="001E74AC"/>
    <w:rsid w:val="001F4A00"/>
    <w:rsid w:val="002277F5"/>
    <w:rsid w:val="00246EDC"/>
    <w:rsid w:val="00257950"/>
    <w:rsid w:val="0026259F"/>
    <w:rsid w:val="002A5421"/>
    <w:rsid w:val="002B0799"/>
    <w:rsid w:val="002C582E"/>
    <w:rsid w:val="002D3B0E"/>
    <w:rsid w:val="002D3C56"/>
    <w:rsid w:val="002E04BE"/>
    <w:rsid w:val="002F016E"/>
    <w:rsid w:val="002F4D12"/>
    <w:rsid w:val="002F5495"/>
    <w:rsid w:val="00315490"/>
    <w:rsid w:val="003178CD"/>
    <w:rsid w:val="003351AC"/>
    <w:rsid w:val="00341694"/>
    <w:rsid w:val="00345C92"/>
    <w:rsid w:val="0035475C"/>
    <w:rsid w:val="00356017"/>
    <w:rsid w:val="00360CFD"/>
    <w:rsid w:val="00375B52"/>
    <w:rsid w:val="00380B7C"/>
    <w:rsid w:val="0038346D"/>
    <w:rsid w:val="0039282A"/>
    <w:rsid w:val="003B7388"/>
    <w:rsid w:val="003C3342"/>
    <w:rsid w:val="003D0F90"/>
    <w:rsid w:val="003D259F"/>
    <w:rsid w:val="003E0D04"/>
    <w:rsid w:val="003E5CAF"/>
    <w:rsid w:val="003F552E"/>
    <w:rsid w:val="003F5C3E"/>
    <w:rsid w:val="00400065"/>
    <w:rsid w:val="00417490"/>
    <w:rsid w:val="004224C3"/>
    <w:rsid w:val="00434001"/>
    <w:rsid w:val="00441F93"/>
    <w:rsid w:val="004521D1"/>
    <w:rsid w:val="00463B94"/>
    <w:rsid w:val="00465578"/>
    <w:rsid w:val="00473A69"/>
    <w:rsid w:val="00477413"/>
    <w:rsid w:val="00486E1F"/>
    <w:rsid w:val="004A2287"/>
    <w:rsid w:val="004B210D"/>
    <w:rsid w:val="004D29F4"/>
    <w:rsid w:val="004E05BB"/>
    <w:rsid w:val="004E1DCC"/>
    <w:rsid w:val="004E546E"/>
    <w:rsid w:val="004F0A67"/>
    <w:rsid w:val="004F3402"/>
    <w:rsid w:val="004F799B"/>
    <w:rsid w:val="00506857"/>
    <w:rsid w:val="005135CF"/>
    <w:rsid w:val="00513C65"/>
    <w:rsid w:val="0051458F"/>
    <w:rsid w:val="00525206"/>
    <w:rsid w:val="00530FD1"/>
    <w:rsid w:val="005367B5"/>
    <w:rsid w:val="00540AEB"/>
    <w:rsid w:val="00541BA5"/>
    <w:rsid w:val="0055283A"/>
    <w:rsid w:val="005554B4"/>
    <w:rsid w:val="00555971"/>
    <w:rsid w:val="00561434"/>
    <w:rsid w:val="00582033"/>
    <w:rsid w:val="0058227A"/>
    <w:rsid w:val="00585D63"/>
    <w:rsid w:val="0059350B"/>
    <w:rsid w:val="005A4BE8"/>
    <w:rsid w:val="005A51C9"/>
    <w:rsid w:val="005B11BC"/>
    <w:rsid w:val="005B276D"/>
    <w:rsid w:val="005B324A"/>
    <w:rsid w:val="005B3C27"/>
    <w:rsid w:val="005B46EE"/>
    <w:rsid w:val="005B5517"/>
    <w:rsid w:val="005C49B5"/>
    <w:rsid w:val="005D5138"/>
    <w:rsid w:val="005E2F1B"/>
    <w:rsid w:val="005E6E5D"/>
    <w:rsid w:val="005E7C66"/>
    <w:rsid w:val="005F7993"/>
    <w:rsid w:val="00600691"/>
    <w:rsid w:val="00601C9F"/>
    <w:rsid w:val="00607E25"/>
    <w:rsid w:val="006178E0"/>
    <w:rsid w:val="006203F1"/>
    <w:rsid w:val="006218B6"/>
    <w:rsid w:val="006226EF"/>
    <w:rsid w:val="00625C09"/>
    <w:rsid w:val="00633F61"/>
    <w:rsid w:val="00646F0B"/>
    <w:rsid w:val="006528A5"/>
    <w:rsid w:val="00681087"/>
    <w:rsid w:val="00692B4E"/>
    <w:rsid w:val="006B3373"/>
    <w:rsid w:val="006C3462"/>
    <w:rsid w:val="006E3714"/>
    <w:rsid w:val="006F02F6"/>
    <w:rsid w:val="006F639E"/>
    <w:rsid w:val="00707491"/>
    <w:rsid w:val="0073198B"/>
    <w:rsid w:val="00732134"/>
    <w:rsid w:val="007414D4"/>
    <w:rsid w:val="007416A9"/>
    <w:rsid w:val="00762AE8"/>
    <w:rsid w:val="007634DB"/>
    <w:rsid w:val="00772B2E"/>
    <w:rsid w:val="0077620D"/>
    <w:rsid w:val="007848D4"/>
    <w:rsid w:val="007A0C6B"/>
    <w:rsid w:val="007A37FB"/>
    <w:rsid w:val="007A489A"/>
    <w:rsid w:val="007B0C72"/>
    <w:rsid w:val="007B3943"/>
    <w:rsid w:val="007B5FB2"/>
    <w:rsid w:val="007C1A7D"/>
    <w:rsid w:val="007C4C17"/>
    <w:rsid w:val="007D13CE"/>
    <w:rsid w:val="007D6606"/>
    <w:rsid w:val="007E7282"/>
    <w:rsid w:val="00811123"/>
    <w:rsid w:val="00813088"/>
    <w:rsid w:val="00815749"/>
    <w:rsid w:val="00825A84"/>
    <w:rsid w:val="00830D5C"/>
    <w:rsid w:val="00832193"/>
    <w:rsid w:val="008441E4"/>
    <w:rsid w:val="0085347A"/>
    <w:rsid w:val="00853948"/>
    <w:rsid w:val="00856F49"/>
    <w:rsid w:val="00860976"/>
    <w:rsid w:val="008630D0"/>
    <w:rsid w:val="00866D29"/>
    <w:rsid w:val="00875930"/>
    <w:rsid w:val="0089320D"/>
    <w:rsid w:val="008A71DC"/>
    <w:rsid w:val="008C4A4B"/>
    <w:rsid w:val="008C5F6E"/>
    <w:rsid w:val="008D2353"/>
    <w:rsid w:val="008D733F"/>
    <w:rsid w:val="008E41DC"/>
    <w:rsid w:val="008E6688"/>
    <w:rsid w:val="009010B8"/>
    <w:rsid w:val="00901BE9"/>
    <w:rsid w:val="00902227"/>
    <w:rsid w:val="00904964"/>
    <w:rsid w:val="009065F5"/>
    <w:rsid w:val="009134BB"/>
    <w:rsid w:val="009148E8"/>
    <w:rsid w:val="00951725"/>
    <w:rsid w:val="00952864"/>
    <w:rsid w:val="00952D07"/>
    <w:rsid w:val="00972B42"/>
    <w:rsid w:val="009753D3"/>
    <w:rsid w:val="00975F50"/>
    <w:rsid w:val="0098498A"/>
    <w:rsid w:val="009A0E34"/>
    <w:rsid w:val="009A38C2"/>
    <w:rsid w:val="009B7407"/>
    <w:rsid w:val="009D18EE"/>
    <w:rsid w:val="00A02FA5"/>
    <w:rsid w:val="00A03556"/>
    <w:rsid w:val="00A04BCC"/>
    <w:rsid w:val="00A0507A"/>
    <w:rsid w:val="00A11579"/>
    <w:rsid w:val="00A228B7"/>
    <w:rsid w:val="00A2344A"/>
    <w:rsid w:val="00A259B9"/>
    <w:rsid w:val="00A27DB5"/>
    <w:rsid w:val="00A302F8"/>
    <w:rsid w:val="00A30CFE"/>
    <w:rsid w:val="00A41846"/>
    <w:rsid w:val="00A42E64"/>
    <w:rsid w:val="00A46A91"/>
    <w:rsid w:val="00A52951"/>
    <w:rsid w:val="00A75DA8"/>
    <w:rsid w:val="00A760DB"/>
    <w:rsid w:val="00A8184F"/>
    <w:rsid w:val="00A84CBE"/>
    <w:rsid w:val="00A97841"/>
    <w:rsid w:val="00AA1A8D"/>
    <w:rsid w:val="00AA1F39"/>
    <w:rsid w:val="00AA6D57"/>
    <w:rsid w:val="00AB77FD"/>
    <w:rsid w:val="00AC0C93"/>
    <w:rsid w:val="00AD294D"/>
    <w:rsid w:val="00AD6220"/>
    <w:rsid w:val="00AE4079"/>
    <w:rsid w:val="00AE4EEA"/>
    <w:rsid w:val="00AF1FD9"/>
    <w:rsid w:val="00B07FD2"/>
    <w:rsid w:val="00B13D3A"/>
    <w:rsid w:val="00B177D9"/>
    <w:rsid w:val="00B27770"/>
    <w:rsid w:val="00B419E1"/>
    <w:rsid w:val="00B4203F"/>
    <w:rsid w:val="00B43F2D"/>
    <w:rsid w:val="00B44A40"/>
    <w:rsid w:val="00B44E76"/>
    <w:rsid w:val="00B544C2"/>
    <w:rsid w:val="00B5494F"/>
    <w:rsid w:val="00B5620A"/>
    <w:rsid w:val="00B84F77"/>
    <w:rsid w:val="00BA40D6"/>
    <w:rsid w:val="00BA579E"/>
    <w:rsid w:val="00BD5327"/>
    <w:rsid w:val="00BE0F62"/>
    <w:rsid w:val="00BF3E38"/>
    <w:rsid w:val="00BF5838"/>
    <w:rsid w:val="00BF5CFF"/>
    <w:rsid w:val="00C03108"/>
    <w:rsid w:val="00C0340A"/>
    <w:rsid w:val="00C15834"/>
    <w:rsid w:val="00C2083C"/>
    <w:rsid w:val="00C23A20"/>
    <w:rsid w:val="00C24F82"/>
    <w:rsid w:val="00C35C4C"/>
    <w:rsid w:val="00C36183"/>
    <w:rsid w:val="00C552ED"/>
    <w:rsid w:val="00C56290"/>
    <w:rsid w:val="00C601CD"/>
    <w:rsid w:val="00C65143"/>
    <w:rsid w:val="00C84BCC"/>
    <w:rsid w:val="00C85476"/>
    <w:rsid w:val="00C86645"/>
    <w:rsid w:val="00C943C1"/>
    <w:rsid w:val="00C94CCA"/>
    <w:rsid w:val="00CA2F09"/>
    <w:rsid w:val="00CC4B61"/>
    <w:rsid w:val="00CE5E50"/>
    <w:rsid w:val="00CF2D09"/>
    <w:rsid w:val="00CF301F"/>
    <w:rsid w:val="00D017E6"/>
    <w:rsid w:val="00D04A02"/>
    <w:rsid w:val="00D06C69"/>
    <w:rsid w:val="00D14F7F"/>
    <w:rsid w:val="00D256C5"/>
    <w:rsid w:val="00D25B7A"/>
    <w:rsid w:val="00D45601"/>
    <w:rsid w:val="00D46EF7"/>
    <w:rsid w:val="00D56AED"/>
    <w:rsid w:val="00D716B5"/>
    <w:rsid w:val="00D76272"/>
    <w:rsid w:val="00D87D74"/>
    <w:rsid w:val="00DA1B31"/>
    <w:rsid w:val="00DB3383"/>
    <w:rsid w:val="00DD5ED8"/>
    <w:rsid w:val="00DF18CE"/>
    <w:rsid w:val="00E00088"/>
    <w:rsid w:val="00E145C2"/>
    <w:rsid w:val="00E2289F"/>
    <w:rsid w:val="00E267F8"/>
    <w:rsid w:val="00E5055F"/>
    <w:rsid w:val="00E52335"/>
    <w:rsid w:val="00E56CFB"/>
    <w:rsid w:val="00E80E1F"/>
    <w:rsid w:val="00E80F48"/>
    <w:rsid w:val="00E874BD"/>
    <w:rsid w:val="00E97EAE"/>
    <w:rsid w:val="00EA10D5"/>
    <w:rsid w:val="00EB3F5B"/>
    <w:rsid w:val="00EB7D68"/>
    <w:rsid w:val="00EC7259"/>
    <w:rsid w:val="00EE6A2F"/>
    <w:rsid w:val="00F13694"/>
    <w:rsid w:val="00F17FB0"/>
    <w:rsid w:val="00F2116C"/>
    <w:rsid w:val="00F40AF5"/>
    <w:rsid w:val="00F41F39"/>
    <w:rsid w:val="00F44E34"/>
    <w:rsid w:val="00F50E15"/>
    <w:rsid w:val="00F53D14"/>
    <w:rsid w:val="00F56A34"/>
    <w:rsid w:val="00F62B98"/>
    <w:rsid w:val="00F64E07"/>
    <w:rsid w:val="00F676CC"/>
    <w:rsid w:val="00F6776B"/>
    <w:rsid w:val="00F67CA3"/>
    <w:rsid w:val="00F73956"/>
    <w:rsid w:val="00F93D84"/>
    <w:rsid w:val="00FA06E5"/>
    <w:rsid w:val="00FA31F2"/>
    <w:rsid w:val="00FA4094"/>
    <w:rsid w:val="00FA41D6"/>
    <w:rsid w:val="00FC6078"/>
    <w:rsid w:val="00FD1800"/>
    <w:rsid w:val="00FE5B47"/>
    <w:rsid w:val="00FE5DA1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8F69"/>
  <w15:docId w15:val="{60C89C4D-9A76-4A09-AD58-B5433A01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2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4DB"/>
    <w:pPr>
      <w:keepNext/>
      <w:keepLines/>
      <w:spacing w:before="40"/>
      <w:outlineLvl w:val="1"/>
    </w:pPr>
    <w:rPr>
      <w:rFonts w:ascii="Segoe UI Light" w:eastAsiaTheme="majorEastAsia" w:hAnsi="Segoe UI Light" w:cstheme="majorBidi"/>
      <w:b/>
      <w:color w:val="548DD4" w:themeColor="text2" w:themeTint="99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02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F02F6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merodepgina">
    <w:name w:val="page number"/>
    <w:basedOn w:val="Fuentedeprrafopredeter"/>
    <w:rsid w:val="006F02F6"/>
  </w:style>
  <w:style w:type="paragraph" w:styleId="Prrafodelista">
    <w:name w:val="List Paragraph"/>
    <w:basedOn w:val="Normal"/>
    <w:uiPriority w:val="34"/>
    <w:qFormat/>
    <w:rsid w:val="006F02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31F7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4BC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BCC"/>
    <w:rPr>
      <w:rFonts w:ascii="Tahoma" w:eastAsia="Times New Roman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135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135CF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634DB"/>
    <w:rPr>
      <w:rFonts w:ascii="Segoe UI Light" w:eastAsiaTheme="majorEastAsia" w:hAnsi="Segoe UI Light" w:cstheme="majorBidi"/>
      <w:b/>
      <w:color w:val="548DD4" w:themeColor="text2" w:themeTint="99"/>
      <w:sz w:val="26"/>
      <w:szCs w:val="26"/>
      <w:lang w:eastAsia="es-MX"/>
    </w:rPr>
  </w:style>
  <w:style w:type="table" w:styleId="Tablaconcuadrcula">
    <w:name w:val="Table Grid"/>
    <w:basedOn w:val="Tablanormal"/>
    <w:uiPriority w:val="59"/>
    <w:rsid w:val="00C601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detablaclara">
    <w:name w:val="Grid Table Light"/>
    <w:basedOn w:val="Tablanormal"/>
    <w:uiPriority w:val="40"/>
    <w:rsid w:val="007634D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7634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2277F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77F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77F5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77F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77F5"/>
    <w:rPr>
      <w:rFonts w:ascii="Times New Roman" w:eastAsia="Times New Roman" w:hAnsi="Times New Roman" w:cs="Times New Roman"/>
      <w:b/>
      <w:bCs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Justici@.Net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sergio.archundia@pgr.gob.mx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mauro.martinez@pgr.gob.mx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7AC87A5D1EF4AB94C3B9DC414B2B7" ma:contentTypeVersion="0" ma:contentTypeDescription="Create a new document." ma:contentTypeScope="" ma:versionID="8f156859f20db859338c836f4f86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97CF6-CA05-41AE-A9AC-71F8F5E87A45}">
  <ds:schemaRefs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F3EE9B4-44EF-4C11-BCDE-0A85C20FBA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7F1AA2-761E-4449-934F-D7B9E9CE7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372835-9F53-4EA5-9350-7C94C546E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393</Words>
  <Characters>2163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www.bts.com.mx</Company>
  <LinksUpToDate>false</LinksUpToDate>
  <CharactersWithSpaces>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Martínez Freire</dc:creator>
  <cp:lastModifiedBy>PGRDGTIC</cp:lastModifiedBy>
  <cp:revision>3</cp:revision>
  <cp:lastPrinted>2016-05-03T17:13:00Z</cp:lastPrinted>
  <dcterms:created xsi:type="dcterms:W3CDTF">2016-05-03T17:00:00Z</dcterms:created>
  <dcterms:modified xsi:type="dcterms:W3CDTF">2016-05-03T17:13:00Z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0x0101003717AC87A5D1EF4AB94C3B9DC414B2B7</vt:lpwstr>
  </property>
</Properties>
</file>