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83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0"/>
        <w:gridCol w:w="6993"/>
      </w:tblGrid>
      <w:tr w:rsidR="006F02F6" w:rsidRPr="007C4C17" w14:paraId="11B8B8D1" w14:textId="77777777" w:rsidTr="00B5494F">
        <w:trPr>
          <w:trHeight w:val="501"/>
        </w:trPr>
        <w:tc>
          <w:tcPr>
            <w:tcW w:w="2790" w:type="dxa"/>
          </w:tcPr>
          <w:p w14:paraId="7963BD4E" w14:textId="77777777"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Lugar y fecha:</w:t>
            </w:r>
          </w:p>
        </w:tc>
        <w:tc>
          <w:tcPr>
            <w:tcW w:w="6993" w:type="dxa"/>
          </w:tcPr>
          <w:p w14:paraId="02625738" w14:textId="77777777" w:rsidR="006C3462" w:rsidRPr="007C4C17" w:rsidRDefault="00F64E07" w:rsidP="00F64E07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</w:pPr>
            <w:r w:rsidRPr="00F64E07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20 de Abril del 2016</w:t>
            </w:r>
            <w:r w:rsidR="00DB3383" w:rsidRPr="00F64E07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, </w:t>
            </w: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Chilpancingo.</w:t>
            </w:r>
          </w:p>
        </w:tc>
      </w:tr>
      <w:tr w:rsidR="006F02F6" w:rsidRPr="007C4C17" w14:paraId="40DE5238" w14:textId="77777777" w:rsidTr="00B5494F">
        <w:trPr>
          <w:trHeight w:val="494"/>
        </w:trPr>
        <w:tc>
          <w:tcPr>
            <w:tcW w:w="2790" w:type="dxa"/>
          </w:tcPr>
          <w:p w14:paraId="7696E99D" w14:textId="77777777"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Proceso/ Proyecto: </w:t>
            </w:r>
          </w:p>
        </w:tc>
        <w:tc>
          <w:tcPr>
            <w:tcW w:w="6993" w:type="dxa"/>
          </w:tcPr>
          <w:p w14:paraId="168D2C04" w14:textId="77777777" w:rsidR="006F02F6" w:rsidRPr="00F64E07" w:rsidRDefault="00F64E07" w:rsidP="00F64E07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Pre</w:t>
            </w:r>
            <w:proofErr w:type="spellStart"/>
            <w:r>
              <w:rPr>
                <w:rFonts w:ascii="Segoe UI Semilight" w:hAnsi="Segoe UI Semilight" w:cs="Segoe UI Semilight"/>
                <w:sz w:val="22"/>
                <w:szCs w:val="22"/>
                <w:lang w:val="es-419" w:eastAsia="es-ES"/>
              </w:rPr>
              <w:t>sentaci</w:t>
            </w: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ó</w:t>
            </w:r>
            <w:proofErr w:type="spellEnd"/>
            <w:r w:rsidR="00101D2B">
              <w:rPr>
                <w:rFonts w:ascii="Segoe UI Semilight" w:hAnsi="Segoe UI Semilight" w:cs="Segoe UI Semilight"/>
                <w:sz w:val="22"/>
                <w:szCs w:val="22"/>
                <w:lang w:val="es-419" w:eastAsia="es-ES"/>
              </w:rPr>
              <w:t>n ejecutiva del plan de implementació</w:t>
            </w:r>
            <w:r w:rsidR="00DB3383">
              <w:rPr>
                <w:rFonts w:ascii="Segoe UI Semilight" w:hAnsi="Segoe UI Semilight" w:cs="Segoe UI Semilight"/>
                <w:sz w:val="22"/>
                <w:szCs w:val="22"/>
                <w:lang w:val="es-419" w:eastAsia="es-ES"/>
              </w:rPr>
              <w:t>n para el Modelo de Gestión Transitorio para el estado de</w:t>
            </w: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: Guerrero.</w:t>
            </w:r>
          </w:p>
        </w:tc>
      </w:tr>
      <w:tr w:rsidR="006F02F6" w:rsidRPr="007C4C17" w14:paraId="209F7165" w14:textId="77777777" w:rsidTr="00B5494F">
        <w:trPr>
          <w:trHeight w:val="620"/>
        </w:trPr>
        <w:tc>
          <w:tcPr>
            <w:tcW w:w="2790" w:type="dxa"/>
          </w:tcPr>
          <w:p w14:paraId="2C051419" w14:textId="77777777"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Duración:</w:t>
            </w:r>
          </w:p>
        </w:tc>
        <w:tc>
          <w:tcPr>
            <w:tcW w:w="6993" w:type="dxa"/>
          </w:tcPr>
          <w:p w14:paraId="59E0D02F" w14:textId="77777777" w:rsidR="00A97841" w:rsidRPr="007C4C17" w:rsidRDefault="00101D2B" w:rsidP="00F64E07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Inicio a las 18:00, </w:t>
            </w:r>
            <w:r w:rsidR="00F64E07" w:rsidRPr="00F64E07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Sala de Juntas</w:t>
            </w: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 </w:t>
            </w:r>
          </w:p>
        </w:tc>
      </w:tr>
    </w:tbl>
    <w:p w14:paraId="1FCDECC3" w14:textId="77777777" w:rsidR="006F02F6" w:rsidRPr="007C4C17" w:rsidRDefault="006F02F6" w:rsidP="006F02F6">
      <w:pPr>
        <w:autoSpaceDE w:val="0"/>
        <w:autoSpaceDN w:val="0"/>
        <w:adjustRightInd w:val="0"/>
        <w:rPr>
          <w:rFonts w:ascii="Segoe UI Semilight" w:hAnsi="Segoe UI Semilight" w:cs="Segoe UI Semilight"/>
          <w:b/>
          <w:sz w:val="22"/>
          <w:szCs w:val="22"/>
          <w:lang w:eastAsia="es-ES"/>
        </w:rPr>
      </w:pPr>
    </w:p>
    <w:p w14:paraId="3A00A9BD" w14:textId="77777777" w:rsidR="006F02F6" w:rsidRPr="007C4C17" w:rsidRDefault="006F02F6" w:rsidP="00345C92">
      <w:pPr>
        <w:pStyle w:val="Ttulo2"/>
        <w:rPr>
          <w:rFonts w:ascii="Segoe UI Semilight" w:hAnsi="Segoe UI Semilight" w:cs="Segoe UI Semilight"/>
          <w:lang w:eastAsia="es-ES"/>
        </w:rPr>
      </w:pPr>
      <w:r w:rsidRPr="007C4C17">
        <w:rPr>
          <w:rFonts w:ascii="Segoe UI Semilight" w:hAnsi="Segoe UI Semilight" w:cs="Segoe UI Semilight"/>
          <w:lang w:eastAsia="es-ES"/>
        </w:rPr>
        <w:t>Personal  convocado:</w:t>
      </w:r>
    </w:p>
    <w:tbl>
      <w:tblPr>
        <w:tblW w:w="9806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0"/>
        <w:gridCol w:w="3544"/>
        <w:gridCol w:w="1843"/>
        <w:gridCol w:w="1559"/>
      </w:tblGrid>
      <w:tr w:rsidR="006F02F6" w:rsidRPr="007C4C17" w14:paraId="63383B37" w14:textId="77777777" w:rsidTr="00C56290">
        <w:trPr>
          <w:trHeight w:val="674"/>
        </w:trPr>
        <w:tc>
          <w:tcPr>
            <w:tcW w:w="2860" w:type="dxa"/>
            <w:vAlign w:val="center"/>
          </w:tcPr>
          <w:p w14:paraId="467C9AA4" w14:textId="77777777"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</w:rPr>
              <w:t>Nombre</w:t>
            </w:r>
          </w:p>
        </w:tc>
        <w:tc>
          <w:tcPr>
            <w:tcW w:w="3544" w:type="dxa"/>
            <w:vAlign w:val="center"/>
          </w:tcPr>
          <w:p w14:paraId="35455D65" w14:textId="77777777"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Correo</w:t>
            </w:r>
          </w:p>
        </w:tc>
        <w:tc>
          <w:tcPr>
            <w:tcW w:w="1843" w:type="dxa"/>
            <w:vAlign w:val="center"/>
          </w:tcPr>
          <w:p w14:paraId="411CC109" w14:textId="77777777"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Rol / Puesto</w:t>
            </w:r>
          </w:p>
        </w:tc>
        <w:tc>
          <w:tcPr>
            <w:tcW w:w="1559" w:type="dxa"/>
            <w:vAlign w:val="center"/>
          </w:tcPr>
          <w:p w14:paraId="07264BD7" w14:textId="77777777" w:rsidR="006F02F6" w:rsidRPr="007C4C17" w:rsidRDefault="006F02F6" w:rsidP="0038346D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Organización </w:t>
            </w:r>
          </w:p>
        </w:tc>
      </w:tr>
      <w:tr w:rsidR="000F0A88" w:rsidRPr="007C4C17" w14:paraId="74DB3C10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7F448B16" w14:textId="77777777" w:rsidR="000F0A88" w:rsidRPr="00F64E07" w:rsidRDefault="00F64E07" w:rsidP="006F5243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 w:rsidRPr="00F64E07">
              <w:rPr>
                <w:rFonts w:ascii="Segoe UI" w:hAnsi="Segoe UI" w:cs="Segoe UI"/>
                <w:sz w:val="22"/>
                <w:szCs w:val="22"/>
              </w:rPr>
              <w:t xml:space="preserve">Mauro Martínez </w:t>
            </w:r>
            <w:r w:rsidR="00AA1A8D" w:rsidRPr="00F64E07">
              <w:rPr>
                <w:rFonts w:ascii="Segoe UI" w:hAnsi="Segoe UI" w:cs="Segoe UI"/>
                <w:sz w:val="22"/>
                <w:szCs w:val="22"/>
              </w:rPr>
              <w:t>Vázquez</w:t>
            </w:r>
          </w:p>
        </w:tc>
        <w:tc>
          <w:tcPr>
            <w:tcW w:w="3544" w:type="dxa"/>
            <w:vAlign w:val="center"/>
          </w:tcPr>
          <w:p w14:paraId="0398D098" w14:textId="77777777" w:rsidR="000F0A88" w:rsidRPr="00F64E07" w:rsidRDefault="00F64E07" w:rsidP="006F5243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hyperlink r:id="rId11" w:history="1">
              <w:r w:rsidRPr="00F64E07">
                <w:rPr>
                  <w:rStyle w:val="Hipervnculo"/>
                  <w:rFonts w:ascii="Segoe UI" w:hAnsi="Segoe UI" w:cs="Segoe UI"/>
                  <w:sz w:val="22"/>
                  <w:szCs w:val="22"/>
                </w:rPr>
                <w:t>mauro.martinez@pgr.gob.mx</w:t>
              </w:r>
            </w:hyperlink>
          </w:p>
        </w:tc>
        <w:tc>
          <w:tcPr>
            <w:tcW w:w="1843" w:type="dxa"/>
            <w:vAlign w:val="center"/>
          </w:tcPr>
          <w:p w14:paraId="1887059A" w14:textId="77777777" w:rsidR="000F0A88" w:rsidRPr="00F64E07" w:rsidRDefault="00F64E07" w:rsidP="006F5243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 w:rsidRPr="00F64E07">
              <w:rPr>
                <w:rFonts w:ascii="Segoe UI" w:hAnsi="Segoe UI" w:cs="Segoe UI"/>
                <w:sz w:val="22"/>
                <w:szCs w:val="22"/>
              </w:rPr>
              <w:t>Subdelegado Administrativo</w:t>
            </w:r>
          </w:p>
        </w:tc>
        <w:tc>
          <w:tcPr>
            <w:tcW w:w="1559" w:type="dxa"/>
            <w:vAlign w:val="center"/>
          </w:tcPr>
          <w:p w14:paraId="0EEEA922" w14:textId="77777777" w:rsidR="000F0A88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F64E07">
              <w:rPr>
                <w:rFonts w:ascii="Segoe UI" w:hAnsi="Segoe UI" w:cs="Segoe UI"/>
                <w:sz w:val="22"/>
                <w:szCs w:val="22"/>
              </w:rPr>
              <w:t>PGR</w:t>
            </w:r>
          </w:p>
        </w:tc>
      </w:tr>
      <w:tr w:rsidR="000F0A88" w:rsidRPr="007C4C17" w14:paraId="74270D4F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199C334B" w14:textId="77777777" w:rsidR="000F0A88" w:rsidRPr="00F64E07" w:rsidRDefault="00F64E07" w:rsidP="00A97841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r w:rsidRPr="00F64E07">
              <w:rPr>
                <w:rFonts w:ascii="Segoe UI" w:hAnsi="Segoe UI" w:cs="Segoe UI"/>
                <w:sz w:val="22"/>
                <w:szCs w:val="22"/>
              </w:rPr>
              <w:t>Blanca Iris Flores Astudillo</w:t>
            </w:r>
          </w:p>
        </w:tc>
        <w:tc>
          <w:tcPr>
            <w:tcW w:w="3544" w:type="dxa"/>
            <w:vAlign w:val="center"/>
          </w:tcPr>
          <w:p w14:paraId="186872EE" w14:textId="77777777" w:rsidR="000F0A88" w:rsidRPr="00F64E07" w:rsidRDefault="00C56290" w:rsidP="004E05BB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r>
              <w:rPr>
                <w:rStyle w:val="Hipervnculo"/>
                <w:rFonts w:ascii="Segoe UI" w:hAnsi="Segoe UI" w:cs="Segoe UI"/>
                <w:sz w:val="22"/>
                <w:szCs w:val="22"/>
              </w:rPr>
              <w:t>b</w:t>
            </w:r>
            <w:r w:rsidR="00F64E07" w:rsidRPr="00F64E07">
              <w:rPr>
                <w:rStyle w:val="Hipervnculo"/>
                <w:rFonts w:ascii="Segoe UI" w:hAnsi="Segoe UI" w:cs="Segoe UI"/>
                <w:sz w:val="22"/>
                <w:szCs w:val="22"/>
              </w:rPr>
              <w:t>lanca.</w:t>
            </w:r>
            <w:r w:rsidR="00F64E07">
              <w:rPr>
                <w:rStyle w:val="Hipervnculo"/>
                <w:rFonts w:ascii="Segoe UI" w:hAnsi="Segoe UI" w:cs="Segoe UI"/>
                <w:sz w:val="22"/>
                <w:szCs w:val="22"/>
              </w:rPr>
              <w:t>flores</w:t>
            </w:r>
            <w:r w:rsidR="00F64E07" w:rsidRPr="00F64E07">
              <w:rPr>
                <w:rStyle w:val="Hipervnculo"/>
                <w:rFonts w:ascii="Segoe UI" w:hAnsi="Segoe UI" w:cs="Segoe UI"/>
                <w:sz w:val="22"/>
                <w:szCs w:val="22"/>
              </w:rPr>
              <w:t>@pgr.gob.mx</w:t>
            </w:r>
          </w:p>
        </w:tc>
        <w:tc>
          <w:tcPr>
            <w:tcW w:w="1843" w:type="dxa"/>
            <w:vAlign w:val="center"/>
          </w:tcPr>
          <w:p w14:paraId="7A0DCE27" w14:textId="77777777" w:rsidR="000F0A88" w:rsidRPr="00F64E07" w:rsidRDefault="00F64E07" w:rsidP="00A97841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AMPF UNAI</w:t>
            </w:r>
          </w:p>
        </w:tc>
        <w:tc>
          <w:tcPr>
            <w:tcW w:w="1559" w:type="dxa"/>
            <w:vAlign w:val="center"/>
          </w:tcPr>
          <w:p w14:paraId="7EAAA91F" w14:textId="77777777" w:rsidR="000F0A88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PGR</w:t>
            </w:r>
          </w:p>
        </w:tc>
      </w:tr>
      <w:tr w:rsidR="00140FD5" w:rsidRPr="007C4C17" w14:paraId="2E2D1F31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19368411" w14:textId="77777777" w:rsidR="00140FD5" w:rsidRPr="00F64E07" w:rsidRDefault="00C56290" w:rsidP="00FF0743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Alejandra García Mellado</w:t>
            </w:r>
          </w:p>
        </w:tc>
        <w:tc>
          <w:tcPr>
            <w:tcW w:w="3544" w:type="dxa"/>
            <w:vAlign w:val="center"/>
          </w:tcPr>
          <w:p w14:paraId="5B753719" w14:textId="77777777" w:rsidR="00140FD5" w:rsidRPr="00F64E07" w:rsidRDefault="00C56290" w:rsidP="00FF0743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r>
              <w:rPr>
                <w:rStyle w:val="Hipervnculo"/>
                <w:rFonts w:ascii="Segoe UI" w:hAnsi="Segoe UI" w:cs="Segoe UI"/>
                <w:sz w:val="22"/>
                <w:szCs w:val="22"/>
              </w:rPr>
              <w:t>alejandra.garciam</w:t>
            </w:r>
            <w:r w:rsidRPr="00C56290">
              <w:rPr>
                <w:rStyle w:val="Hipervnculo"/>
                <w:rFonts w:ascii="Segoe UI" w:hAnsi="Segoe UI" w:cs="Segoe UI"/>
                <w:sz w:val="22"/>
                <w:szCs w:val="22"/>
              </w:rPr>
              <w:t>@pgr.gob.mx</w:t>
            </w:r>
          </w:p>
        </w:tc>
        <w:tc>
          <w:tcPr>
            <w:tcW w:w="1843" w:type="dxa"/>
            <w:vAlign w:val="center"/>
          </w:tcPr>
          <w:p w14:paraId="3ACF9964" w14:textId="77777777" w:rsidR="00140FD5" w:rsidRPr="00F64E07" w:rsidRDefault="00C56290" w:rsidP="00FF0743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Supervisor UNAI</w:t>
            </w:r>
          </w:p>
        </w:tc>
        <w:tc>
          <w:tcPr>
            <w:tcW w:w="1559" w:type="dxa"/>
            <w:vAlign w:val="center"/>
          </w:tcPr>
          <w:p w14:paraId="493C6CF7" w14:textId="77777777" w:rsidR="00140FD5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PGR</w:t>
            </w:r>
          </w:p>
        </w:tc>
      </w:tr>
      <w:tr w:rsidR="00F64E07" w:rsidRPr="007C4C17" w14:paraId="65157326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14125E04" w14:textId="77777777" w:rsidR="00F64E07" w:rsidRPr="00F64E07" w:rsidRDefault="00C56290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Oneida Cruz Acevedo</w:t>
            </w:r>
          </w:p>
        </w:tc>
        <w:tc>
          <w:tcPr>
            <w:tcW w:w="3544" w:type="dxa"/>
            <w:vAlign w:val="center"/>
          </w:tcPr>
          <w:p w14:paraId="1FAD704F" w14:textId="77777777" w:rsidR="00F64E07" w:rsidRPr="00F64E07" w:rsidRDefault="00C56290" w:rsidP="00C56290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hyperlink r:id="rId12" w:history="1">
              <w:r w:rsidRPr="006A39F6">
                <w:rPr>
                  <w:rStyle w:val="Hipervnculo"/>
                  <w:rFonts w:ascii="Segoe UI" w:hAnsi="Segoe UI" w:cs="Segoe UI"/>
                  <w:sz w:val="22"/>
                  <w:szCs w:val="22"/>
                </w:rPr>
                <w:t>oneida.cruz@pgr.gob.mx</w:t>
              </w:r>
            </w:hyperlink>
          </w:p>
        </w:tc>
        <w:tc>
          <w:tcPr>
            <w:tcW w:w="1843" w:type="dxa"/>
            <w:vAlign w:val="center"/>
          </w:tcPr>
          <w:p w14:paraId="5BBA4AA8" w14:textId="77777777" w:rsidR="00F64E07" w:rsidRPr="00F64E07" w:rsidRDefault="00F64E07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Fiscal de Averiguaciones Previas “B”</w:t>
            </w:r>
          </w:p>
        </w:tc>
        <w:tc>
          <w:tcPr>
            <w:tcW w:w="1559" w:type="dxa"/>
            <w:vAlign w:val="center"/>
          </w:tcPr>
          <w:p w14:paraId="14CF0592" w14:textId="77777777" w:rsidR="00F64E07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PGR</w:t>
            </w:r>
          </w:p>
        </w:tc>
      </w:tr>
      <w:tr w:rsidR="00F64E07" w:rsidRPr="007C4C17" w14:paraId="2895E97B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02EF7317" w14:textId="77777777" w:rsidR="00F64E07" w:rsidRPr="00F64E07" w:rsidRDefault="00F64E07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Sergio Archundia Miranda</w:t>
            </w:r>
          </w:p>
        </w:tc>
        <w:tc>
          <w:tcPr>
            <w:tcW w:w="3544" w:type="dxa"/>
            <w:vAlign w:val="center"/>
          </w:tcPr>
          <w:p w14:paraId="371EFD9E" w14:textId="77777777" w:rsidR="00F64E07" w:rsidRPr="00F64E07" w:rsidRDefault="00C56290" w:rsidP="00F64E07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hyperlink r:id="rId13" w:history="1">
              <w:r w:rsidRPr="006A39F6">
                <w:rPr>
                  <w:rStyle w:val="Hipervnculo"/>
                  <w:rFonts w:ascii="Segoe UI" w:hAnsi="Segoe UI" w:cs="Segoe UI"/>
                  <w:sz w:val="22"/>
                  <w:szCs w:val="22"/>
                </w:rPr>
                <w:t>sergio.archundia@pgr.gob.mx</w:t>
              </w:r>
            </w:hyperlink>
          </w:p>
        </w:tc>
        <w:tc>
          <w:tcPr>
            <w:tcW w:w="1843" w:type="dxa"/>
            <w:vAlign w:val="center"/>
          </w:tcPr>
          <w:p w14:paraId="3AF45C16" w14:textId="77777777" w:rsidR="00F64E07" w:rsidRPr="00F64E07" w:rsidRDefault="00F64E07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Fiscal de Averiguaciones Previas </w:t>
            </w:r>
            <w:r>
              <w:rPr>
                <w:rFonts w:ascii="Segoe UI" w:hAnsi="Segoe UI" w:cs="Segoe UI"/>
                <w:sz w:val="22"/>
                <w:szCs w:val="22"/>
              </w:rPr>
              <w:t>“A”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y “C”</w:t>
            </w:r>
          </w:p>
        </w:tc>
        <w:tc>
          <w:tcPr>
            <w:tcW w:w="1559" w:type="dxa"/>
            <w:vAlign w:val="center"/>
          </w:tcPr>
          <w:p w14:paraId="4B7D7FA0" w14:textId="77777777" w:rsidR="00F64E07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PGR</w:t>
            </w:r>
          </w:p>
        </w:tc>
      </w:tr>
      <w:tr w:rsidR="00F64E07" w:rsidRPr="007C4C17" w14:paraId="3C89F084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1A2ACAAF" w14:textId="77777777" w:rsidR="00F64E07" w:rsidRDefault="002277F5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Né</w:t>
            </w:r>
            <w:r w:rsidR="00C56290">
              <w:rPr>
                <w:rFonts w:ascii="Segoe UI" w:hAnsi="Segoe UI" w:cs="Segoe UI"/>
                <w:sz w:val="22"/>
                <w:szCs w:val="22"/>
              </w:rPr>
              <w:t>rdia Torres Marino</w:t>
            </w:r>
          </w:p>
        </w:tc>
        <w:tc>
          <w:tcPr>
            <w:tcW w:w="3544" w:type="dxa"/>
            <w:vAlign w:val="center"/>
          </w:tcPr>
          <w:p w14:paraId="76AE5B7C" w14:textId="77777777" w:rsidR="00F64E07" w:rsidRDefault="00C56290" w:rsidP="00F64E07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r>
              <w:rPr>
                <w:rStyle w:val="Hipervnculo"/>
                <w:rFonts w:ascii="Segoe UI" w:hAnsi="Segoe UI" w:cs="Segoe UI"/>
                <w:sz w:val="22"/>
                <w:szCs w:val="22"/>
              </w:rPr>
              <w:t>nerdio.torres</w:t>
            </w:r>
            <w:r w:rsidRPr="00C56290">
              <w:rPr>
                <w:rStyle w:val="Hipervnculo"/>
                <w:rFonts w:ascii="Segoe UI" w:hAnsi="Segoe UI" w:cs="Segoe UI"/>
                <w:sz w:val="22"/>
                <w:szCs w:val="22"/>
              </w:rPr>
              <w:t>@pgr.gob.mx</w:t>
            </w:r>
          </w:p>
        </w:tc>
        <w:tc>
          <w:tcPr>
            <w:tcW w:w="1843" w:type="dxa"/>
            <w:vAlign w:val="center"/>
          </w:tcPr>
          <w:p w14:paraId="19F8A1EE" w14:textId="77777777" w:rsidR="00F64E07" w:rsidRDefault="00C56290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Supervisor UAPS</w:t>
            </w:r>
          </w:p>
        </w:tc>
        <w:tc>
          <w:tcPr>
            <w:tcW w:w="1559" w:type="dxa"/>
            <w:vAlign w:val="center"/>
          </w:tcPr>
          <w:p w14:paraId="7268E0EE" w14:textId="77777777" w:rsidR="00F64E07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PGR</w:t>
            </w:r>
          </w:p>
        </w:tc>
      </w:tr>
      <w:tr w:rsidR="00F64E07" w:rsidRPr="007C4C17" w14:paraId="0C6124C8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12DCBAB8" w14:textId="77777777" w:rsidR="00F64E07" w:rsidRDefault="00C56290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Abelardo Camacho Reyes</w:t>
            </w:r>
          </w:p>
        </w:tc>
        <w:tc>
          <w:tcPr>
            <w:tcW w:w="3544" w:type="dxa"/>
            <w:vAlign w:val="center"/>
          </w:tcPr>
          <w:p w14:paraId="38F3D240" w14:textId="77777777" w:rsidR="00F64E07" w:rsidRDefault="00C56290" w:rsidP="00F64E07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r>
              <w:rPr>
                <w:rStyle w:val="Hipervnculo"/>
                <w:rFonts w:ascii="Segoe UI" w:hAnsi="Segoe UI" w:cs="Segoe UI"/>
                <w:sz w:val="22"/>
                <w:szCs w:val="22"/>
              </w:rPr>
              <w:t>abelardo.camacho</w:t>
            </w:r>
            <w:r w:rsidRPr="00C56290">
              <w:rPr>
                <w:rStyle w:val="Hipervnculo"/>
                <w:rFonts w:ascii="Segoe UI" w:hAnsi="Segoe UI" w:cs="Segoe UI"/>
                <w:sz w:val="22"/>
                <w:szCs w:val="22"/>
              </w:rPr>
              <w:t>@pgr.gob.mx</w:t>
            </w:r>
          </w:p>
        </w:tc>
        <w:tc>
          <w:tcPr>
            <w:tcW w:w="1843" w:type="dxa"/>
            <w:vAlign w:val="center"/>
          </w:tcPr>
          <w:p w14:paraId="7CD5BDEF" w14:textId="77777777" w:rsidR="00F64E07" w:rsidRDefault="00AA1A8D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Fiscal Ejecutivo Titular</w:t>
            </w:r>
          </w:p>
        </w:tc>
        <w:tc>
          <w:tcPr>
            <w:tcW w:w="1559" w:type="dxa"/>
            <w:vAlign w:val="center"/>
          </w:tcPr>
          <w:p w14:paraId="2EE46E1D" w14:textId="77777777" w:rsidR="00F64E07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PGR</w:t>
            </w:r>
          </w:p>
        </w:tc>
      </w:tr>
      <w:tr w:rsidR="00F64E07" w:rsidRPr="007C4C17" w14:paraId="6B084A5E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05CCC2C2" w14:textId="77777777" w:rsidR="00F64E07" w:rsidRDefault="00F64E07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Carlos Martínez Alarcón García</w:t>
            </w:r>
          </w:p>
        </w:tc>
        <w:tc>
          <w:tcPr>
            <w:tcW w:w="3544" w:type="dxa"/>
            <w:vAlign w:val="center"/>
          </w:tcPr>
          <w:p w14:paraId="1B584580" w14:textId="77777777" w:rsidR="00F64E07" w:rsidRDefault="00F64E07" w:rsidP="00F64E07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r>
              <w:rPr>
                <w:rStyle w:val="Hipervnculo"/>
                <w:rFonts w:ascii="Segoe UI" w:hAnsi="Segoe UI" w:cs="Segoe UI"/>
                <w:sz w:val="22"/>
                <w:szCs w:val="22"/>
              </w:rPr>
              <w:t>carlosmartin.alarcon</w:t>
            </w:r>
            <w:r w:rsidRPr="00F64E07">
              <w:rPr>
                <w:rStyle w:val="Hipervnculo"/>
                <w:rFonts w:ascii="Segoe UI" w:hAnsi="Segoe UI" w:cs="Segoe UI"/>
                <w:sz w:val="22"/>
                <w:szCs w:val="22"/>
              </w:rPr>
              <w:t>@pgr.gob.mx</w:t>
            </w:r>
          </w:p>
        </w:tc>
        <w:tc>
          <w:tcPr>
            <w:tcW w:w="1843" w:type="dxa"/>
            <w:vAlign w:val="center"/>
          </w:tcPr>
          <w:p w14:paraId="246EFBBF" w14:textId="77777777" w:rsidR="00F64E07" w:rsidRDefault="00F64E07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Jefe de Departamento</w:t>
            </w:r>
          </w:p>
        </w:tc>
        <w:tc>
          <w:tcPr>
            <w:tcW w:w="1559" w:type="dxa"/>
            <w:vAlign w:val="center"/>
          </w:tcPr>
          <w:p w14:paraId="50BC835C" w14:textId="77777777" w:rsidR="00F64E07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DGTIC</w:t>
            </w:r>
          </w:p>
        </w:tc>
      </w:tr>
    </w:tbl>
    <w:p w14:paraId="3819F235" w14:textId="77777777" w:rsidR="006F02F6" w:rsidRPr="007C4C17" w:rsidRDefault="006F02F6" w:rsidP="006F02F6">
      <w:pPr>
        <w:rPr>
          <w:rFonts w:ascii="Segoe UI Semilight" w:hAnsi="Segoe UI Semilight" w:cs="Segoe UI Semilight"/>
          <w:sz w:val="22"/>
          <w:szCs w:val="22"/>
          <w:u w:val="single"/>
        </w:rPr>
      </w:pPr>
    </w:p>
    <w:p w14:paraId="566DB10C" w14:textId="77777777" w:rsidR="006F02F6" w:rsidRPr="00101D2B" w:rsidRDefault="00101D2B" w:rsidP="00101D2B">
      <w:pPr>
        <w:pStyle w:val="Ttulo2"/>
      </w:pPr>
      <w:r w:rsidRPr="00101D2B">
        <w:t xml:space="preserve">Objetivo de la Reunión </w:t>
      </w:r>
    </w:p>
    <w:p w14:paraId="492DF260" w14:textId="77777777" w:rsidR="006F02F6" w:rsidRPr="007C4C17" w:rsidRDefault="006F02F6" w:rsidP="006F02F6">
      <w:pPr>
        <w:rPr>
          <w:rFonts w:ascii="Segoe UI Semilight" w:hAnsi="Segoe UI Semilight" w:cs="Segoe UI Semilight"/>
          <w:b/>
          <w:sz w:val="22"/>
          <w:szCs w:val="22"/>
        </w:rPr>
      </w:pPr>
    </w:p>
    <w:p w14:paraId="02B81EA0" w14:textId="77777777" w:rsidR="00AA6D57" w:rsidRPr="00356017" w:rsidRDefault="00101D2B" w:rsidP="00FC6078">
      <w:pPr>
        <w:pStyle w:val="Prrafodelista"/>
        <w:autoSpaceDE w:val="0"/>
        <w:autoSpaceDN w:val="0"/>
        <w:adjustRightInd w:val="0"/>
        <w:ind w:left="0"/>
        <w:jc w:val="both"/>
        <w:rPr>
          <w:rFonts w:ascii="Segoe UI Semilight" w:hAnsi="Segoe UI Semilight" w:cs="Segoe UI Semilight"/>
          <w:sz w:val="22"/>
          <w:szCs w:val="22"/>
        </w:rPr>
      </w:pPr>
      <w:r w:rsidRPr="00DB3383">
        <w:rPr>
          <w:rFonts w:ascii="Segoe UI Semilight" w:hAnsi="Segoe UI Semilight" w:cs="Segoe UI Semilight"/>
          <w:sz w:val="22"/>
          <w:szCs w:val="22"/>
        </w:rPr>
        <w:t xml:space="preserve">Exponer a los presentes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>de forma</w:t>
      </w:r>
      <w:r w:rsidRPr="00DB3383">
        <w:rPr>
          <w:rFonts w:ascii="Segoe UI Semilight" w:hAnsi="Segoe UI Semilight" w:cs="Segoe UI Semilight"/>
          <w:sz w:val="22"/>
          <w:szCs w:val="22"/>
        </w:rPr>
        <w:t xml:space="preserve"> ejecutiva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el plan </w:t>
      </w:r>
      <w:r w:rsidR="00DB3383">
        <w:rPr>
          <w:rFonts w:ascii="Segoe UI Semilight" w:hAnsi="Segoe UI Semilight" w:cs="Segoe UI Semilight"/>
          <w:sz w:val="22"/>
          <w:szCs w:val="22"/>
        </w:rPr>
        <w:t xml:space="preserve">de implementación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para la puesta en operación de la herramienta informática </w:t>
      </w:r>
      <w:hyperlink r:id="rId14" w:history="1">
        <w:r w:rsidR="00356017" w:rsidRPr="00DB3383">
          <w:rPr>
            <w:rStyle w:val="Hipervnculo"/>
            <w:rFonts w:ascii="Segoe UI Semilight" w:hAnsi="Segoe UI Semilight" w:cs="Segoe UI Semilight"/>
            <w:sz w:val="22"/>
            <w:szCs w:val="22"/>
          </w:rPr>
          <w:t>Justici@.Net</w:t>
        </w:r>
      </w:hyperlink>
      <w:r w:rsidR="00356017" w:rsidRPr="00DB3383">
        <w:rPr>
          <w:rStyle w:val="Hipervnculo"/>
          <w:rFonts w:ascii="Segoe UI Semilight" w:hAnsi="Segoe UI Semilight" w:cs="Segoe UI Semilight"/>
          <w:sz w:val="22"/>
          <w:szCs w:val="22"/>
        </w:rPr>
        <w:t xml:space="preserve">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sobre la que operará el modelo </w:t>
      </w:r>
      <w:r w:rsidR="00DB3383">
        <w:rPr>
          <w:rFonts w:ascii="Segoe UI Semilight" w:hAnsi="Segoe UI Semilight" w:cs="Segoe UI Semilight"/>
          <w:sz w:val="22"/>
          <w:szCs w:val="22"/>
        </w:rPr>
        <w:t>de gestión Transitorio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 a entrar el vigor el próximo </w:t>
      </w:r>
      <w:r w:rsidR="00AA1A8D">
        <w:rPr>
          <w:rFonts w:ascii="Segoe UI Semilight" w:hAnsi="Segoe UI Semilight" w:cs="Segoe UI Semilight"/>
          <w:sz w:val="22"/>
          <w:szCs w:val="22"/>
        </w:rPr>
        <w:t>13</w:t>
      </w:r>
      <w:r w:rsidR="00DB3383">
        <w:rPr>
          <w:rFonts w:ascii="Segoe UI Semilight" w:hAnsi="Segoe UI Semilight" w:cs="Segoe UI Semilight"/>
          <w:sz w:val="22"/>
          <w:szCs w:val="22"/>
        </w:rPr>
        <w:t xml:space="preserve"> de </w:t>
      </w:r>
      <w:r w:rsidR="00AA1A8D">
        <w:rPr>
          <w:rFonts w:ascii="Segoe UI Semilight" w:hAnsi="Segoe UI Semilight" w:cs="Segoe UI Semilight"/>
          <w:sz w:val="22"/>
          <w:szCs w:val="22"/>
        </w:rPr>
        <w:t>mayo</w:t>
      </w:r>
      <w:r w:rsidRPr="00DB3383">
        <w:rPr>
          <w:rFonts w:ascii="Segoe UI Semilight" w:hAnsi="Segoe UI Semilight" w:cs="Segoe UI Semilight"/>
          <w:sz w:val="22"/>
          <w:szCs w:val="22"/>
        </w:rPr>
        <w:t xml:space="preserve">, con el fin de que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>estas fechas sean ratificadas de su parte o bien indicar los ajustes que por logística o recursos consideren necesarios a fin de que se puedan generar las acciones necesarias para asegurar el inicio de operaciones.</w:t>
      </w:r>
      <w:r>
        <w:rPr>
          <w:rFonts w:ascii="Segoe UI Semilight" w:hAnsi="Segoe UI Semilight" w:cs="Segoe UI Semilight"/>
          <w:sz w:val="22"/>
          <w:szCs w:val="22"/>
        </w:rPr>
        <w:t xml:space="preserve"> </w:t>
      </w:r>
    </w:p>
    <w:p w14:paraId="6C7B9A1E" w14:textId="77777777" w:rsidR="00AA1A8D" w:rsidRDefault="00AA1A8D">
      <w:pPr>
        <w:spacing w:after="200" w:line="276" w:lineRule="auto"/>
        <w:rPr>
          <w:rFonts w:ascii="Segoe UI Semilight" w:hAnsi="Segoe UI Semilight" w:cs="Segoe UI Semilight"/>
          <w:sz w:val="22"/>
          <w:szCs w:val="22"/>
        </w:rPr>
      </w:pPr>
      <w:r>
        <w:rPr>
          <w:rFonts w:ascii="Segoe UI Semilight" w:hAnsi="Segoe UI Semilight" w:cs="Segoe UI Semilight"/>
          <w:sz w:val="22"/>
          <w:szCs w:val="22"/>
        </w:rPr>
        <w:br w:type="page"/>
      </w:r>
    </w:p>
    <w:p w14:paraId="5CD4615E" w14:textId="77777777" w:rsidR="005135CF" w:rsidRPr="007634DB" w:rsidRDefault="00101D2B" w:rsidP="007634DB">
      <w:pPr>
        <w:pStyle w:val="Ttulo2"/>
      </w:pPr>
      <w:r>
        <w:t>Desarrollo de la reunión</w:t>
      </w:r>
      <w:r w:rsidR="005135CF" w:rsidRPr="007C4C17">
        <w:t>:</w:t>
      </w:r>
    </w:p>
    <w:p w14:paraId="5AA83647" w14:textId="77777777" w:rsidR="007634DB" w:rsidRDefault="007634DB" w:rsidP="007634DB">
      <w:bookmarkStart w:id="0" w:name="_Toc396475203"/>
      <w:bookmarkEnd w:id="0"/>
    </w:p>
    <w:p w14:paraId="0237278D" w14:textId="77777777" w:rsidR="007634DB" w:rsidRDefault="00F17FB0" w:rsidP="007634DB">
      <w:pPr>
        <w:rPr>
          <w:rFonts w:ascii="Segoe UI" w:hAnsi="Segoe UI" w:cs="Segoe UI"/>
        </w:rPr>
      </w:pPr>
      <w:r w:rsidRPr="00F17FB0">
        <w:rPr>
          <w:rFonts w:ascii="Segoe UI" w:hAnsi="Segoe UI" w:cs="Segoe UI"/>
        </w:rPr>
        <w:t>La licenciada</w:t>
      </w:r>
      <w:r>
        <w:rPr>
          <w:rFonts w:ascii="Segoe UI" w:hAnsi="Segoe UI" w:cs="Segoe UI"/>
        </w:rPr>
        <w:t xml:space="preserve"> N</w:t>
      </w:r>
      <w:r w:rsidR="002277F5">
        <w:rPr>
          <w:rFonts w:ascii="Segoe UI" w:hAnsi="Segoe UI" w:cs="Segoe UI"/>
        </w:rPr>
        <w:t>érida</w:t>
      </w:r>
      <w:r>
        <w:rPr>
          <w:rFonts w:ascii="Segoe UI" w:hAnsi="Segoe UI" w:cs="Segoe UI"/>
        </w:rPr>
        <w:t xml:space="preserve"> Torres expuso la inquietud de que el personal de apoyo a las mesas investigadoras también </w:t>
      </w:r>
      <w:r w:rsidR="002277F5">
        <w:rPr>
          <w:rFonts w:ascii="Segoe UI" w:hAnsi="Segoe UI" w:cs="Segoe UI"/>
        </w:rPr>
        <w:t xml:space="preserve">sea capacitado, puesto que es necesario que aprendan a utilizar el sistema </w:t>
      </w:r>
      <w:proofErr w:type="spellStart"/>
      <w:r w:rsidR="00625C09" w:rsidRPr="00625C09">
        <w:rPr>
          <w:rFonts w:ascii="Segoe UI" w:hAnsi="Segoe UI" w:cs="Segoe UI"/>
        </w:rPr>
        <w:t>Justici</w:t>
      </w:r>
      <w:proofErr w:type="spellEnd"/>
      <w:r w:rsidR="00625C09" w:rsidRPr="00625C09">
        <w:rPr>
          <w:rFonts w:ascii="Segoe UI" w:hAnsi="Segoe UI" w:cs="Segoe UI"/>
        </w:rPr>
        <w:t>@.NET</w:t>
      </w:r>
      <w:r w:rsidR="00625C09">
        <w:rPr>
          <w:rFonts w:ascii="Segoe UI" w:hAnsi="Segoe UI" w:cs="Segoe UI"/>
        </w:rPr>
        <w:t xml:space="preserve"> cuando sea implementado.</w:t>
      </w:r>
    </w:p>
    <w:p w14:paraId="18F4F2F7" w14:textId="77777777" w:rsidR="00625C09" w:rsidRDefault="00625C09" w:rsidP="007634DB">
      <w:pPr>
        <w:rPr>
          <w:rFonts w:ascii="Segoe UI" w:hAnsi="Segoe UI" w:cs="Segoe UI"/>
        </w:rPr>
      </w:pPr>
    </w:p>
    <w:p w14:paraId="08199DB1" w14:textId="77777777" w:rsidR="00625C09" w:rsidRDefault="00625C09" w:rsidP="00FA06E5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Al momento de exponer la dinámica de capacitaci</w:t>
      </w:r>
      <w:r w:rsidR="00FA06E5">
        <w:rPr>
          <w:rFonts w:ascii="Segoe UI" w:hAnsi="Segoe UI" w:cs="Segoe UI"/>
        </w:rPr>
        <w:t xml:space="preserve">ón, </w:t>
      </w:r>
      <w:r>
        <w:rPr>
          <w:rFonts w:ascii="Segoe UI" w:hAnsi="Segoe UI" w:cs="Segoe UI"/>
        </w:rPr>
        <w:t xml:space="preserve">el </w:t>
      </w:r>
      <w:r w:rsidR="00FA06E5">
        <w:rPr>
          <w:rFonts w:ascii="Segoe UI" w:hAnsi="Segoe UI" w:cs="Segoe UI"/>
        </w:rPr>
        <w:t xml:space="preserve">subdelegado Mauro Martínez abordo el tema de la planeación, para lo cual solicitó un análisis que permitiera mantener con el personal necesario para cubrir el trabajo. </w:t>
      </w:r>
    </w:p>
    <w:p w14:paraId="59C33D01" w14:textId="77777777" w:rsidR="00F17FB0" w:rsidRPr="00F17FB0" w:rsidRDefault="00F17FB0" w:rsidP="007634DB">
      <w:pPr>
        <w:rPr>
          <w:rFonts w:ascii="Segoe UI" w:hAnsi="Segoe UI" w:cs="Segoe UI"/>
        </w:rPr>
      </w:pPr>
    </w:p>
    <w:p w14:paraId="320847ED" w14:textId="77777777" w:rsidR="007634DB" w:rsidRDefault="007634DB" w:rsidP="007634DB">
      <w:pPr>
        <w:pStyle w:val="Ttulo2"/>
      </w:pPr>
      <w:r>
        <w:t>Acuerdo Generales:</w:t>
      </w:r>
    </w:p>
    <w:tbl>
      <w:tblPr>
        <w:tblStyle w:val="Tabladecuadrcula4-nfasis1"/>
        <w:tblW w:w="9846" w:type="dxa"/>
        <w:jc w:val="center"/>
        <w:tblLook w:val="04A0" w:firstRow="1" w:lastRow="0" w:firstColumn="1" w:lastColumn="0" w:noHBand="0" w:noVBand="1"/>
      </w:tblPr>
      <w:tblGrid>
        <w:gridCol w:w="6799"/>
        <w:gridCol w:w="3047"/>
      </w:tblGrid>
      <w:tr w:rsidR="007634DB" w14:paraId="5E9B1CC0" w14:textId="77777777" w:rsidTr="00FC6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02BC0C8B" w14:textId="77777777" w:rsidR="007634DB" w:rsidRPr="007634DB" w:rsidRDefault="007634DB" w:rsidP="007634DB">
            <w:pPr>
              <w:rPr>
                <w:b w:val="0"/>
              </w:rPr>
            </w:pPr>
            <w:r w:rsidRPr="007634DB">
              <w:rPr>
                <w:b w:val="0"/>
              </w:rPr>
              <w:t>Acuerdo</w:t>
            </w:r>
          </w:p>
        </w:tc>
        <w:tc>
          <w:tcPr>
            <w:tcW w:w="3047" w:type="dxa"/>
          </w:tcPr>
          <w:p w14:paraId="0339E1E1" w14:textId="77777777" w:rsidR="007634DB" w:rsidRPr="007634DB" w:rsidRDefault="007634DB" w:rsidP="00763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634DB">
              <w:rPr>
                <w:b w:val="0"/>
              </w:rPr>
              <w:t>Compromiso</w:t>
            </w:r>
          </w:p>
        </w:tc>
      </w:tr>
      <w:tr w:rsidR="007634DB" w14:paraId="5EE51990" w14:textId="77777777" w:rsidTr="00FC6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7FAAE26F" w14:textId="77777777" w:rsidR="007634DB" w:rsidRPr="007634DB" w:rsidRDefault="00D256C5" w:rsidP="007634DB">
            <w:pPr>
              <w:rPr>
                <w:b w:val="0"/>
              </w:rPr>
            </w:pPr>
            <w:commentRangeStart w:id="1"/>
            <w:r>
              <w:rPr>
                <w:b w:val="0"/>
              </w:rPr>
              <w:t>acuerdo</w:t>
            </w:r>
            <w:commentRangeEnd w:id="1"/>
            <w:r>
              <w:rPr>
                <w:rStyle w:val="Refdecomentario"/>
                <w:b w:val="0"/>
                <w:bCs w:val="0"/>
              </w:rPr>
              <w:commentReference w:id="1"/>
            </w:r>
          </w:p>
        </w:tc>
        <w:tc>
          <w:tcPr>
            <w:tcW w:w="3047" w:type="dxa"/>
          </w:tcPr>
          <w:p w14:paraId="59BDBC13" w14:textId="77777777" w:rsidR="007634DB" w:rsidRDefault="007634DB" w:rsidP="0076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12A266" w14:textId="77777777" w:rsidR="007634DB" w:rsidRPr="007634DB" w:rsidRDefault="007634DB" w:rsidP="007634DB"/>
    <w:p w14:paraId="63ECEAE9" w14:textId="77777777" w:rsidR="007634DB" w:rsidRDefault="007634DB" w:rsidP="007634DB"/>
    <w:p w14:paraId="12FCCDE8" w14:textId="77777777" w:rsidR="00345C92" w:rsidRPr="007C4C17" w:rsidRDefault="00345C92" w:rsidP="00DD5ED8">
      <w:pPr>
        <w:pStyle w:val="Ttulo2"/>
        <w:rPr>
          <w:rFonts w:ascii="Segoe UI Semilight" w:hAnsi="Segoe UI Semilight" w:cs="Segoe UI Semilight"/>
        </w:rPr>
      </w:pPr>
      <w:r w:rsidRPr="007C4C17">
        <w:rPr>
          <w:rFonts w:ascii="Segoe UI Semilight" w:hAnsi="Segoe UI Semilight" w:cs="Segoe UI Semilight"/>
        </w:rPr>
        <w:t>Seguimiento</w:t>
      </w:r>
    </w:p>
    <w:p w14:paraId="0773E7EB" w14:textId="77777777" w:rsidR="00A760DB" w:rsidRDefault="00866D29" w:rsidP="00F40AF5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  <w:r w:rsidRPr="00F17FB0">
        <w:rPr>
          <w:rFonts w:ascii="Segoe UI Semilight" w:eastAsia="Batang" w:hAnsi="Segoe UI Semilight" w:cs="Segoe UI Semilight"/>
          <w:sz w:val="22"/>
          <w:szCs w:val="22"/>
        </w:rPr>
        <w:t>Se c</w:t>
      </w:r>
      <w:r w:rsidR="00FA31F2" w:rsidRPr="00F17FB0">
        <w:rPr>
          <w:rFonts w:ascii="Segoe UI Semilight" w:eastAsia="Batang" w:hAnsi="Segoe UI Semilight" w:cs="Segoe UI Semilight"/>
          <w:sz w:val="22"/>
          <w:szCs w:val="22"/>
        </w:rPr>
        <w:t xml:space="preserve">oncluye la reunión siendo las </w:t>
      </w:r>
      <w:r w:rsidR="00F17FB0" w:rsidRPr="00F17FB0">
        <w:rPr>
          <w:rFonts w:ascii="Segoe UI Semilight" w:eastAsia="Batang" w:hAnsi="Segoe UI Semilight" w:cs="Segoe UI Semilight"/>
          <w:sz w:val="22"/>
          <w:szCs w:val="22"/>
        </w:rPr>
        <w:t>19:2</w:t>
      </w:r>
      <w:r w:rsidR="00101D2B" w:rsidRPr="00F17FB0">
        <w:rPr>
          <w:rFonts w:ascii="Segoe UI Semilight" w:eastAsia="Batang" w:hAnsi="Segoe UI Semilight" w:cs="Segoe UI Semilight"/>
          <w:sz w:val="22"/>
          <w:szCs w:val="22"/>
        </w:rPr>
        <w:t>0</w:t>
      </w:r>
    </w:p>
    <w:p w14:paraId="0494E36A" w14:textId="77777777" w:rsidR="00DB3383" w:rsidRDefault="00DB3383" w:rsidP="00F40AF5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</w:p>
    <w:p w14:paraId="5EE50018" w14:textId="77777777" w:rsidR="00DB3383" w:rsidRDefault="00DB3383" w:rsidP="00F40AF5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</w:p>
    <w:p w14:paraId="12418777" w14:textId="77777777" w:rsidR="00DB3383" w:rsidRPr="00F40AF5" w:rsidRDefault="00DB3383" w:rsidP="00F40AF5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</w:p>
    <w:p w14:paraId="76F6A589" w14:textId="77777777" w:rsidR="00345C92" w:rsidRPr="007C4C17" w:rsidRDefault="00345C92" w:rsidP="00DD5ED8">
      <w:pPr>
        <w:pStyle w:val="Ttulo2"/>
        <w:rPr>
          <w:rFonts w:ascii="Segoe UI Semilight" w:hAnsi="Segoe UI Semilight" w:cs="Segoe UI Semilight"/>
        </w:rPr>
      </w:pPr>
      <w:commentRangeStart w:id="2"/>
      <w:r w:rsidRPr="007C4C17">
        <w:rPr>
          <w:rFonts w:ascii="Segoe UI Semilight" w:hAnsi="Segoe UI Semilight" w:cs="Segoe UI Semilight"/>
        </w:rPr>
        <w:lastRenderedPageBreak/>
        <w:t>FIRMAS</w:t>
      </w:r>
      <w:commentRangeEnd w:id="2"/>
      <w:r w:rsidR="00D256C5">
        <w:rPr>
          <w:rStyle w:val="Refdecomentario"/>
          <w:rFonts w:ascii="Times New Roman" w:eastAsia="Times New Roman" w:hAnsi="Times New Roman" w:cs="Times New Roman"/>
          <w:b w:val="0"/>
          <w:color w:val="auto"/>
        </w:rPr>
        <w:commentReference w:id="2"/>
      </w:r>
    </w:p>
    <w:p w14:paraId="6F3979A5" w14:textId="77777777" w:rsidR="00DD5ED8" w:rsidRPr="007C4C17" w:rsidRDefault="00DD5ED8" w:rsidP="00DD5ED8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  <w:r w:rsidRPr="007C4C17">
        <w:rPr>
          <w:rFonts w:ascii="Segoe UI Semilight" w:eastAsia="Batang" w:hAnsi="Segoe UI Semilight" w:cs="Segoe UI Semilight"/>
          <w:sz w:val="22"/>
          <w:szCs w:val="22"/>
        </w:rPr>
        <w:t>Una vez leído y de acuerdo con lo expresado en la minuta, se procede a la firma de la misma</w:t>
      </w:r>
    </w:p>
    <w:tbl>
      <w:tblPr>
        <w:tblW w:w="9806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4"/>
        <w:gridCol w:w="2835"/>
        <w:gridCol w:w="3827"/>
      </w:tblGrid>
      <w:tr w:rsidR="00C601CD" w:rsidRPr="007C4C17" w14:paraId="2B7A3D32" w14:textId="77777777" w:rsidTr="00C601CD">
        <w:trPr>
          <w:trHeight w:val="674"/>
        </w:trPr>
        <w:tc>
          <w:tcPr>
            <w:tcW w:w="3144" w:type="dxa"/>
            <w:vAlign w:val="center"/>
          </w:tcPr>
          <w:p w14:paraId="0AFC98F8" w14:textId="77777777"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</w:rPr>
              <w:t>Nombre</w:t>
            </w:r>
          </w:p>
        </w:tc>
        <w:tc>
          <w:tcPr>
            <w:tcW w:w="2835" w:type="dxa"/>
            <w:vAlign w:val="center"/>
          </w:tcPr>
          <w:p w14:paraId="17851679" w14:textId="77777777"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Rol / Puesto</w:t>
            </w:r>
          </w:p>
        </w:tc>
        <w:tc>
          <w:tcPr>
            <w:tcW w:w="3827" w:type="dxa"/>
            <w:vAlign w:val="center"/>
          </w:tcPr>
          <w:p w14:paraId="67BBD228" w14:textId="77777777"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Firma </w:t>
            </w:r>
          </w:p>
        </w:tc>
      </w:tr>
      <w:tr w:rsidR="006226EF" w:rsidRPr="007C4C17" w14:paraId="4A5D9FE3" w14:textId="77777777" w:rsidTr="00972B42">
        <w:trPr>
          <w:trHeight w:hRule="exact" w:val="1134"/>
        </w:trPr>
        <w:tc>
          <w:tcPr>
            <w:tcW w:w="3144" w:type="dxa"/>
            <w:vAlign w:val="center"/>
          </w:tcPr>
          <w:p w14:paraId="0B8A79E3" w14:textId="77777777" w:rsidR="006226EF" w:rsidRPr="007C4C17" w:rsidRDefault="00AA1A8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F64E07">
              <w:rPr>
                <w:rFonts w:ascii="Segoe UI" w:hAnsi="Segoe UI" w:cs="Segoe UI"/>
                <w:sz w:val="22"/>
                <w:szCs w:val="22"/>
              </w:rPr>
              <w:t>Mauro Martínez Vázquez</w:t>
            </w:r>
          </w:p>
        </w:tc>
        <w:tc>
          <w:tcPr>
            <w:tcW w:w="2835" w:type="dxa"/>
            <w:vAlign w:val="center"/>
          </w:tcPr>
          <w:p w14:paraId="5A72C152" w14:textId="77777777" w:rsidR="006226EF" w:rsidRPr="007C4C17" w:rsidRDefault="00AA1A8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 xml:space="preserve">Subdelegado </w:t>
            </w:r>
            <w:r w:rsidR="002277F5">
              <w:rPr>
                <w:rFonts w:ascii="Segoe UI Semilight" w:hAnsi="Segoe UI Semilight" w:cs="Segoe UI Semilight"/>
                <w:sz w:val="22"/>
                <w:szCs w:val="22"/>
              </w:rPr>
              <w:t>Administrativo</w:t>
            </w:r>
          </w:p>
        </w:tc>
        <w:tc>
          <w:tcPr>
            <w:tcW w:w="3827" w:type="dxa"/>
            <w:vAlign w:val="center"/>
          </w:tcPr>
          <w:p w14:paraId="7F6F480B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6B2BC55B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093F1B8A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55102AC3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68456C6E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226EF" w:rsidRPr="007C4C17" w14:paraId="2E9E63C4" w14:textId="77777777" w:rsidTr="00972B42">
        <w:trPr>
          <w:trHeight w:hRule="exact" w:val="1134"/>
        </w:trPr>
        <w:tc>
          <w:tcPr>
            <w:tcW w:w="3144" w:type="dxa"/>
            <w:vAlign w:val="center"/>
          </w:tcPr>
          <w:p w14:paraId="04CB9ED6" w14:textId="77777777" w:rsidR="006226EF" w:rsidRPr="000F0A88" w:rsidRDefault="006226EF" w:rsidP="006226EF">
            <w:pPr>
              <w:autoSpaceDE w:val="0"/>
              <w:autoSpaceDN w:val="0"/>
              <w:adjustRightInd w:val="0"/>
              <w:rPr>
                <w:rStyle w:val="Hipervnculo"/>
              </w:rPr>
            </w:pPr>
          </w:p>
        </w:tc>
        <w:tc>
          <w:tcPr>
            <w:tcW w:w="2835" w:type="dxa"/>
            <w:vAlign w:val="center"/>
          </w:tcPr>
          <w:p w14:paraId="12992347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3827" w:type="dxa"/>
            <w:vAlign w:val="center"/>
          </w:tcPr>
          <w:p w14:paraId="17EB22BA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329FFB6F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3E7D9E33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742AF24D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226EF" w:rsidRPr="007C4C17" w14:paraId="70E436FF" w14:textId="77777777" w:rsidTr="00972B42">
        <w:trPr>
          <w:trHeight w:hRule="exact" w:val="1134"/>
        </w:trPr>
        <w:tc>
          <w:tcPr>
            <w:tcW w:w="3144" w:type="dxa"/>
            <w:vAlign w:val="center"/>
          </w:tcPr>
          <w:p w14:paraId="0D663058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24596727" w14:textId="77777777" w:rsidR="006226EF" w:rsidRPr="007C4C17" w:rsidRDefault="006226EF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3827" w:type="dxa"/>
            <w:vAlign w:val="center"/>
          </w:tcPr>
          <w:p w14:paraId="14D70C13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18F704A1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57795227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64518ED0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27E0A9F0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</w:tbl>
    <w:p w14:paraId="7E1EDA88" w14:textId="77777777" w:rsidR="00866D29" w:rsidRPr="007C4C17" w:rsidRDefault="00866D29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</w:p>
    <w:sectPr w:rsidR="00866D29" w:rsidRPr="007C4C17" w:rsidSect="00A97841">
      <w:headerReference w:type="default" r:id="rId17"/>
      <w:footerReference w:type="default" r:id="rId18"/>
      <w:pgSz w:w="12242" w:h="15842" w:code="1"/>
      <w:pgMar w:top="360" w:right="1418" w:bottom="1418" w:left="1418" w:header="348" w:footer="612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MAR" w:date="2016-05-01T12:29:00Z" w:initials="M">
    <w:p w14:paraId="0CA45CFA" w14:textId="77777777" w:rsidR="00D256C5" w:rsidRDefault="00D256C5">
      <w:pPr>
        <w:pStyle w:val="Textocomentario"/>
      </w:pPr>
      <w:r>
        <w:rPr>
          <w:rStyle w:val="Refdecomentario"/>
        </w:rPr>
        <w:annotationRef/>
      </w:r>
      <w:r>
        <w:t>Pendiente</w:t>
      </w:r>
    </w:p>
  </w:comment>
  <w:comment w:id="2" w:author="MAR" w:date="2016-05-01T12:29:00Z" w:initials="M">
    <w:p w14:paraId="188F909B" w14:textId="77777777" w:rsidR="00D256C5" w:rsidRDefault="00D256C5">
      <w:pPr>
        <w:pStyle w:val="Textocomentario"/>
      </w:pPr>
      <w:r>
        <w:rPr>
          <w:rStyle w:val="Refdecomentario"/>
        </w:rPr>
        <w:annotationRef/>
      </w:r>
      <w:r>
        <w:t>Pendiente</w:t>
      </w:r>
      <w:bookmarkStart w:id="3" w:name="_GoBack"/>
      <w:bookmarkEnd w:id="3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CA45CFA" w15:done="0"/>
  <w15:commentEx w15:paraId="188F909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BBE239" w14:textId="77777777" w:rsidR="00EE6A2F" w:rsidRDefault="00EE6A2F">
      <w:r>
        <w:separator/>
      </w:r>
    </w:p>
  </w:endnote>
  <w:endnote w:type="continuationSeparator" w:id="0">
    <w:p w14:paraId="348476D7" w14:textId="77777777" w:rsidR="00EE6A2F" w:rsidRDefault="00EE6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Light">
    <w:altName w:val="Corbe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9C4E8D" w14:textId="77777777" w:rsidR="006203F1" w:rsidRPr="003705AE" w:rsidRDefault="006203F1" w:rsidP="00A97841">
    <w:pPr>
      <w:pStyle w:val="Piedepgina"/>
      <w:tabs>
        <w:tab w:val="clear" w:pos="8504"/>
        <w:tab w:val="right" w:pos="9090"/>
      </w:tabs>
      <w:rPr>
        <w:rFonts w:ascii="Arial" w:hAnsi="Arial" w:cs="Arial"/>
        <w:sz w:val="20"/>
        <w:szCs w:val="20"/>
        <w:lang w:val="es-ES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1836616F" wp14:editId="79449BCA">
          <wp:simplePos x="0" y="0"/>
          <wp:positionH relativeFrom="column">
            <wp:posOffset>2756848</wp:posOffset>
          </wp:positionH>
          <wp:positionV relativeFrom="paragraph">
            <wp:posOffset>-2415019</wp:posOffset>
          </wp:positionV>
          <wp:extent cx="4739005" cy="4064763"/>
          <wp:effectExtent l="0" t="0" r="4445" b="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New-Microsoft-Logo-PPT-Background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7247" t="-1054" r="59902" b="4394"/>
                  <a:stretch/>
                </pic:blipFill>
                <pic:spPr bwMode="auto">
                  <a:xfrm>
                    <a:off x="0" y="0"/>
                    <a:ext cx="4739005" cy="40647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20"/>
        <w:szCs w:val="20"/>
      </w:rPr>
      <w:t>Minuta</w:t>
    </w:r>
    <w:r>
      <w:rPr>
        <w:rFonts w:ascii="Arial" w:hAnsi="Arial" w:cs="Arial"/>
        <w:sz w:val="20"/>
        <w:szCs w:val="20"/>
        <w:lang w:val="es-ES"/>
      </w:rPr>
      <w:tab/>
    </w:r>
    <w:r>
      <w:rPr>
        <w:rFonts w:ascii="Arial" w:hAnsi="Arial" w:cs="Arial"/>
        <w:sz w:val="20"/>
        <w:szCs w:val="20"/>
        <w:lang w:val="es-ES"/>
      </w:rPr>
      <w:tab/>
      <w:t xml:space="preserve">   </w:t>
    </w:r>
    <w:r w:rsidRPr="003705AE">
      <w:rPr>
        <w:rFonts w:ascii="Arial" w:hAnsi="Arial" w:cs="Arial"/>
        <w:sz w:val="20"/>
        <w:szCs w:val="20"/>
        <w:lang w:val="es-ES"/>
      </w:rPr>
      <w:t xml:space="preserve">Pág. </w:t>
    </w:r>
    <w:r w:rsidRPr="003705AE">
      <w:rPr>
        <w:rStyle w:val="Nmerodepgina"/>
        <w:rFonts w:ascii="Arial" w:hAnsi="Arial" w:cs="Arial"/>
        <w:sz w:val="20"/>
        <w:szCs w:val="20"/>
      </w:rPr>
      <w:fldChar w:fldCharType="begin"/>
    </w:r>
    <w:r w:rsidRPr="003705AE">
      <w:rPr>
        <w:rStyle w:val="Nmerodepgina"/>
        <w:rFonts w:ascii="Arial" w:hAnsi="Arial" w:cs="Arial"/>
        <w:sz w:val="20"/>
        <w:szCs w:val="20"/>
      </w:rPr>
      <w:instrText xml:space="preserve"> PAGE </w:instrText>
    </w:r>
    <w:r w:rsidRPr="003705AE">
      <w:rPr>
        <w:rStyle w:val="Nmerodepgina"/>
        <w:rFonts w:ascii="Arial" w:hAnsi="Arial" w:cs="Arial"/>
        <w:sz w:val="20"/>
        <w:szCs w:val="20"/>
      </w:rPr>
      <w:fldChar w:fldCharType="separate"/>
    </w:r>
    <w:r w:rsidR="00D256C5">
      <w:rPr>
        <w:rStyle w:val="Nmerodepgina"/>
        <w:rFonts w:ascii="Arial" w:hAnsi="Arial" w:cs="Arial"/>
        <w:noProof/>
        <w:sz w:val="20"/>
        <w:szCs w:val="20"/>
      </w:rPr>
      <w:t>1</w:t>
    </w:r>
    <w:r w:rsidRPr="003705AE">
      <w:rPr>
        <w:rStyle w:val="Nmerodepgina"/>
        <w:rFonts w:ascii="Arial" w:hAnsi="Arial" w:cs="Arial"/>
        <w:sz w:val="20"/>
        <w:szCs w:val="20"/>
      </w:rPr>
      <w:fldChar w:fldCharType="end"/>
    </w:r>
    <w:r>
      <w:rPr>
        <w:rStyle w:val="Nmerodepgina"/>
        <w:rFonts w:ascii="Arial" w:hAnsi="Arial" w:cs="Arial"/>
        <w:sz w:val="20"/>
        <w:szCs w:val="20"/>
      </w:rPr>
      <w:t xml:space="preserve"> de </w:t>
    </w:r>
    <w:r>
      <w:rPr>
        <w:rStyle w:val="Nmerodepgina"/>
        <w:rFonts w:ascii="Arial" w:hAnsi="Arial" w:cs="Arial"/>
        <w:sz w:val="20"/>
        <w:szCs w:val="20"/>
      </w:rPr>
      <w:fldChar w:fldCharType="begin"/>
    </w:r>
    <w:r>
      <w:rPr>
        <w:rStyle w:val="Nmerodepgina"/>
        <w:rFonts w:ascii="Arial" w:hAnsi="Arial" w:cs="Arial"/>
        <w:sz w:val="20"/>
        <w:szCs w:val="20"/>
      </w:rPr>
      <w:instrText xml:space="preserve"> NUMPAGES   \* MERGEFORMAT </w:instrText>
    </w:r>
    <w:r>
      <w:rPr>
        <w:rStyle w:val="Nmerodepgina"/>
        <w:rFonts w:ascii="Arial" w:hAnsi="Arial" w:cs="Arial"/>
        <w:sz w:val="20"/>
        <w:szCs w:val="20"/>
      </w:rPr>
      <w:fldChar w:fldCharType="separate"/>
    </w:r>
    <w:r w:rsidR="00D256C5">
      <w:rPr>
        <w:rStyle w:val="Nmerodepgina"/>
        <w:rFonts w:ascii="Arial" w:hAnsi="Arial" w:cs="Arial"/>
        <w:noProof/>
        <w:sz w:val="20"/>
        <w:szCs w:val="20"/>
      </w:rPr>
      <w:t>2</w:t>
    </w:r>
    <w:r>
      <w:rPr>
        <w:rStyle w:val="Nmerodepgina"/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543ADC" w14:textId="77777777" w:rsidR="00EE6A2F" w:rsidRDefault="00EE6A2F">
      <w:r>
        <w:separator/>
      </w:r>
    </w:p>
  </w:footnote>
  <w:footnote w:type="continuationSeparator" w:id="0">
    <w:p w14:paraId="0AC6A6B5" w14:textId="77777777" w:rsidR="00EE6A2F" w:rsidRDefault="00EE6A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29C020" w14:textId="77777777" w:rsidR="006203F1" w:rsidRDefault="006203F1" w:rsidP="00A97841">
    <w:pPr>
      <w:autoSpaceDE w:val="0"/>
      <w:autoSpaceDN w:val="0"/>
      <w:adjustRightInd w:val="0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8D5521" wp14:editId="3807A449">
          <wp:simplePos x="0" y="0"/>
          <wp:positionH relativeFrom="column">
            <wp:posOffset>5348605</wp:posOffset>
          </wp:positionH>
          <wp:positionV relativeFrom="paragraph">
            <wp:posOffset>7620</wp:posOffset>
          </wp:positionV>
          <wp:extent cx="1031240" cy="563245"/>
          <wp:effectExtent l="19050" t="0" r="0" b="0"/>
          <wp:wrapNone/>
          <wp:docPr id="22" name="Picture 22" descr="BTS-3D-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BTS-3D-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5632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sz w:val="32"/>
        <w:szCs w:val="32"/>
      </w:rPr>
      <w:t xml:space="preserve">                                      Minuta</w:t>
    </w:r>
  </w:p>
  <w:p w14:paraId="6EBC53C7" w14:textId="77777777" w:rsidR="006203F1" w:rsidRDefault="006203F1"/>
  <w:p w14:paraId="49E6F66C" w14:textId="77777777" w:rsidR="006203F1" w:rsidRDefault="006203F1"/>
  <w:p w14:paraId="3C887443" w14:textId="77777777" w:rsidR="006203F1" w:rsidRDefault="006203F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864FF1"/>
    <w:multiLevelType w:val="hybridMultilevel"/>
    <w:tmpl w:val="0F8A8E2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BA72C0"/>
    <w:multiLevelType w:val="hybridMultilevel"/>
    <w:tmpl w:val="274E564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C6E01B54">
      <w:start w:val="9"/>
      <w:numFmt w:val="decimalZero"/>
      <w:lvlText w:val="%4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0C4B71"/>
    <w:multiLevelType w:val="hybridMultilevel"/>
    <w:tmpl w:val="7D78D0E4"/>
    <w:lvl w:ilvl="0" w:tplc="74AC7008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135345"/>
    <w:multiLevelType w:val="hybridMultilevel"/>
    <w:tmpl w:val="F2EE57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AAAABC46">
      <w:start w:val="9"/>
      <w:numFmt w:val="decimalZero"/>
      <w:lvlText w:val="%3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32200"/>
    <w:multiLevelType w:val="hybridMultilevel"/>
    <w:tmpl w:val="5FD85A82"/>
    <w:lvl w:ilvl="0" w:tplc="C472C0BC">
      <w:start w:val="1"/>
      <w:numFmt w:val="lowerLetter"/>
      <w:lvlText w:val="%1)"/>
      <w:lvlJc w:val="left"/>
      <w:pPr>
        <w:ind w:left="720" w:hanging="360"/>
      </w:pPr>
      <w:rPr>
        <w:rFonts w:ascii="Segoe UI Semilight" w:eastAsia="Times New Roman" w:hAnsi="Segoe UI Semilight" w:cs="Segoe UI Semiligh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06363"/>
    <w:multiLevelType w:val="hybridMultilevel"/>
    <w:tmpl w:val="2C3A150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1366A0"/>
    <w:multiLevelType w:val="hybridMultilevel"/>
    <w:tmpl w:val="F1D877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9429CB"/>
    <w:multiLevelType w:val="hybridMultilevel"/>
    <w:tmpl w:val="F660749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IdMacAtCleanup w:val="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R">
    <w15:presenceInfo w15:providerId="None" w15:userId="MA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2F6"/>
    <w:rsid w:val="000009EC"/>
    <w:rsid w:val="00002D63"/>
    <w:rsid w:val="00015186"/>
    <w:rsid w:val="00031F74"/>
    <w:rsid w:val="00033A6F"/>
    <w:rsid w:val="00034659"/>
    <w:rsid w:val="00045660"/>
    <w:rsid w:val="00057607"/>
    <w:rsid w:val="000610FD"/>
    <w:rsid w:val="00062C27"/>
    <w:rsid w:val="00066C75"/>
    <w:rsid w:val="0007112B"/>
    <w:rsid w:val="000743F5"/>
    <w:rsid w:val="000811FE"/>
    <w:rsid w:val="000A35F5"/>
    <w:rsid w:val="000C62C8"/>
    <w:rsid w:val="000E2D1F"/>
    <w:rsid w:val="000E65DA"/>
    <w:rsid w:val="000F0A22"/>
    <w:rsid w:val="000F0A88"/>
    <w:rsid w:val="00101D2B"/>
    <w:rsid w:val="00102F4E"/>
    <w:rsid w:val="001035E3"/>
    <w:rsid w:val="00140FD5"/>
    <w:rsid w:val="001435F0"/>
    <w:rsid w:val="00145160"/>
    <w:rsid w:val="00150C5C"/>
    <w:rsid w:val="0016107F"/>
    <w:rsid w:val="001735C5"/>
    <w:rsid w:val="001906BC"/>
    <w:rsid w:val="0019406D"/>
    <w:rsid w:val="001A13B9"/>
    <w:rsid w:val="001A2AF5"/>
    <w:rsid w:val="001D3F1C"/>
    <w:rsid w:val="001D4FC9"/>
    <w:rsid w:val="001D513E"/>
    <w:rsid w:val="001E0DCC"/>
    <w:rsid w:val="001E74AC"/>
    <w:rsid w:val="001F4A00"/>
    <w:rsid w:val="002277F5"/>
    <w:rsid w:val="00246EDC"/>
    <w:rsid w:val="00257950"/>
    <w:rsid w:val="0026259F"/>
    <w:rsid w:val="002A5421"/>
    <w:rsid w:val="002B0799"/>
    <w:rsid w:val="002C582E"/>
    <w:rsid w:val="002D3B0E"/>
    <w:rsid w:val="002E04BE"/>
    <w:rsid w:val="002F016E"/>
    <w:rsid w:val="002F4D12"/>
    <w:rsid w:val="002F5495"/>
    <w:rsid w:val="00315490"/>
    <w:rsid w:val="003178CD"/>
    <w:rsid w:val="003351AC"/>
    <w:rsid w:val="00341694"/>
    <w:rsid w:val="00345C92"/>
    <w:rsid w:val="0035475C"/>
    <w:rsid w:val="00356017"/>
    <w:rsid w:val="00360CFD"/>
    <w:rsid w:val="00375B52"/>
    <w:rsid w:val="00380B7C"/>
    <w:rsid w:val="0038346D"/>
    <w:rsid w:val="0039282A"/>
    <w:rsid w:val="003B7388"/>
    <w:rsid w:val="003C3342"/>
    <w:rsid w:val="003D0F90"/>
    <w:rsid w:val="003D259F"/>
    <w:rsid w:val="003E0D04"/>
    <w:rsid w:val="003E5CAF"/>
    <w:rsid w:val="003F552E"/>
    <w:rsid w:val="003F5C3E"/>
    <w:rsid w:val="00400065"/>
    <w:rsid w:val="00417490"/>
    <w:rsid w:val="004224C3"/>
    <w:rsid w:val="00434001"/>
    <w:rsid w:val="00441F93"/>
    <w:rsid w:val="004521D1"/>
    <w:rsid w:val="00463B94"/>
    <w:rsid w:val="00465578"/>
    <w:rsid w:val="00473A69"/>
    <w:rsid w:val="00477413"/>
    <w:rsid w:val="00486E1F"/>
    <w:rsid w:val="004A2287"/>
    <w:rsid w:val="004B210D"/>
    <w:rsid w:val="004D29F4"/>
    <w:rsid w:val="004E05BB"/>
    <w:rsid w:val="004E1DCC"/>
    <w:rsid w:val="004E546E"/>
    <w:rsid w:val="004F3402"/>
    <w:rsid w:val="004F799B"/>
    <w:rsid w:val="00506857"/>
    <w:rsid w:val="005135CF"/>
    <w:rsid w:val="00513C65"/>
    <w:rsid w:val="0051458F"/>
    <w:rsid w:val="00525206"/>
    <w:rsid w:val="00530FD1"/>
    <w:rsid w:val="005367B5"/>
    <w:rsid w:val="00540AEB"/>
    <w:rsid w:val="00541BA5"/>
    <w:rsid w:val="0055283A"/>
    <w:rsid w:val="005554B4"/>
    <w:rsid w:val="00555971"/>
    <w:rsid w:val="00561434"/>
    <w:rsid w:val="00582033"/>
    <w:rsid w:val="0058227A"/>
    <w:rsid w:val="00585D63"/>
    <w:rsid w:val="0059350B"/>
    <w:rsid w:val="005A4BE8"/>
    <w:rsid w:val="005A51C9"/>
    <w:rsid w:val="005B11BC"/>
    <w:rsid w:val="005B276D"/>
    <w:rsid w:val="005B324A"/>
    <w:rsid w:val="005B3C27"/>
    <w:rsid w:val="005B46EE"/>
    <w:rsid w:val="005B5517"/>
    <w:rsid w:val="005C49B5"/>
    <w:rsid w:val="005D5138"/>
    <w:rsid w:val="005E2F1B"/>
    <w:rsid w:val="005E6E5D"/>
    <w:rsid w:val="005E7C66"/>
    <w:rsid w:val="005F7993"/>
    <w:rsid w:val="00600691"/>
    <w:rsid w:val="00607E25"/>
    <w:rsid w:val="006178E0"/>
    <w:rsid w:val="006203F1"/>
    <w:rsid w:val="006218B6"/>
    <w:rsid w:val="006226EF"/>
    <w:rsid w:val="00625C09"/>
    <w:rsid w:val="00633F61"/>
    <w:rsid w:val="00646F0B"/>
    <w:rsid w:val="006528A5"/>
    <w:rsid w:val="00681087"/>
    <w:rsid w:val="00692B4E"/>
    <w:rsid w:val="006B3373"/>
    <w:rsid w:val="006C3462"/>
    <w:rsid w:val="006E3714"/>
    <w:rsid w:val="006F02F6"/>
    <w:rsid w:val="006F639E"/>
    <w:rsid w:val="00707491"/>
    <w:rsid w:val="0073198B"/>
    <w:rsid w:val="00732134"/>
    <w:rsid w:val="007414D4"/>
    <w:rsid w:val="007416A9"/>
    <w:rsid w:val="00762AE8"/>
    <w:rsid w:val="007634DB"/>
    <w:rsid w:val="00772B2E"/>
    <w:rsid w:val="0077620D"/>
    <w:rsid w:val="007848D4"/>
    <w:rsid w:val="007A0C6B"/>
    <w:rsid w:val="007A37FB"/>
    <w:rsid w:val="007A489A"/>
    <w:rsid w:val="007B0C72"/>
    <w:rsid w:val="007B3943"/>
    <w:rsid w:val="007B5FB2"/>
    <w:rsid w:val="007C1A7D"/>
    <w:rsid w:val="007C4C17"/>
    <w:rsid w:val="007D13CE"/>
    <w:rsid w:val="007D6606"/>
    <w:rsid w:val="007E7282"/>
    <w:rsid w:val="00811123"/>
    <w:rsid w:val="00813088"/>
    <w:rsid w:val="00815749"/>
    <w:rsid w:val="00825A84"/>
    <w:rsid w:val="00830D5C"/>
    <w:rsid w:val="00832193"/>
    <w:rsid w:val="008441E4"/>
    <w:rsid w:val="0085347A"/>
    <w:rsid w:val="00853948"/>
    <w:rsid w:val="00856F49"/>
    <w:rsid w:val="00860976"/>
    <w:rsid w:val="008630D0"/>
    <w:rsid w:val="00866D29"/>
    <w:rsid w:val="00875930"/>
    <w:rsid w:val="0089320D"/>
    <w:rsid w:val="008A71DC"/>
    <w:rsid w:val="008C4A4B"/>
    <w:rsid w:val="008C5F6E"/>
    <w:rsid w:val="008D2353"/>
    <w:rsid w:val="008D733F"/>
    <w:rsid w:val="008E41DC"/>
    <w:rsid w:val="008E6688"/>
    <w:rsid w:val="009010B8"/>
    <w:rsid w:val="00901BE9"/>
    <w:rsid w:val="00902227"/>
    <w:rsid w:val="00904964"/>
    <w:rsid w:val="009065F5"/>
    <w:rsid w:val="009134BB"/>
    <w:rsid w:val="009148E8"/>
    <w:rsid w:val="00951725"/>
    <w:rsid w:val="00952864"/>
    <w:rsid w:val="00952D07"/>
    <w:rsid w:val="00972B42"/>
    <w:rsid w:val="009753D3"/>
    <w:rsid w:val="00975F50"/>
    <w:rsid w:val="0098498A"/>
    <w:rsid w:val="009A0E34"/>
    <w:rsid w:val="009A38C2"/>
    <w:rsid w:val="009B7407"/>
    <w:rsid w:val="00A02FA5"/>
    <w:rsid w:val="00A03556"/>
    <w:rsid w:val="00A04BCC"/>
    <w:rsid w:val="00A0507A"/>
    <w:rsid w:val="00A11579"/>
    <w:rsid w:val="00A228B7"/>
    <w:rsid w:val="00A2344A"/>
    <w:rsid w:val="00A259B9"/>
    <w:rsid w:val="00A27DB5"/>
    <w:rsid w:val="00A302F8"/>
    <w:rsid w:val="00A30CFE"/>
    <w:rsid w:val="00A41846"/>
    <w:rsid w:val="00A42E64"/>
    <w:rsid w:val="00A46A91"/>
    <w:rsid w:val="00A75DA8"/>
    <w:rsid w:val="00A760DB"/>
    <w:rsid w:val="00A8184F"/>
    <w:rsid w:val="00A84CBE"/>
    <w:rsid w:val="00A97841"/>
    <w:rsid w:val="00AA1A8D"/>
    <w:rsid w:val="00AA1F39"/>
    <w:rsid w:val="00AA6D57"/>
    <w:rsid w:val="00AB77FD"/>
    <w:rsid w:val="00AC0C93"/>
    <w:rsid w:val="00AD294D"/>
    <w:rsid w:val="00AD6220"/>
    <w:rsid w:val="00AE4079"/>
    <w:rsid w:val="00AE4EEA"/>
    <w:rsid w:val="00AF1FD9"/>
    <w:rsid w:val="00B07FD2"/>
    <w:rsid w:val="00B13D3A"/>
    <w:rsid w:val="00B177D9"/>
    <w:rsid w:val="00B27770"/>
    <w:rsid w:val="00B419E1"/>
    <w:rsid w:val="00B4203F"/>
    <w:rsid w:val="00B43F2D"/>
    <w:rsid w:val="00B44A40"/>
    <w:rsid w:val="00B44E76"/>
    <w:rsid w:val="00B544C2"/>
    <w:rsid w:val="00B5494F"/>
    <w:rsid w:val="00B5620A"/>
    <w:rsid w:val="00B84F77"/>
    <w:rsid w:val="00BA40D6"/>
    <w:rsid w:val="00BA579E"/>
    <w:rsid w:val="00BD5327"/>
    <w:rsid w:val="00BE0F62"/>
    <w:rsid w:val="00BF3E38"/>
    <w:rsid w:val="00BF5838"/>
    <w:rsid w:val="00BF5CFF"/>
    <w:rsid w:val="00C03108"/>
    <w:rsid w:val="00C0340A"/>
    <w:rsid w:val="00C15834"/>
    <w:rsid w:val="00C2083C"/>
    <w:rsid w:val="00C23A20"/>
    <w:rsid w:val="00C24F82"/>
    <w:rsid w:val="00C35C4C"/>
    <w:rsid w:val="00C36183"/>
    <w:rsid w:val="00C552ED"/>
    <w:rsid w:val="00C56290"/>
    <w:rsid w:val="00C601CD"/>
    <w:rsid w:val="00C65143"/>
    <w:rsid w:val="00C84BCC"/>
    <w:rsid w:val="00C85476"/>
    <w:rsid w:val="00C86645"/>
    <w:rsid w:val="00C943C1"/>
    <w:rsid w:val="00C94CCA"/>
    <w:rsid w:val="00CA2F09"/>
    <w:rsid w:val="00CC4B61"/>
    <w:rsid w:val="00CE5E50"/>
    <w:rsid w:val="00CF2D09"/>
    <w:rsid w:val="00CF301F"/>
    <w:rsid w:val="00D017E6"/>
    <w:rsid w:val="00D04A02"/>
    <w:rsid w:val="00D06C69"/>
    <w:rsid w:val="00D14F7F"/>
    <w:rsid w:val="00D256C5"/>
    <w:rsid w:val="00D25B7A"/>
    <w:rsid w:val="00D45601"/>
    <w:rsid w:val="00D56AED"/>
    <w:rsid w:val="00D716B5"/>
    <w:rsid w:val="00D76272"/>
    <w:rsid w:val="00D87D74"/>
    <w:rsid w:val="00DA1B31"/>
    <w:rsid w:val="00DB3383"/>
    <w:rsid w:val="00DD5ED8"/>
    <w:rsid w:val="00DF18CE"/>
    <w:rsid w:val="00E00088"/>
    <w:rsid w:val="00E145C2"/>
    <w:rsid w:val="00E2289F"/>
    <w:rsid w:val="00E267F8"/>
    <w:rsid w:val="00E5055F"/>
    <w:rsid w:val="00E52335"/>
    <w:rsid w:val="00E56CFB"/>
    <w:rsid w:val="00E80E1F"/>
    <w:rsid w:val="00E80F48"/>
    <w:rsid w:val="00E874BD"/>
    <w:rsid w:val="00E97EAE"/>
    <w:rsid w:val="00EA10D5"/>
    <w:rsid w:val="00EB3F5B"/>
    <w:rsid w:val="00EB7D68"/>
    <w:rsid w:val="00EC7259"/>
    <w:rsid w:val="00EE6A2F"/>
    <w:rsid w:val="00F13694"/>
    <w:rsid w:val="00F17FB0"/>
    <w:rsid w:val="00F2116C"/>
    <w:rsid w:val="00F40AF5"/>
    <w:rsid w:val="00F41F39"/>
    <w:rsid w:val="00F44E34"/>
    <w:rsid w:val="00F50E15"/>
    <w:rsid w:val="00F53D14"/>
    <w:rsid w:val="00F56A34"/>
    <w:rsid w:val="00F64E07"/>
    <w:rsid w:val="00F676CC"/>
    <w:rsid w:val="00F6776B"/>
    <w:rsid w:val="00F67CA3"/>
    <w:rsid w:val="00F73956"/>
    <w:rsid w:val="00F93D84"/>
    <w:rsid w:val="00FA06E5"/>
    <w:rsid w:val="00FA31F2"/>
    <w:rsid w:val="00FA4094"/>
    <w:rsid w:val="00FA41D6"/>
    <w:rsid w:val="00FC6078"/>
    <w:rsid w:val="00FD1800"/>
    <w:rsid w:val="00FE5B47"/>
    <w:rsid w:val="00FE5DA1"/>
    <w:rsid w:val="00FF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8F69"/>
  <w15:docId w15:val="{60C89C4D-9A76-4A09-AD58-B5433A017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02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34DB"/>
    <w:pPr>
      <w:keepNext/>
      <w:keepLines/>
      <w:spacing w:before="40"/>
      <w:outlineLvl w:val="1"/>
    </w:pPr>
    <w:rPr>
      <w:rFonts w:ascii="Segoe UI Light" w:eastAsiaTheme="majorEastAsia" w:hAnsi="Segoe UI Light" w:cstheme="majorBidi"/>
      <w:b/>
      <w:color w:val="548DD4" w:themeColor="text2" w:themeTint="99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6F02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F02F6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merodepgina">
    <w:name w:val="page number"/>
    <w:basedOn w:val="Fuentedeprrafopredeter"/>
    <w:rsid w:val="006F02F6"/>
  </w:style>
  <w:style w:type="paragraph" w:styleId="Prrafodelista">
    <w:name w:val="List Paragraph"/>
    <w:basedOn w:val="Normal"/>
    <w:uiPriority w:val="34"/>
    <w:qFormat/>
    <w:rsid w:val="006F02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31F7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4BC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4BCC"/>
    <w:rPr>
      <w:rFonts w:ascii="Tahoma" w:eastAsia="Times New Roman" w:hAnsi="Tahoma" w:cs="Tahoma"/>
      <w:sz w:val="16"/>
      <w:szCs w:val="16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135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135CF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7634DB"/>
    <w:rPr>
      <w:rFonts w:ascii="Segoe UI Light" w:eastAsiaTheme="majorEastAsia" w:hAnsi="Segoe UI Light" w:cstheme="majorBidi"/>
      <w:b/>
      <w:color w:val="548DD4" w:themeColor="text2" w:themeTint="99"/>
      <w:sz w:val="26"/>
      <w:szCs w:val="26"/>
      <w:lang w:eastAsia="es-MX"/>
    </w:rPr>
  </w:style>
  <w:style w:type="table" w:styleId="Tablaconcuadrcula">
    <w:name w:val="Table Grid"/>
    <w:basedOn w:val="Tablanormal"/>
    <w:uiPriority w:val="59"/>
    <w:rsid w:val="00C60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detablaclara">
    <w:name w:val="Grid Table Light"/>
    <w:basedOn w:val="Tablanormal"/>
    <w:uiPriority w:val="40"/>
    <w:rsid w:val="007634D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4-nfasis1">
    <w:name w:val="Grid Table 4 Accent 1"/>
    <w:basedOn w:val="Tablanormal"/>
    <w:uiPriority w:val="49"/>
    <w:rsid w:val="007634D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2277F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277F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277F5"/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277F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277F5"/>
    <w:rPr>
      <w:rFonts w:ascii="Times New Roman" w:eastAsia="Times New Roman" w:hAnsi="Times New Roman" w:cs="Times New Roman"/>
      <w:b/>
      <w:bCs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2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sergio.archundia@pgr.gob.mx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mailto:oneida.cruz@pgr.gob.mx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mauro.martinez@pgr.gob.mx" TargetMode="External"/><Relationship Id="rId5" Type="http://schemas.openxmlformats.org/officeDocument/2006/relationships/numbering" Target="numbering.xml"/><Relationship Id="rId15" Type="http://schemas.openxmlformats.org/officeDocument/2006/relationships/comments" Target="comments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ustici@.Net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17AC87A5D1EF4AB94C3B9DC414B2B7" ma:contentTypeVersion="0" ma:contentTypeDescription="Create a new document." ma:contentTypeScope="" ma:versionID="8f156859f20db859338c836f4f86c7c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97CF6-CA05-41AE-A9AC-71F8F5E87A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F3EE9B4-44EF-4C11-BCDE-0A85C20FBA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7F1AA2-761E-4449-934F-D7B9E9CE72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3B38DCA-9A12-42EB-B8FA-6E1A6B0B9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</Pages>
  <Words>371</Words>
  <Characters>2042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www.bts.com.mx</Company>
  <LinksUpToDate>false</LinksUpToDate>
  <CharactersWithSpaces>2409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Martínez Freire</dc:creator>
  <cp:lastModifiedBy>MAR</cp:lastModifiedBy>
  <cp:revision>5</cp:revision>
  <cp:lastPrinted>2016-01-05T19:29:00Z</cp:lastPrinted>
  <dcterms:created xsi:type="dcterms:W3CDTF">2016-01-12T15:36:00Z</dcterms:created>
  <dcterms:modified xsi:type="dcterms:W3CDTF">2016-05-01T17:29:00Z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0x0101003717AC87A5D1EF4AB94C3B9DC414B2B7</vt:lpwstr>
  </property>
</Properties>
</file>